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-205740</wp:posOffset>
            </wp:positionV>
            <wp:extent cx="471557" cy="5334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7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771" w:rsidRDefault="00E56771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866D5D" w:rsidRDefault="00866D5D" w:rsidP="00866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866D5D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5D" w:rsidRDefault="00E56771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28.12.2020 № 1083</w:t>
      </w:r>
      <w:bookmarkStart w:id="0" w:name="_GoBack"/>
      <w:bookmarkEnd w:id="0"/>
    </w:p>
    <w:p w:rsidR="00866D5D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5D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866D5D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Гаврилов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D5D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от 19.11.2019 №1271</w:t>
      </w:r>
    </w:p>
    <w:p w:rsidR="00866D5D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5D" w:rsidRDefault="00866D5D" w:rsidP="00E56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расходов и эффективного использования бюджетных средств,  а также в соответствии с решением Собрания представителей Гаврилов-Ямского муниципального района №68 от 26.11.2020г.  «О  внесении  изменений в решение Собрания представителей Гаврилов-Ямского муниципального района от 19.12.2019г.  № 23  «О бюджете Гаврилов – Ямского муниципального района на 2020 год и на плановый период 2021-2022 годов», руководствуясь статьей 26 Устава Гаврилов-Ямского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области, </w:t>
      </w:r>
    </w:p>
    <w:p w:rsidR="00866D5D" w:rsidRDefault="00866D5D" w:rsidP="0086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5D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 МУНИЦИПАЛЬНОГО РАЙОНА ПОСТАНОВЛЯЕТ:</w:t>
      </w:r>
    </w:p>
    <w:p w:rsidR="00866D5D" w:rsidRDefault="00866D5D" w:rsidP="00866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5D" w:rsidRDefault="00866D5D" w:rsidP="00E56771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«Социальная поддержка населения Гаврилов – Ямского муниципального района» на 2020-2024 годы», утвержденную постановлением Администрации  Гаврилов – Ямского муниципального района  от  19.11.2019 №1271 «Об утверждении муниципальной программы  «Социальная поддержка населения Гаврилов – Ямского муниципального района» на 2020-2024 годы» изменения согласно приложению. </w:t>
      </w:r>
    </w:p>
    <w:p w:rsidR="00866D5D" w:rsidRDefault="00866D5D" w:rsidP="00E56771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Гаврилов-</w:t>
      </w:r>
    </w:p>
    <w:p w:rsidR="00866D5D" w:rsidRDefault="00866D5D" w:rsidP="00E56771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Ямского муниципального района от 0</w:t>
      </w:r>
      <w:r w:rsidR="00F74F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.11.2020 №</w:t>
      </w:r>
      <w:r w:rsidR="00F7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19.11.2019 № 1271».</w:t>
      </w:r>
    </w:p>
    <w:p w:rsidR="00866D5D" w:rsidRDefault="00866D5D" w:rsidP="00E56771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Гаврилов - Ямского муниципального района Забаева А.А.</w:t>
      </w:r>
    </w:p>
    <w:p w:rsidR="00866D5D" w:rsidRDefault="00866D5D" w:rsidP="00E56771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опубликовать в районной массовой газете «Гаврилов-Ямский вестник» и разместить на  официальном сайте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866D5D" w:rsidRDefault="00866D5D" w:rsidP="00E56771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 опубликования.</w:t>
      </w:r>
    </w:p>
    <w:p w:rsidR="00866D5D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5D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866D5D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А.А. Комаров</w:t>
      </w:r>
    </w:p>
    <w:p w:rsidR="00866D5D" w:rsidRPr="00E56771" w:rsidRDefault="00E56771" w:rsidP="00E567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56771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E56771" w:rsidRPr="00E56771" w:rsidRDefault="00E56771" w:rsidP="00E567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56771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E56771" w:rsidRPr="00E56771" w:rsidRDefault="00E56771" w:rsidP="00E567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56771">
        <w:rPr>
          <w:rFonts w:ascii="Times New Roman" w:hAnsi="Times New Roman" w:cs="Times New Roman"/>
          <w:sz w:val="26"/>
          <w:szCs w:val="26"/>
        </w:rPr>
        <w:t>от 28.12.2020 № 1083</w:t>
      </w:r>
    </w:p>
    <w:p w:rsidR="00866D5D" w:rsidRDefault="00866D5D" w:rsidP="00B51BF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66D5D" w:rsidRDefault="00866D5D" w:rsidP="00B51BF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930B2" w:rsidRDefault="009930B2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Изменения, вносимые в муниципальную программу </w:t>
      </w:r>
    </w:p>
    <w:p w:rsidR="009930B2" w:rsidRDefault="009930B2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«Социальная поддержка населения Гаврилов – Ямского муниципального района» на </w:t>
      </w:r>
      <w:r w:rsidR="001352A7">
        <w:rPr>
          <w:rFonts w:ascii="Times New Roman" w:hAnsi="Times New Roman" w:cs="Times New Roman"/>
          <w:b/>
          <w:sz w:val="26"/>
          <w:szCs w:val="26"/>
        </w:rPr>
        <w:t>2020-2024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годы:</w:t>
      </w:r>
    </w:p>
    <w:p w:rsidR="009930B2" w:rsidRDefault="009930B2" w:rsidP="009930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30B2" w:rsidRDefault="009930B2" w:rsidP="009930B2">
      <w:pPr>
        <w:pStyle w:val="a7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Паспорт муниципальной программы «Социальная поддержка населения Гаврилов – Ямского муниципального района» на 2020-2024 годы» </w:t>
      </w:r>
      <w:r>
        <w:rPr>
          <w:rFonts w:ascii="Times New Roman" w:hAnsi="Times New Roman" w:cs="Times New Roman"/>
          <w:sz w:val="24"/>
          <w:szCs w:val="24"/>
        </w:rPr>
        <w:t xml:space="preserve">строку объемы и источники финансирования муниципальной программы читать: общий объем финансирования – </w:t>
      </w:r>
      <w:r w:rsidR="00E74D99">
        <w:rPr>
          <w:rFonts w:ascii="Times New Roman" w:hAnsi="Times New Roman" w:cs="Times New Roman"/>
          <w:b/>
          <w:sz w:val="24"/>
          <w:szCs w:val="24"/>
        </w:rPr>
        <w:t>12</w:t>
      </w:r>
      <w:r w:rsidR="00D64F5C">
        <w:rPr>
          <w:rFonts w:ascii="Times New Roman" w:hAnsi="Times New Roman" w:cs="Times New Roman"/>
          <w:b/>
          <w:sz w:val="24"/>
          <w:szCs w:val="24"/>
        </w:rPr>
        <w:t>70683,1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тыс. руб., </w:t>
      </w:r>
      <w:r>
        <w:rPr>
          <w:rFonts w:ascii="Times New Roman" w:hAnsi="Times New Roman" w:cs="Times New Roman"/>
          <w:sz w:val="24"/>
          <w:szCs w:val="24"/>
        </w:rPr>
        <w:t xml:space="preserve">в т. ч. по годам: 2020 г. – </w:t>
      </w:r>
      <w:r w:rsidR="00D64F5C">
        <w:rPr>
          <w:rFonts w:ascii="Times New Roman" w:hAnsi="Times New Roman" w:cs="Times New Roman"/>
          <w:sz w:val="24"/>
          <w:szCs w:val="24"/>
        </w:rPr>
        <w:t>304955,7</w:t>
      </w:r>
      <w:r w:rsidR="00E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руб.; 2021 г. – </w:t>
      </w:r>
      <w:r w:rsidR="00F56BBB">
        <w:rPr>
          <w:rFonts w:ascii="Times New Roman" w:hAnsi="Times New Roman" w:cs="Times New Roman"/>
          <w:sz w:val="24"/>
          <w:szCs w:val="24"/>
        </w:rPr>
        <w:t>265250,7</w:t>
      </w:r>
      <w:r>
        <w:rPr>
          <w:rFonts w:ascii="Times New Roman" w:hAnsi="Times New Roman" w:cs="Times New Roman"/>
          <w:sz w:val="24"/>
          <w:szCs w:val="24"/>
        </w:rPr>
        <w:t xml:space="preserve"> тыс. руб.; 2022 г. – </w:t>
      </w:r>
      <w:r w:rsidR="00F916FC">
        <w:rPr>
          <w:rFonts w:ascii="Times New Roman" w:hAnsi="Times New Roman" w:cs="Times New Roman"/>
          <w:sz w:val="24"/>
          <w:szCs w:val="24"/>
        </w:rPr>
        <w:t>266038,3</w:t>
      </w:r>
      <w:r>
        <w:rPr>
          <w:rFonts w:ascii="Times New Roman" w:hAnsi="Times New Roman" w:cs="Times New Roman"/>
          <w:sz w:val="24"/>
          <w:szCs w:val="24"/>
        </w:rPr>
        <w:t xml:space="preserve"> тыс. руб.; 2023 г. – 217220,2 тыс. руб.*; 2024 г. – 217218,2 тыс. руб.*</w:t>
      </w:r>
      <w:proofErr w:type="gramEnd"/>
    </w:p>
    <w:p w:rsidR="009930B2" w:rsidRDefault="009930B2" w:rsidP="009930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pStyle w:val="a7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3: </w:t>
      </w:r>
    </w:p>
    <w:p w:rsidR="009930B2" w:rsidRDefault="009930B2" w:rsidP="009930B2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основных сведениях о подпрограмме 1 строку объемы и источники финансирования  подпрограммы читать: общий объем финансирования  </w:t>
      </w:r>
      <w:r w:rsidR="00D64F5C">
        <w:rPr>
          <w:rFonts w:ascii="Times New Roman" w:hAnsi="Times New Roman" w:cs="Times New Roman"/>
          <w:b/>
          <w:sz w:val="24"/>
          <w:szCs w:val="24"/>
        </w:rPr>
        <w:t>1259893,9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руб., в т. ч. по годам: бюджет муниципального района -  </w:t>
      </w:r>
      <w:r w:rsidR="00D64F5C">
        <w:rPr>
          <w:rFonts w:ascii="Times New Roman" w:hAnsi="Times New Roman" w:cs="Times New Roman"/>
          <w:sz w:val="24"/>
          <w:szCs w:val="24"/>
        </w:rPr>
        <w:t>2211,5</w:t>
      </w:r>
      <w:r>
        <w:rPr>
          <w:rFonts w:ascii="Times New Roman" w:hAnsi="Times New Roman" w:cs="Times New Roman"/>
          <w:sz w:val="24"/>
          <w:szCs w:val="24"/>
        </w:rPr>
        <w:t xml:space="preserve"> тыс. руб.; в т. ч. по годам: 20</w:t>
      </w:r>
      <w:r w:rsidR="00DC7879">
        <w:rPr>
          <w:rFonts w:ascii="Times New Roman" w:hAnsi="Times New Roman" w:cs="Times New Roman"/>
          <w:sz w:val="24"/>
          <w:szCs w:val="24"/>
        </w:rPr>
        <w:t xml:space="preserve">20 г.- </w:t>
      </w:r>
      <w:r w:rsidR="00D64F5C">
        <w:rPr>
          <w:rFonts w:ascii="Times New Roman" w:hAnsi="Times New Roman" w:cs="Times New Roman"/>
          <w:sz w:val="24"/>
          <w:szCs w:val="24"/>
        </w:rPr>
        <w:t>577,5</w:t>
      </w:r>
      <w:r w:rsidR="00DC7879">
        <w:rPr>
          <w:rFonts w:ascii="Times New Roman" w:hAnsi="Times New Roman" w:cs="Times New Roman"/>
          <w:sz w:val="24"/>
          <w:szCs w:val="24"/>
        </w:rPr>
        <w:t xml:space="preserve"> тыс. руб.; 2021 г.- 381</w:t>
      </w:r>
      <w:r w:rsidR="00E74D99">
        <w:rPr>
          <w:rFonts w:ascii="Times New Roman" w:hAnsi="Times New Roman" w:cs="Times New Roman"/>
          <w:sz w:val="24"/>
          <w:szCs w:val="24"/>
        </w:rPr>
        <w:t>,0</w:t>
      </w:r>
      <w:r w:rsidR="00FD7867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; 2022г.- </w:t>
      </w:r>
      <w:r w:rsidR="00DC7879">
        <w:rPr>
          <w:rFonts w:ascii="Times New Roman" w:hAnsi="Times New Roman" w:cs="Times New Roman"/>
          <w:sz w:val="24"/>
          <w:szCs w:val="24"/>
        </w:rPr>
        <w:t>203</w:t>
      </w:r>
      <w:r w:rsidR="00E74D99">
        <w:rPr>
          <w:rFonts w:ascii="Times New Roman" w:hAnsi="Times New Roman" w:cs="Times New Roman"/>
          <w:sz w:val="24"/>
          <w:szCs w:val="24"/>
        </w:rPr>
        <w:t>,0</w:t>
      </w:r>
      <w:r w:rsidR="00FD7867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; 2023г.- 526</w:t>
      </w:r>
      <w:r w:rsidR="00E74D99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руб.*; 2024г.- 524</w:t>
      </w:r>
      <w:r w:rsidR="00E74D99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руб.*; областной бюджет – </w:t>
      </w:r>
      <w:r w:rsidR="00D64F5C">
        <w:rPr>
          <w:rFonts w:ascii="Times New Roman" w:hAnsi="Times New Roman" w:cs="Times New Roman"/>
          <w:sz w:val="24"/>
          <w:szCs w:val="24"/>
        </w:rPr>
        <w:t>945729,9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 руб., в т. ч. по годам: 20</w:t>
      </w:r>
      <w:r w:rsidR="002B15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D64F5C">
        <w:rPr>
          <w:rFonts w:ascii="Times New Roman" w:hAnsi="Times New Roman" w:cs="Times New Roman"/>
          <w:sz w:val="24"/>
          <w:szCs w:val="24"/>
        </w:rPr>
        <w:t>200305,4</w:t>
      </w:r>
      <w:r w:rsidR="00E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  <w:r w:rsidR="002B1532">
        <w:rPr>
          <w:rFonts w:ascii="Times New Roman" w:hAnsi="Times New Roman" w:cs="Times New Roman"/>
          <w:sz w:val="24"/>
          <w:szCs w:val="24"/>
        </w:rPr>
        <w:t xml:space="preserve">; 2021г.- </w:t>
      </w:r>
      <w:r w:rsidR="00627624">
        <w:rPr>
          <w:rFonts w:ascii="Times New Roman" w:hAnsi="Times New Roman" w:cs="Times New Roman"/>
          <w:sz w:val="24"/>
          <w:szCs w:val="24"/>
        </w:rPr>
        <w:t>191037,3</w:t>
      </w:r>
      <w:r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627624">
        <w:rPr>
          <w:rFonts w:ascii="Times New Roman" w:hAnsi="Times New Roman" w:cs="Times New Roman"/>
          <w:sz w:val="24"/>
          <w:szCs w:val="24"/>
        </w:rPr>
        <w:t>190796,2</w:t>
      </w:r>
      <w:r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2B1532">
        <w:rPr>
          <w:rFonts w:ascii="Times New Roman" w:hAnsi="Times New Roman" w:cs="Times New Roman"/>
          <w:sz w:val="24"/>
          <w:szCs w:val="24"/>
        </w:rPr>
        <w:t>181795,5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 20</w:t>
      </w:r>
      <w:r w:rsidR="002B153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2B1532">
        <w:rPr>
          <w:rFonts w:ascii="Times New Roman" w:hAnsi="Times New Roman" w:cs="Times New Roman"/>
          <w:sz w:val="24"/>
          <w:szCs w:val="24"/>
        </w:rPr>
        <w:t>181795,5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; федеральный бюджет – </w:t>
      </w:r>
      <w:r w:rsidR="00D64F5C">
        <w:rPr>
          <w:rFonts w:ascii="Times New Roman" w:hAnsi="Times New Roman" w:cs="Times New Roman"/>
          <w:sz w:val="24"/>
          <w:szCs w:val="24"/>
        </w:rPr>
        <w:t>311952,5</w:t>
      </w:r>
      <w:r>
        <w:rPr>
          <w:rFonts w:ascii="Times New Roman" w:hAnsi="Times New Roman" w:cs="Times New Roman"/>
          <w:sz w:val="24"/>
          <w:szCs w:val="24"/>
        </w:rPr>
        <w:t xml:space="preserve"> тыс. руб., в т. ч. по годам: 20</w:t>
      </w:r>
      <w:r w:rsidR="002B15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D64F5C">
        <w:rPr>
          <w:rFonts w:ascii="Times New Roman" w:hAnsi="Times New Roman" w:cs="Times New Roman"/>
          <w:sz w:val="24"/>
          <w:szCs w:val="24"/>
        </w:rPr>
        <w:t>101473,6</w:t>
      </w:r>
      <w:r w:rsidR="00E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руб.; 20</w:t>
      </w:r>
      <w:r w:rsidR="002B153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627624">
        <w:rPr>
          <w:rFonts w:ascii="Times New Roman" w:hAnsi="Times New Roman" w:cs="Times New Roman"/>
          <w:sz w:val="24"/>
          <w:szCs w:val="24"/>
        </w:rPr>
        <w:t>71782,4</w:t>
      </w:r>
      <w:r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627624">
        <w:rPr>
          <w:rFonts w:ascii="Times New Roman" w:hAnsi="Times New Roman" w:cs="Times New Roman"/>
          <w:sz w:val="24"/>
          <w:szCs w:val="24"/>
        </w:rPr>
        <w:t>73299,1</w:t>
      </w:r>
      <w:r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2B1532">
        <w:rPr>
          <w:rFonts w:ascii="Times New Roman" w:hAnsi="Times New Roman" w:cs="Times New Roman"/>
          <w:sz w:val="24"/>
          <w:szCs w:val="24"/>
        </w:rPr>
        <w:t>32689,7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 20</w:t>
      </w:r>
      <w:r w:rsidR="002B153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2B1532">
        <w:rPr>
          <w:rFonts w:ascii="Times New Roman" w:hAnsi="Times New Roman" w:cs="Times New Roman"/>
          <w:sz w:val="24"/>
          <w:szCs w:val="24"/>
        </w:rPr>
        <w:t>32698,7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D64F5C" w:rsidRDefault="00D64F5C" w:rsidP="00D64F5C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основных сведениях о подпрограмме 3 строку объемы и источники финансирования  подпрограммы читать: общий объем финансирования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1526,2 </w:t>
      </w:r>
      <w:r>
        <w:rPr>
          <w:rFonts w:ascii="Times New Roman" w:hAnsi="Times New Roman" w:cs="Times New Roman"/>
          <w:sz w:val="24"/>
          <w:szCs w:val="24"/>
        </w:rPr>
        <w:t>тыс. руб., в т. ч. по годам: бюджет муниципального района -  района -  1526,2 тыс. руб.; в т. ч. по годам: 2020 г.- 582,2 тыс. руб.; 2021 г.- 444,0 тыс. руб.; 2022г.- 500,0 тыс. руб.</w:t>
      </w:r>
      <w:proofErr w:type="gramEnd"/>
    </w:p>
    <w:p w:rsidR="00E74D99" w:rsidRDefault="00742060" w:rsidP="009930B2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74D99">
        <w:rPr>
          <w:rFonts w:ascii="Times New Roman" w:hAnsi="Times New Roman" w:cs="Times New Roman"/>
          <w:sz w:val="24"/>
          <w:szCs w:val="24"/>
        </w:rPr>
        <w:t xml:space="preserve">-  в основном мероприятии: пенсия за выслугу лет гражданам,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74D99">
        <w:rPr>
          <w:rFonts w:ascii="Times New Roman" w:hAnsi="Times New Roman" w:cs="Times New Roman"/>
          <w:sz w:val="24"/>
          <w:szCs w:val="24"/>
        </w:rPr>
        <w:t>амещавшим должности муниципальной службы в Гаврилов-Ямском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 xml:space="preserve"> строку объемы и источники финансирования читать: общий объем финансирования  </w:t>
      </w:r>
      <w:r w:rsidR="00866D5D">
        <w:rPr>
          <w:rFonts w:ascii="Times New Roman" w:hAnsi="Times New Roman" w:cs="Times New Roman"/>
          <w:b/>
          <w:sz w:val="24"/>
          <w:szCs w:val="24"/>
        </w:rPr>
        <w:t>8890</w:t>
      </w:r>
      <w:r>
        <w:rPr>
          <w:rFonts w:ascii="Times New Roman" w:hAnsi="Times New Roman" w:cs="Times New Roman"/>
          <w:b/>
          <w:sz w:val="24"/>
          <w:szCs w:val="24"/>
        </w:rPr>
        <w:t xml:space="preserve">,0 </w:t>
      </w:r>
      <w:r>
        <w:rPr>
          <w:rFonts w:ascii="Times New Roman" w:hAnsi="Times New Roman" w:cs="Times New Roman"/>
          <w:sz w:val="24"/>
          <w:szCs w:val="24"/>
        </w:rPr>
        <w:t>тыс. руб., бюджет муниципальног</w:t>
      </w:r>
      <w:r w:rsidR="00D64F5C">
        <w:rPr>
          <w:rFonts w:ascii="Times New Roman" w:hAnsi="Times New Roman" w:cs="Times New Roman"/>
          <w:sz w:val="24"/>
          <w:szCs w:val="24"/>
        </w:rPr>
        <w:t>о района -  8890,0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742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т. ч. по годам: 2020 г.- </w:t>
      </w:r>
      <w:r w:rsidR="00D64F5C">
        <w:rPr>
          <w:rFonts w:ascii="Times New Roman" w:hAnsi="Times New Roman" w:cs="Times New Roman"/>
          <w:sz w:val="24"/>
          <w:szCs w:val="24"/>
        </w:rPr>
        <w:t>1917,0</w:t>
      </w:r>
      <w:r>
        <w:rPr>
          <w:rFonts w:ascii="Times New Roman" w:hAnsi="Times New Roman" w:cs="Times New Roman"/>
          <w:sz w:val="24"/>
          <w:szCs w:val="24"/>
        </w:rPr>
        <w:t xml:space="preserve"> тыс. руб.; 2021 г.- 1533,0 тыс. руб.; 2022г.- 1240,0 тыс. руб.; 2023г.- 2100,0 тыс. р</w:t>
      </w:r>
      <w:r w:rsidR="00D64F5C">
        <w:rPr>
          <w:rFonts w:ascii="Times New Roman" w:hAnsi="Times New Roman" w:cs="Times New Roman"/>
          <w:sz w:val="24"/>
          <w:szCs w:val="24"/>
        </w:rPr>
        <w:t>уб.*; 2024г.- 2100,0 тыс</w:t>
      </w:r>
      <w:proofErr w:type="gramEnd"/>
      <w:r w:rsidR="00D64F5C">
        <w:rPr>
          <w:rFonts w:ascii="Times New Roman" w:hAnsi="Times New Roman" w:cs="Times New Roman"/>
          <w:sz w:val="24"/>
          <w:szCs w:val="24"/>
        </w:rPr>
        <w:t>. руб.*</w:t>
      </w:r>
    </w:p>
    <w:p w:rsidR="00037D4C" w:rsidRDefault="00037D4C" w:rsidP="009930B2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37D4C" w:rsidRDefault="00037D4C" w:rsidP="009930B2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B2" w:rsidRDefault="009930B2" w:rsidP="009930B2">
      <w:pPr>
        <w:spacing w:after="0"/>
        <w:rPr>
          <w:b/>
          <w:sz w:val="24"/>
          <w:szCs w:val="24"/>
        </w:rPr>
        <w:sectPr w:rsidR="009930B2" w:rsidSect="00E56771">
          <w:pgSz w:w="11906" w:h="16838"/>
          <w:pgMar w:top="1134" w:right="567" w:bottom="567" w:left="1701" w:header="709" w:footer="709" w:gutter="0"/>
          <w:cols w:space="720"/>
          <w:docGrid w:linePitch="299"/>
        </w:sectPr>
      </w:pPr>
    </w:p>
    <w:p w:rsidR="00A67A58" w:rsidRPr="003F1A25" w:rsidRDefault="009930B2" w:rsidP="003F1A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>
        <w:t xml:space="preserve">. </w:t>
      </w:r>
      <w:r>
        <w:rPr>
          <w:rFonts w:ascii="Times New Roman" w:hAnsi="Times New Roman" w:cs="Times New Roman"/>
        </w:rPr>
        <w:t>Раздел 4 «Ресурсное обеспечение муниципальной программы» изложить  в следующей  редакции:</w:t>
      </w:r>
    </w:p>
    <w:tbl>
      <w:tblPr>
        <w:tblW w:w="141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9"/>
        <w:gridCol w:w="1705"/>
        <w:gridCol w:w="1549"/>
        <w:gridCol w:w="1552"/>
        <w:gridCol w:w="1550"/>
        <w:gridCol w:w="1551"/>
        <w:gridCol w:w="1705"/>
      </w:tblGrid>
      <w:tr w:rsidR="00A67A58" w:rsidTr="00B51BFC">
        <w:trPr>
          <w:trHeight w:val="278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A67A58" w:rsidTr="00B51BFC">
        <w:trPr>
          <w:trHeight w:val="586"/>
        </w:trPr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853D1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FD786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FD786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год*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год*</w:t>
            </w:r>
          </w:p>
        </w:tc>
      </w:tr>
      <w:tr w:rsidR="00A67A58" w:rsidTr="00B51BFC">
        <w:trPr>
          <w:trHeight w:val="1844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2317B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1259893,9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2317B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302356,5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57BA5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263200,7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57BA5" w:rsidP="00F9661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264298,</w:t>
            </w:r>
            <w:r w:rsidR="00F966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215020,2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215018,2</w:t>
            </w:r>
          </w:p>
        </w:tc>
      </w:tr>
      <w:tr w:rsidR="00A67A58" w:rsidTr="00B51BFC">
        <w:trPr>
          <w:trHeight w:val="60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8B2C10" w:rsidRDefault="0032317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311952,5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8B2C10" w:rsidRDefault="0032317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101473,6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71782,4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73299,1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</w:tr>
      <w:tr w:rsidR="00A67A58" w:rsidTr="00B51BFC">
        <w:trPr>
          <w:trHeight w:val="25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8B2C10" w:rsidRDefault="0032317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945729,9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8B2C10" w:rsidRDefault="0032317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200305,4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191037,3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 w:rsidP="007A680C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190796,2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</w:tr>
      <w:tr w:rsidR="00A67A58" w:rsidTr="00B51BFC">
        <w:trPr>
          <w:trHeight w:val="376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CD5FAD" w:rsidRDefault="0032317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CD5FAD" w:rsidRDefault="0032317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 w:rsidP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="006A14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6A14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7A58" w:rsidTr="00B51BFC">
        <w:trPr>
          <w:trHeight w:val="203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целевая программа «Профилактика безнадзорности, правонарушений и защита прав несовершеннолетних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67A58" w:rsidTr="00B51BFC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7A680C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7A58" w:rsidTr="00B51BFC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A67A58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Подпрограмма 3</w:t>
            </w:r>
          </w:p>
          <w:p w:rsidR="00A67A58" w:rsidRDefault="00A67A58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A67A58" w:rsidRDefault="00A6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«Поддержка социально ориентированных некоммерческих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 </w:t>
            </w:r>
          </w:p>
          <w:p w:rsidR="00A67A58" w:rsidRDefault="00A6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2317B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1526,2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2317B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7A58" w:rsidTr="00B51BFC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pStyle w:val="2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lastRenderedPageBreak/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2317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2317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7A58" w:rsidTr="00B51BFC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pStyle w:val="2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7A58" w:rsidTr="00B51BFC">
        <w:trPr>
          <w:trHeight w:val="1876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A67A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CD5FAD" w:rsidRDefault="0032317B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2317B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1917,0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1533,0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</w:tc>
      </w:tr>
      <w:tr w:rsidR="00A67A58" w:rsidTr="00B51BFC">
        <w:trPr>
          <w:trHeight w:val="654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CD5FAD" w:rsidRDefault="0032317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2317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A67A58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507844" w:rsidRDefault="0032317B" w:rsidP="000428F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1270683,1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43136" w:rsidRDefault="0032317B" w:rsidP="000428F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304955,7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716FB5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265250,7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571BC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266038,3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217220,2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217218,2</w:t>
            </w:r>
          </w:p>
        </w:tc>
      </w:tr>
      <w:tr w:rsidR="00A67A58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400ECA" w:rsidRDefault="0032317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311952,5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400ECA" w:rsidRDefault="0032317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101473,6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71782,4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73299,1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</w:tr>
      <w:tr w:rsidR="00A67A58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400ECA" w:rsidRDefault="0032317B" w:rsidP="000428F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945729,9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400ECA" w:rsidRDefault="0032317B" w:rsidP="000428F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200305,4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191037,3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190796,2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</w:tr>
      <w:tr w:rsidR="00A67A58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507844" w:rsidRDefault="0032317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13000,7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43136" w:rsidRDefault="0032317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716FB5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2724,0</w:t>
            </w:r>
          </w:p>
        </w:tc>
      </w:tr>
      <w:tr w:rsidR="00A67A58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67A58" w:rsidRDefault="00A67A58" w:rsidP="00A67A5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(*) – прогнозируемый показатель ассигнований</w:t>
      </w:r>
    </w:p>
    <w:p w:rsidR="00B51BFC" w:rsidRDefault="00B51BFC" w:rsidP="00A67A58">
      <w:pPr>
        <w:ind w:left="360"/>
        <w:rPr>
          <w:rFonts w:ascii="Times New Roman" w:hAnsi="Times New Roman" w:cs="Times New Roman"/>
        </w:rPr>
      </w:pPr>
    </w:p>
    <w:p w:rsidR="00B51BFC" w:rsidRDefault="00B51BFC" w:rsidP="00A67A58">
      <w:pPr>
        <w:ind w:left="360"/>
        <w:rPr>
          <w:rFonts w:ascii="Times New Roman" w:hAnsi="Times New Roman" w:cs="Times New Roman"/>
        </w:rPr>
      </w:pPr>
    </w:p>
    <w:p w:rsidR="00B51BFC" w:rsidRDefault="00B51BFC" w:rsidP="00A67A58">
      <w:pPr>
        <w:ind w:left="360"/>
        <w:rPr>
          <w:sz w:val="24"/>
          <w:szCs w:val="24"/>
        </w:rPr>
      </w:pPr>
    </w:p>
    <w:p w:rsidR="003F1A25" w:rsidRPr="003665F5" w:rsidRDefault="003F1A25" w:rsidP="003F1A25">
      <w:pPr>
        <w:pStyle w:val="a7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65F5">
        <w:rPr>
          <w:rFonts w:ascii="Times New Roman" w:hAnsi="Times New Roman" w:cs="Times New Roman"/>
          <w:sz w:val="24"/>
          <w:szCs w:val="24"/>
        </w:rPr>
        <w:lastRenderedPageBreak/>
        <w:t>Раздел 6 «Система мероприятий  муниципальной программы» изложить  в следующей  редакции:</w:t>
      </w:r>
    </w:p>
    <w:tbl>
      <w:tblPr>
        <w:tblW w:w="14852" w:type="dxa"/>
        <w:tblLayout w:type="fixed"/>
        <w:tblLook w:val="04A0" w:firstRow="1" w:lastRow="0" w:firstColumn="1" w:lastColumn="0" w:noHBand="0" w:noVBand="1"/>
      </w:tblPr>
      <w:tblGrid>
        <w:gridCol w:w="672"/>
        <w:gridCol w:w="4256"/>
        <w:gridCol w:w="1134"/>
        <w:gridCol w:w="851"/>
        <w:gridCol w:w="1134"/>
        <w:gridCol w:w="1134"/>
        <w:gridCol w:w="1134"/>
        <w:gridCol w:w="1134"/>
        <w:gridCol w:w="1134"/>
        <w:gridCol w:w="1134"/>
        <w:gridCol w:w="1135"/>
      </w:tblGrid>
      <w:tr w:rsidR="003F1A25" w:rsidTr="00B51BFC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Объёмы финансирования,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</w:tr>
      <w:tr w:rsidR="003F1A25" w:rsidTr="00B51BFC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 по годам реализации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1402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D786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D786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г.*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2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Задача 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2317B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2317B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20120-2024</w:t>
            </w:r>
          </w:p>
        </w:tc>
      </w:tr>
      <w:tr w:rsidR="003F1A25" w:rsidTr="00B51BFC">
        <w:trPr>
          <w:trHeight w:val="2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A57BA5" w:rsidP="003F1A25">
            <w:pPr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12493,0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A57BA5" w:rsidP="003F1A25">
            <w:pPr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2419,4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2466,4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2466,4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69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3F1A25" w:rsidRPr="001D769B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D769B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B51BFC">
        <w:trPr>
          <w:trHeight w:val="3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>
              <w:rPr>
                <w:rFonts w:ascii="Times New Roman" w:hAnsi="Times New Roman" w:cs="Times New Roman"/>
              </w:rPr>
              <w:t>поддержки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которым </w:t>
            </w:r>
            <w:r>
              <w:rPr>
                <w:rFonts w:ascii="Times New Roman" w:hAnsi="Times New Roman" w:cs="Times New Roman"/>
              </w:rPr>
              <w:lastRenderedPageBreak/>
              <w:t>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DE7CD1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D5FAD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B51BFC">
        <w:trPr>
          <w:trHeight w:val="2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DE7CD1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417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14297,4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14349,2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14033,0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14033,0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B51BFC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2317B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2317B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B51BFC">
        <w:trPr>
          <w:trHeight w:val="2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DE7CD1" w:rsidP="008C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417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B51BFC">
        <w:trPr>
          <w:trHeight w:val="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2317B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2317B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B51BFC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32317B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32317B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B12409" w:rsidP="003F1A25">
            <w:pPr>
              <w:jc w:val="center"/>
              <w:rPr>
                <w:rFonts w:ascii="Times New Roman" w:hAnsi="Times New Roman" w:cs="Times New Roman"/>
              </w:rPr>
            </w:pPr>
            <w:r w:rsidRPr="00A57BA5">
              <w:rPr>
                <w:rFonts w:ascii="Times New Roman" w:hAnsi="Times New Roman" w:cs="Times New Roman"/>
              </w:rPr>
              <w:t>10225,0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B12409" w:rsidP="003F1A25">
            <w:pPr>
              <w:jc w:val="center"/>
              <w:rPr>
                <w:rFonts w:ascii="Times New Roman" w:hAnsi="Times New Roman" w:cs="Times New Roman"/>
              </w:rPr>
            </w:pPr>
            <w:r w:rsidRPr="00A57BA5">
              <w:rPr>
                <w:rFonts w:ascii="Times New Roman" w:hAnsi="Times New Roman" w:cs="Times New Roman"/>
              </w:rPr>
              <w:t>10225,0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 w:rsidRPr="00A57BA5">
              <w:rPr>
                <w:rFonts w:ascii="Times New Roman" w:hAnsi="Times New Roman" w:cs="Times New Roman"/>
              </w:rPr>
              <w:t>8828,0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 w:rsidRPr="00A57BA5">
              <w:rPr>
                <w:rFonts w:ascii="Times New Roman" w:hAnsi="Times New Roman" w:cs="Times New Roman"/>
              </w:rPr>
              <w:t>8828,0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B51BFC">
        <w:trPr>
          <w:trHeight w:val="2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32317B" w:rsidP="00A57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32317B" w:rsidP="00A57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3F1A25" w:rsidP="00B12409">
            <w:pPr>
              <w:jc w:val="center"/>
              <w:rPr>
                <w:rFonts w:ascii="Times New Roman" w:hAnsi="Times New Roman" w:cs="Times New Roman"/>
              </w:rPr>
            </w:pPr>
            <w:r w:rsidRPr="001D769B">
              <w:rPr>
                <w:rFonts w:ascii="Times New Roman" w:hAnsi="Times New Roman" w:cs="Times New Roman"/>
              </w:rPr>
              <w:t>8</w:t>
            </w:r>
            <w:r w:rsidR="00B12409" w:rsidRPr="001D769B">
              <w:rPr>
                <w:rFonts w:ascii="Times New Roman" w:hAnsi="Times New Roman" w:cs="Times New Roman"/>
              </w:rPr>
              <w:t>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B12409" w:rsidP="003F1A25">
            <w:pPr>
              <w:jc w:val="center"/>
              <w:rPr>
                <w:rFonts w:ascii="Times New Roman" w:hAnsi="Times New Roman" w:cs="Times New Roman"/>
              </w:rPr>
            </w:pPr>
            <w:r w:rsidRPr="001D769B">
              <w:rPr>
                <w:rFonts w:ascii="Times New Roman" w:hAnsi="Times New Roman" w:cs="Times New Roman"/>
              </w:rPr>
              <w:t>8720,6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 w:rsidRPr="001D769B">
              <w:rPr>
                <w:rFonts w:ascii="Times New Roman" w:hAnsi="Times New Roman" w:cs="Times New Roman"/>
              </w:rPr>
              <w:t>8857,0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 w:rsidRPr="001D769B">
              <w:rPr>
                <w:rFonts w:ascii="Times New Roman" w:hAnsi="Times New Roman" w:cs="Times New Roman"/>
              </w:rPr>
              <w:t>8857,0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B51BFC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812C2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Выплата </w:t>
            </w:r>
            <w:r w:rsidR="00812C27">
              <w:rPr>
                <w:rFonts w:ascii="Times New Roman" w:hAnsi="Times New Roman" w:cs="Times New Roman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</w:rPr>
              <w:t xml:space="preserve">пособий </w:t>
            </w:r>
            <w:r w:rsidR="00812C27">
              <w:rPr>
                <w:rFonts w:ascii="Times New Roman" w:hAnsi="Times New Roman" w:cs="Times New Roman"/>
              </w:rPr>
              <w:t>лицам, не подлежащим обязательному социальному страхованию на случай временной нетрудоспособности и</w:t>
            </w:r>
            <w:r>
              <w:rPr>
                <w:rFonts w:ascii="Times New Roman" w:hAnsi="Times New Roman" w:cs="Times New Roman"/>
              </w:rPr>
              <w:t xml:space="preserve"> в связи с материнством</w:t>
            </w:r>
            <w:r w:rsidR="00812C27">
              <w:rPr>
                <w:rFonts w:ascii="Times New Roman" w:hAnsi="Times New Roman" w:cs="Times New Roman"/>
              </w:rPr>
              <w:t>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A57BA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46582,0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812C2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8632,0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A57BA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8974,0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A57BA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9338,0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9819,0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9819,0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B51BFC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  <w:r w:rsidR="001915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E446AD" w:rsidRDefault="008B2C1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517,9</w:t>
            </w:r>
          </w:p>
          <w:p w:rsidR="003F1A25" w:rsidRPr="00A57BA5" w:rsidRDefault="008B2C1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8B2C1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192,5</w:t>
            </w:r>
          </w:p>
          <w:p w:rsidR="003F1A25" w:rsidRDefault="008B2C1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353,4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D0AB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167,9</w:t>
            </w:r>
          </w:p>
          <w:p w:rsidR="003F1A25" w:rsidRDefault="002D0AB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D0AB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157,5</w:t>
            </w:r>
          </w:p>
          <w:p w:rsidR="003F1A25" w:rsidRDefault="002D0AB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B51BFC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E446A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417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E446A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417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CE685E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868C3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8C3" w:rsidTr="00B51BFC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Субвенция </w:t>
            </w:r>
            <w:proofErr w:type="gramStart"/>
            <w:r>
              <w:rPr>
                <w:rFonts w:ascii="Times New Roman" w:hAnsi="Times New Roman" w:cs="Times New Roman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868C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52EBF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52E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52E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52E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52E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524" w:rsidTr="00B51BFC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Default="00975524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Default="00E22AA4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 за счет средств резервного фонда Правительства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8868C3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868C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32317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32317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97552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85E" w:rsidTr="00B51BFC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8B2C1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  <w:p w:rsidR="00CE685E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CE685E" w:rsidRDefault="00CE685E" w:rsidP="008B2C10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51DB1" w:rsidRDefault="00A51DB1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51DB1">
              <w:rPr>
                <w:rFonts w:ascii="Times New Roman" w:hAnsi="Times New Roman" w:cs="Times New Roman"/>
              </w:rPr>
              <w:t>24048,5</w:t>
            </w:r>
          </w:p>
          <w:p w:rsidR="00CE685E" w:rsidRPr="00CE685E" w:rsidRDefault="0032317B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51DB1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51DB1">
              <w:rPr>
                <w:rFonts w:ascii="Times New Roman" w:hAnsi="Times New Roman" w:cs="Times New Roman"/>
              </w:rPr>
              <w:t>24048,</w:t>
            </w:r>
            <w:r w:rsidR="00A51DB1" w:rsidRPr="00A51DB1">
              <w:rPr>
                <w:rFonts w:ascii="Times New Roman" w:hAnsi="Times New Roman" w:cs="Times New Roman"/>
              </w:rPr>
              <w:t>5</w:t>
            </w:r>
          </w:p>
          <w:p w:rsidR="00CE685E" w:rsidRPr="00AF5E32" w:rsidRDefault="0032317B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85E" w:rsidTr="00B51BFC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  <w:r w:rsidR="001915A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CE685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</w:rPr>
              <w:t>на 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  <w:p w:rsidR="00CE685E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685E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B7" w:rsidRDefault="0032317B" w:rsidP="001768B7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12497,7</w:t>
            </w:r>
          </w:p>
          <w:p w:rsidR="00CE685E" w:rsidRPr="001768B7" w:rsidRDefault="0032317B" w:rsidP="001768B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51DB1" w:rsidRDefault="0032317B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12497,7</w:t>
            </w:r>
          </w:p>
          <w:p w:rsidR="00CE685E" w:rsidRPr="00A51DB1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685E" w:rsidRPr="00CE685E" w:rsidRDefault="0032317B" w:rsidP="00A51DB1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BE4E93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BE4E93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BE4E93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BE4E93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32317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651095,4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32317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168833,6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A02D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121180,9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A02D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121616,5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E4580" w:rsidP="00812C2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119732,2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E4580" w:rsidP="00812C2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119732,2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32317B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167284,6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32317B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E465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E465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26710,2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32317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481888,8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32317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E465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94670,6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E465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94704,5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E458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92602,0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E458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92602,0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BC599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E4E93">
              <w:rPr>
                <w:rFonts w:ascii="Times New Roman" w:hAnsi="Times New Roman" w:cs="Times New Roman"/>
                <w:b/>
              </w:rPr>
              <w:t>1922,0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BC599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93">
              <w:rPr>
                <w:rFonts w:ascii="Times New Roman" w:hAnsi="Times New Roman" w:cs="Times New Roman"/>
                <w:b/>
              </w:rPr>
              <w:t>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85E" w:rsidTr="00B51BFC">
        <w:trPr>
          <w:trHeight w:val="8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DE7CD1" w:rsidRDefault="002B2C03" w:rsidP="008C71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C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на реализацию регионального проекта «Финансовая поддержка семей при рождении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25" w:rsidTr="00B51BFC">
        <w:trPr>
          <w:trHeight w:val="15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8C71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ежемесячн</w:t>
            </w:r>
            <w:r w:rsidR="008C7125">
              <w:rPr>
                <w:rFonts w:ascii="Times New Roman" w:hAnsi="Times New Roman" w:cs="Times New Roman"/>
              </w:rPr>
              <w:t>ую</w:t>
            </w:r>
            <w:r>
              <w:rPr>
                <w:rFonts w:ascii="Times New Roman" w:hAnsi="Times New Roman" w:cs="Times New Roman"/>
              </w:rPr>
              <w:t xml:space="preserve"> денежной выплат</w:t>
            </w:r>
            <w:r w:rsidR="008C712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, назначаем</w:t>
            </w:r>
            <w:r w:rsidR="008C7125">
              <w:rPr>
                <w:rFonts w:ascii="Times New Roman" w:hAnsi="Times New Roman" w:cs="Times New Roman"/>
              </w:rPr>
              <w:t>ую</w:t>
            </w:r>
            <w:r>
              <w:rPr>
                <w:rFonts w:ascii="Times New Roman" w:hAnsi="Times New Roman" w:cs="Times New Roman"/>
              </w:rPr>
              <w:t xml:space="preserve"> при рождении третьего ребенка или последующих детей до достижения ребенком возраста трех лет, </w:t>
            </w:r>
            <w:r w:rsidR="008C7125">
              <w:rPr>
                <w:rFonts w:ascii="Times New Roman" w:hAnsi="Times New Roman" w:cs="Times New Roman"/>
              </w:rPr>
              <w:t>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AC" w:rsidRDefault="001915A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F1A25" w:rsidRPr="002B2C03" w:rsidRDefault="0032317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F5E32" w:rsidRDefault="002B2C0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F5E32" w:rsidRDefault="007E12D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59DB" w:rsidRPr="00AF5E32" w:rsidRDefault="007E12D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327,0</w:t>
            </w:r>
          </w:p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59DB" w:rsidRPr="00AF5E32" w:rsidRDefault="001915A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391,0</w:t>
            </w:r>
          </w:p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59DB" w:rsidRPr="00AF5E32" w:rsidRDefault="001915A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391,0</w:t>
            </w:r>
          </w:p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B51BFC">
        <w:trPr>
          <w:trHeight w:val="1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</w:t>
            </w:r>
            <w:r w:rsidR="00BD35C0">
              <w:rPr>
                <w:rFonts w:ascii="Times New Roman" w:hAnsi="Times New Roman" w:cs="Times New Roman"/>
              </w:rPr>
              <w:t>тижения ребенком возраста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335390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35390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0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34684,7</w:t>
            </w:r>
          </w:p>
          <w:p w:rsidR="001768B7" w:rsidRDefault="001768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768B7" w:rsidRPr="002B2C03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53376,2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32317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7639,7</w:t>
            </w:r>
          </w:p>
          <w:p w:rsidR="00335390" w:rsidRPr="00AF5E32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35390" w:rsidRPr="00AF5E32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F" w:rsidRDefault="007965B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6874,0</w:t>
            </w:r>
          </w:p>
          <w:p w:rsidR="003F1A25" w:rsidRPr="007E12DF" w:rsidRDefault="007965B8" w:rsidP="007E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F" w:rsidRDefault="007965B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6599,0</w:t>
            </w:r>
          </w:p>
          <w:p w:rsidR="003F1A25" w:rsidRPr="007E12DF" w:rsidRDefault="007965B8" w:rsidP="007E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D35C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6786,0</w:t>
            </w:r>
          </w:p>
          <w:p w:rsidR="001768B7" w:rsidRDefault="001768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768B7" w:rsidRPr="00AF5E32" w:rsidRDefault="001768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D35C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6786,0</w:t>
            </w:r>
          </w:p>
          <w:p w:rsidR="001768B7" w:rsidRDefault="001768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768B7" w:rsidRPr="00AF5E32" w:rsidRDefault="001768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B51BFC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переданных полномочий Российской Федерации по назначению и осуществлению ежемесячной выплаты в связи с рождением (усыновлением) </w:t>
            </w:r>
            <w:r>
              <w:rPr>
                <w:rFonts w:ascii="Times New Roman" w:hAnsi="Times New Roman" w:cs="Times New Roman"/>
              </w:rPr>
              <w:lastRenderedPageBreak/>
              <w:t>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90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</w:t>
            </w:r>
            <w:r w:rsidR="003F1A25">
              <w:rPr>
                <w:rFonts w:ascii="Times New Roman" w:hAnsi="Times New Roman" w:cs="Times New Roman"/>
              </w:rPr>
              <w:t>Б</w:t>
            </w:r>
          </w:p>
          <w:p w:rsidR="003F1A25" w:rsidRPr="00335390" w:rsidRDefault="003F1A25" w:rsidP="00335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2B2C03" w:rsidRDefault="001768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68B7">
              <w:rPr>
                <w:rFonts w:ascii="Times New Roman" w:hAnsi="Times New Roman" w:cs="Times New Roman"/>
              </w:rPr>
              <w:t>77432,5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D" w:rsidRDefault="008A12D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21818,5</w:t>
            </w:r>
          </w:p>
          <w:p w:rsidR="003F1A25" w:rsidRPr="009316BD" w:rsidRDefault="003F1A25" w:rsidP="00931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F5E32" w:rsidRDefault="00AF5E3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F5E32" w:rsidRDefault="00AF5E32" w:rsidP="007E12D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21818,</w:t>
            </w:r>
            <w:r w:rsidR="007E12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5988,5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5988,5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B51BFC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DE7CD1" w:rsidRDefault="002B2C03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3F1A25"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енсия за выслугу лет гражданам, замещавшим должности муниципальной службы в </w:t>
            </w:r>
            <w:proofErr w:type="gramStart"/>
            <w:r w:rsidR="003F1A25"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3F1A25"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E12D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2B2C03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</w:rPr>
              <w:t>8890,0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F5E3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F5E3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2020-2024гг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A3B5D" w:rsidTr="00B51BFC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DE7CD1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176176,4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DE7CD1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DE7CD1" w:rsidRDefault="008A3B5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E7CD1">
              <w:rPr>
                <w:rFonts w:ascii="Times New Roman" w:hAnsi="Times New Roman" w:cs="Times New Roman"/>
                <w:b/>
              </w:rPr>
              <w:t>47382,5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DE7CD1" w:rsidRDefault="008A3B5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E7CD1">
              <w:rPr>
                <w:rFonts w:ascii="Times New Roman" w:hAnsi="Times New Roman" w:cs="Times New Roman"/>
                <w:b/>
              </w:rPr>
              <w:t>47826,5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1915AC" w:rsidRDefault="001915A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915AC">
              <w:rPr>
                <w:rFonts w:ascii="Times New Roman" w:hAnsi="Times New Roman" w:cs="Times New Roman"/>
                <w:b/>
              </w:rPr>
              <w:t>15265,5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1915AC" w:rsidRDefault="001915A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915AC">
              <w:rPr>
                <w:rFonts w:ascii="Times New Roman" w:hAnsi="Times New Roman" w:cs="Times New Roman"/>
                <w:b/>
              </w:rPr>
              <w:t>15265,5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C8C" w:rsidTr="00B51BFC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DE7CD1" w:rsidRDefault="00B97623" w:rsidP="00F1180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130808,7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DE7CD1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373F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373F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5988,5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5988,5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C8C" w:rsidTr="00B51BFC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DE7CD1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DE7CD1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373F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373F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1915A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1915A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C8C" w:rsidTr="00B51BFC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1768B7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1768B7" w:rsidRDefault="00C01E5B" w:rsidP="00B9762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68B7">
              <w:rPr>
                <w:rFonts w:ascii="Times New Roman" w:hAnsi="Times New Roman" w:cs="Times New Roman"/>
                <w:b/>
              </w:rPr>
              <w:t>19</w:t>
            </w:r>
            <w:r w:rsidR="00B97623">
              <w:rPr>
                <w:rFonts w:ascii="Times New Roman" w:hAnsi="Times New Roman" w:cs="Times New Roman"/>
                <w:b/>
              </w:rPr>
              <w:t>1</w:t>
            </w:r>
            <w:r w:rsidRPr="001768B7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AF5E3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AF5E3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2100,0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97623">
              <w:rPr>
                <w:rFonts w:ascii="Times New Roman" w:hAnsi="Times New Roman" w:cs="Times New Roman"/>
              </w:rPr>
              <w:t>402967,1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97623">
              <w:rPr>
                <w:rFonts w:ascii="Times New Roman" w:hAnsi="Times New Roman" w:cs="Times New Roman"/>
              </w:rPr>
              <w:t>81784,7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1597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1597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B97623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402967,1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81784,7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C1597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C15971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B97623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402967,1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81784,7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C1597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C15971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F16" w:rsidRDefault="00433F1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F16" w:rsidRDefault="00433F16" w:rsidP="00433F16"/>
          <w:p w:rsidR="003F1A25" w:rsidRPr="00433F16" w:rsidRDefault="00FB37AA" w:rsidP="00433F16"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74D99" w:rsidRDefault="00E74D99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  <w:p w:rsidR="003F1A25" w:rsidRPr="00A404F0" w:rsidRDefault="0034685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16815,</w:t>
            </w:r>
            <w:r w:rsidR="00B97623">
              <w:rPr>
                <w:rFonts w:ascii="Times New Roman" w:hAnsi="Times New Roman" w:cs="Times New Roman"/>
              </w:rPr>
              <w:t>2</w:t>
            </w: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032F0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525,0</w:t>
            </w:r>
          </w:p>
          <w:p w:rsidR="00A404F0" w:rsidRPr="00A404F0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04F0" w:rsidRPr="00A404F0" w:rsidRDefault="00A404F0" w:rsidP="00A404F0">
            <w:pPr>
              <w:rPr>
                <w:rFonts w:ascii="Times New Roman" w:hAnsi="Times New Roman" w:cs="Times New Roman"/>
              </w:rPr>
            </w:pPr>
          </w:p>
          <w:p w:rsidR="003F1A25" w:rsidRPr="00A404F0" w:rsidRDefault="00B97623" w:rsidP="00A4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404F0" w:rsidRPr="00A404F0">
              <w:rPr>
                <w:rFonts w:ascii="Times New Roman" w:hAnsi="Times New Roman" w:cs="Times New Roman"/>
              </w:rPr>
              <w:t>1102,5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74D99" w:rsidRDefault="00E74D9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1586,</w:t>
            </w:r>
            <w:r w:rsidR="00B97623">
              <w:rPr>
                <w:rFonts w:ascii="Times New Roman" w:hAnsi="Times New Roman" w:cs="Times New Roman"/>
              </w:rPr>
              <w:t>8</w:t>
            </w: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032F0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97623">
              <w:rPr>
                <w:rFonts w:ascii="Times New Roman" w:hAnsi="Times New Roman" w:cs="Times New Roman"/>
              </w:rPr>
              <w:t xml:space="preserve"> </w:t>
            </w: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525,0</w:t>
            </w:r>
          </w:p>
          <w:p w:rsidR="00A404F0" w:rsidRPr="00A404F0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04F0" w:rsidRPr="00A404F0" w:rsidRDefault="00A404F0" w:rsidP="00A404F0">
            <w:pPr>
              <w:rPr>
                <w:rFonts w:ascii="Times New Roman" w:hAnsi="Times New Roman" w:cs="Times New Roman"/>
              </w:rPr>
            </w:pPr>
          </w:p>
          <w:p w:rsidR="003F1A25" w:rsidRPr="00A404F0" w:rsidRDefault="00A404F0" w:rsidP="00A404F0">
            <w:pPr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1102,5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74D99" w:rsidRDefault="00E74D9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3924,5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74D99" w:rsidRDefault="00E74D9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3924,5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74D99" w:rsidRDefault="00E74D9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3689,7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74D99" w:rsidRDefault="00E74D9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3689,7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г.</w:t>
            </w:r>
          </w:p>
        </w:tc>
      </w:tr>
      <w:tr w:rsidR="00151E44" w:rsidTr="00B51BFC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151E44" w:rsidRDefault="00151E44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</w:tcPr>
          <w:p w:rsidR="00151E44" w:rsidRDefault="00F60B5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51E44">
              <w:rPr>
                <w:rFonts w:ascii="Times New Roman" w:hAnsi="Times New Roman" w:cs="Times New Roman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1E44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E44" w:rsidRDefault="00151E4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1E44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1E44" w:rsidRPr="00A404F0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1E44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1E44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1E44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1E44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51E44" w:rsidRDefault="00151E4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2ED" w:rsidTr="00B51BFC"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F60B5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072ED">
              <w:rPr>
                <w:rFonts w:ascii="Times New Roman" w:hAnsi="Times New Roman" w:cs="Times New Roman"/>
              </w:rPr>
              <w:t>Финансирование расходов, связанных с оказанием государственной социальной помощи на основании социального контракта отдельным категориям граждан (материальная помощь)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C" w:rsidRDefault="00217C7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13859,2</w:t>
            </w:r>
          </w:p>
          <w:p w:rsidR="009072ED" w:rsidRPr="00217C7C" w:rsidRDefault="00217C7C" w:rsidP="00217C7C">
            <w:pPr>
              <w:rPr>
                <w:rFonts w:ascii="Times New Roman" w:hAnsi="Times New Roman" w:cs="Times New Roman"/>
              </w:rPr>
            </w:pPr>
            <w:r w:rsidRPr="00217C7C">
              <w:rPr>
                <w:rFonts w:ascii="Times New Roman" w:hAnsi="Times New Roman" w:cs="Times New Roman"/>
              </w:rPr>
              <w:t>5660,8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6929,6</w:t>
            </w: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Default="00FB37AA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217C7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6929,6</w:t>
            </w: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Default="00217C7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4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38255,5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151E4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13830,9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151E4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F16" w:rsidTr="00B51BFC">
        <w:trPr>
          <w:trHeight w:val="4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Pr="009D52B4" w:rsidRDefault="00433F16" w:rsidP="00433F1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2B4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C827F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1385</w:t>
            </w:r>
            <w:r w:rsidR="00F60B5C">
              <w:rPr>
                <w:rFonts w:ascii="Times New Roman" w:hAnsi="Times New Roman" w:cs="Times New Roman"/>
                <w:b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F60B5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B37AA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60B5C" w:rsidP="00F9661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4. Содействие организации безопасных условий трудовой деятельности и охрана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3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3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ведомственного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2020-2024</w:t>
            </w:r>
          </w:p>
        </w:tc>
      </w:tr>
      <w:tr w:rsidR="003F1A25" w:rsidTr="00B51BFC">
        <w:trPr>
          <w:trHeight w:val="4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по охране труда руководителей и специалистов организаций в аккредитованных обучающих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2020-2024</w:t>
            </w:r>
          </w:p>
        </w:tc>
      </w:tr>
      <w:tr w:rsidR="003F1A25" w:rsidTr="00B51BFC">
        <w:trPr>
          <w:trHeight w:val="2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районного мероприятия, посвященного Дню </w:t>
            </w:r>
            <w:r>
              <w:rPr>
                <w:rFonts w:ascii="Times New Roman" w:hAnsi="Times New Roman" w:cs="Times New Roman"/>
              </w:rPr>
              <w:lastRenderedPageBreak/>
              <w:t>социального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УСЗНиТ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lastRenderedPageBreak/>
              <w:t>КЦСОН «Ветеран»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468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4685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2024гг</w:t>
            </w: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2021,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2023г.</w:t>
            </w: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 глазами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C65F1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622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2020-2024г.</w:t>
            </w:r>
          </w:p>
        </w:tc>
      </w:tr>
      <w:tr w:rsidR="003F1A25" w:rsidTr="00B51BFC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2020г,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2022г,  2024г</w:t>
            </w: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по занесению имен  граждан на Доску Почета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65F1B" w:rsidP="00E74D9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4D9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56222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2020-2024гг</w:t>
            </w: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2020-2024г.</w:t>
            </w: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7F595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16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Задача 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Повышение эффективности работы   субъектов системы профилактики,  в сфере профилактики правонарушений и  преступлений несовершеннолетних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2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 проведение  межмуниципального  мероприятия "День  кадета"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93" w:rsidRDefault="00BE4E93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F5950" w:rsidRDefault="007F5950" w:rsidP="00BE4E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3" w:rsidRDefault="00BE4E93" w:rsidP="007F5950">
            <w:pPr>
              <w:rPr>
                <w:rFonts w:ascii="Times New Roman" w:hAnsi="Times New Roman"/>
              </w:rPr>
            </w:pPr>
          </w:p>
          <w:p w:rsidR="003F1A25" w:rsidRDefault="003F1A25" w:rsidP="007F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3" w:rsidRDefault="00BE4E93" w:rsidP="007F5950">
            <w:pPr>
              <w:rPr>
                <w:rFonts w:ascii="Times New Roman" w:hAnsi="Times New Roman"/>
              </w:rPr>
            </w:pPr>
          </w:p>
          <w:p w:rsidR="003F1A25" w:rsidRDefault="00364F7E" w:rsidP="007F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</w:t>
            </w:r>
            <w:r w:rsidR="003F1A25">
              <w:rPr>
                <w:rFonts w:ascii="Times New Roman" w:hAnsi="Times New Roman"/>
              </w:rPr>
              <w:t>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 2020-2024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A25" w:rsidTr="00B51BFC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 проведение  межмуниципального  мероприятия «Кадетский бал»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E74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E74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E74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E74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E74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3F1A25" w:rsidRDefault="003F1A25" w:rsidP="00E7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E74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3F1A25" w:rsidRDefault="003F1A25" w:rsidP="00E7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B51BFC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 материально-технической базы кадетских  отрядов, отрядов правоохранительной, военно - 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B51BFC">
        <w:trPr>
          <w:trHeight w:val="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профилактических мероприятий на  базе  МБУ ДО ДДТ, направленных  на  предупреждение 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ДДТ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B51BFC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 единых  действий, посвященный безопасному  поведению детей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 2020-2024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A25" w:rsidTr="00B51BFC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 единых  действий, посвященных  профилактике  СПИДа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7F5950" w:rsidRDefault="007F5950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7F5950" w:rsidRDefault="007F5950" w:rsidP="007F59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B51BFC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B976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Дни единых  действий, посвященные профилактике  наркомании в молодежной </w:t>
            </w:r>
            <w:r>
              <w:rPr>
                <w:rFonts w:ascii="Times New Roman" w:hAnsi="Times New Roman"/>
              </w:rPr>
              <w:lastRenderedPageBreak/>
              <w:t>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МУ «Молодежный </w:t>
            </w:r>
            <w:r>
              <w:rPr>
                <w:rFonts w:ascii="Times New Roman" w:hAnsi="Times New Roman"/>
              </w:rPr>
              <w:lastRenderedPageBreak/>
              <w:t>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97623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364F7E">
              <w:rPr>
                <w:rFonts w:ascii="Times New Roman" w:hAnsi="Times New Roman"/>
              </w:rPr>
              <w:t>1,</w:t>
            </w:r>
            <w:r w:rsidR="007F5950">
              <w:rPr>
                <w:rFonts w:ascii="Times New Roman" w:hAnsi="Times New Roman"/>
              </w:rPr>
              <w:t>0</w:t>
            </w:r>
          </w:p>
          <w:p w:rsidR="003F1A25" w:rsidRDefault="003F1A25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97623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</w:t>
            </w:r>
            <w:r w:rsidR="00364F7E">
              <w:rPr>
                <w:rFonts w:ascii="Times New Roman" w:hAnsi="Times New Roman"/>
              </w:rPr>
              <w:t>1,</w:t>
            </w:r>
            <w:r w:rsidR="007F5950">
              <w:rPr>
                <w:rFonts w:ascii="Times New Roman" w:hAnsi="Times New Roman"/>
              </w:rPr>
              <w:t>0</w:t>
            </w:r>
          </w:p>
          <w:p w:rsidR="003F1A25" w:rsidRDefault="003F1A25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июнь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B51BFC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профилактике  Дню  солидарности  в борьбе 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 w:rsidRPr="007F5950">
              <w:rPr>
                <w:rFonts w:ascii="Times New Roman" w:hAnsi="Times New Roman"/>
              </w:rPr>
              <w:t>2</w:t>
            </w:r>
            <w:r w:rsidR="00364F7E">
              <w:rPr>
                <w:rFonts w:ascii="Times New Roman" w:hAnsi="Times New Roman"/>
              </w:rPr>
              <w:t>,</w:t>
            </w:r>
            <w:r w:rsidRPr="007F5950">
              <w:rPr>
                <w:rFonts w:ascii="Times New Roman" w:hAnsi="Times New Roman"/>
              </w:rPr>
              <w:t>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B51BFC">
        <w:trPr>
          <w:trHeight w:val="1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Дню  отказа  от курения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B51BFC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Международному  дню  терпимости  и  понимания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7E" w:rsidRDefault="00364F7E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B51BFC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 волонтерского  проекта «Чудеса  на  Новый год» в части  поздравления с Новым  годом  детей из  семей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аходящихся в   социально  опасном 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«Молодежный центр»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B51BFC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   районных     акций, направленных  на  профилактику  асоциальных  явлений, предупреждение  правонарушений и  преступлений несовершеннолетних</w:t>
            </w:r>
          </w:p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ТКДН и ЗП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7F59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F5950">
              <w:rPr>
                <w:rFonts w:ascii="Times New Roman" w:hAnsi="Times New Roman"/>
              </w:rPr>
              <w:t>40,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7F5950" w:rsidRDefault="007F5950" w:rsidP="007F5950">
            <w:pPr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2021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2022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2023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2024</w:t>
            </w:r>
          </w:p>
        </w:tc>
      </w:tr>
      <w:tr w:rsidR="003F1A25" w:rsidTr="00B51BFC">
        <w:trPr>
          <w:trHeight w:val="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286B0B">
              <w:rPr>
                <w:rFonts w:ascii="Times New Roman" w:hAnsi="Times New Roman" w:cs="Times New Roman"/>
                <w:b/>
              </w:rPr>
              <w:t>3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86B0B">
              <w:rPr>
                <w:rFonts w:ascii="Times New Roman" w:hAnsi="Times New Roman" w:cs="Times New Roman"/>
                <w:b/>
              </w:rPr>
              <w:t>3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F1A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286B0B">
              <w:rPr>
                <w:rFonts w:ascii="Times New Roman" w:hAnsi="Times New Roman" w:cs="Times New Roman"/>
                <w:b/>
              </w:rPr>
              <w:t>3,</w:t>
            </w:r>
            <w:r w:rsidR="003F1A2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86B0B">
              <w:rPr>
                <w:rFonts w:ascii="Times New Roman" w:hAnsi="Times New Roman" w:cs="Times New Roman"/>
                <w:b/>
              </w:rPr>
              <w:t>3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7.  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социально ориентированным некоммерческим организациям муниципального имущества в безвозмездное пользование, аренду на льготных условиях с учетом требований, определенных</w:t>
            </w:r>
          </w:p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Федеральным законодательством, законодательством Ярославской области, муниципальными правовыми актами.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АГИиЗО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</w:t>
            </w:r>
          </w:p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</w:p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</w:t>
            </w:r>
          </w:p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</w:t>
            </w:r>
          </w:p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</w:p>
        </w:tc>
      </w:tr>
      <w:tr w:rsidR="003F1A25" w:rsidTr="00B51BFC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A25" w:rsidTr="00B51BFC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A25" w:rsidTr="00B51BFC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Задача 8. 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 Привлечь внебюджетные средства и средства бюджетов </w:t>
            </w:r>
            <w:r>
              <w:rPr>
                <w:rFonts w:ascii="Times New Roman" w:hAnsi="Times New Roman" w:cs="Times New Roman"/>
                <w:b/>
              </w:rPr>
              <w:lastRenderedPageBreak/>
              <w:t>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ими уставной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9.  Способствовать увеличению количества граждан, активно участвующих в общественной жизни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ВОВ-10 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ВОИ-5 мероприятий в год с охватом  ВОВ -150</w:t>
            </w:r>
          </w:p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ВОИ-50 участников</w:t>
            </w: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коллективного досуга членов общественных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организаций ветеранов и инвалидов.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проведение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календарным праздникам и знаменательным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событиям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6480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148,2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56222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64805">
              <w:rPr>
                <w:rFonts w:ascii="Times New Roman" w:hAnsi="Times New Roman" w:cs="Times New Roman"/>
              </w:rPr>
              <w:t>9,2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-15,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ВОИ -10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календарных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праздников с охватом участников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-600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ВОИ-200 чел ежегодно</w:t>
            </w: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Пропаганда и популяризация деятельности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инвалидов 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ветеранов, создание условий для эффективного решения их уставных задач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 в ср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едствах массовой информации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ВОВ 10 .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-5</w:t>
            </w:r>
          </w:p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специальных тематических рубрик о деятельности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НКО</w:t>
            </w: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6480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6480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10.Проводить военно-патриотическое воспитание подрастающего поколения.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молодежи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уважительного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отношения к человеку труда, 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рабочими специальностями. Интеграция</w:t>
            </w:r>
          </w:p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инвалидов в общественную жизнь и трудовую деятельность. Организация встреч с руководителями, специалистами ведущих предприятий района по вопросу профориентации и трудоустройства.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7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7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7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 2 предприятий района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ежегодно с охватом участников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ВОВ -20,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-20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уважительного отношения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старшему поколению, пропаганда семейных и духовно нравственных ценностей.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Чествование юбиляров и активистов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ветеранов,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инвалидов, участников локальных войн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привлечением молодежных организаций 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коллективов самодеятельного художественного творчества, подготовка тематических мероприятий. Участие в захоронении ветеранов.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Чествование ветеранов и инвалидов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дому в количестве ВОВ -350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ВОИ-350 человек, Организация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 с охватом 300 человек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в захоронении ветеранов </w:t>
            </w: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исторической правды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Великой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Отечественной войне. Организация и проведение встреч ветеранов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войны с учащимися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образовательных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учреждений. Организация и проведение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экскурсий по местам боевой славы с участием ветеранов и молодежи.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посещению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воинских захоронений и воинских памятников организованными группами ветеранов войны 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встреч с ветеранами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ВОВ в количестве 5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охватом участников 50 чел. ежегодно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экскурсий в количестве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шт. с охватом участников 60 чел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 воинских захоронений 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воинских памятников ветеранами  - 3 посещения 35 чел.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участников</w:t>
            </w: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жителей чувства патриотизма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Родине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тематических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мероприятий, акций, конкурсов, уроков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мужества и гражданственности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тематических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мероприятий, акций, конкурсов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мужества,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гражданственности в количестве 5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с охватом участников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чел ежегодно</w:t>
            </w: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11. Обеспечивать социальную стабильность в муниципальном районе.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конференций,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встреч, акций, проектов, круглых столов с приглашением руководителей города и района, учреждений и предприятий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мероприятий различных форм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ВОВ -5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ВОИ -3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охватом участников  ВОВ -100чел.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ВОИ-60 чел.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F6480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1270683,1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F6480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304955,7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716FB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A571B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266038,3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217220,2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217218,2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1A25" w:rsidTr="00B51BFC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F64805" w:rsidP="00A571B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311952,5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F6480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101473,6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34B7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34B7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73299,1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32698,7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32698,7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1A25" w:rsidTr="00B51BFC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F6480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945729,9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F6480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200305,4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34B7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191037,3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34B7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190796,2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181795,5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181795,5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1A25" w:rsidTr="00B51BFC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F6480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F64805" w:rsidP="0056222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716FB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2726,0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2724,0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F1A25" w:rsidRDefault="003F1A25" w:rsidP="003F1A25">
      <w:pPr>
        <w:ind w:left="360"/>
        <w:rPr>
          <w:sz w:val="24"/>
          <w:szCs w:val="24"/>
        </w:rPr>
      </w:pPr>
      <w:r>
        <w:rPr>
          <w:rFonts w:ascii="Times New Roman" w:hAnsi="Times New Roman" w:cs="Times New Roman"/>
        </w:rPr>
        <w:t>(*) – прогнозируемый показатель ассигнований</w:t>
      </w:r>
    </w:p>
    <w:p w:rsidR="0020474D" w:rsidRDefault="0020474D"/>
    <w:sectPr w:rsidR="0020474D" w:rsidSect="00A67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C4" w:rsidRDefault="00573EC4" w:rsidP="009930B2">
      <w:pPr>
        <w:spacing w:after="0" w:line="240" w:lineRule="auto"/>
      </w:pPr>
      <w:r>
        <w:separator/>
      </w:r>
    </w:p>
  </w:endnote>
  <w:endnote w:type="continuationSeparator" w:id="0">
    <w:p w:rsidR="00573EC4" w:rsidRDefault="00573EC4" w:rsidP="0099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C4" w:rsidRDefault="00573EC4" w:rsidP="009930B2">
      <w:pPr>
        <w:spacing w:after="0" w:line="240" w:lineRule="auto"/>
      </w:pPr>
      <w:r>
        <w:separator/>
      </w:r>
    </w:p>
  </w:footnote>
  <w:footnote w:type="continuationSeparator" w:id="0">
    <w:p w:rsidR="00573EC4" w:rsidRDefault="00573EC4" w:rsidP="0099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8096103"/>
    <w:multiLevelType w:val="hybridMultilevel"/>
    <w:tmpl w:val="57061A1E"/>
    <w:lvl w:ilvl="0" w:tplc="5EF2F1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8E6E40"/>
    <w:multiLevelType w:val="multilevel"/>
    <w:tmpl w:val="B8425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06"/>
    <w:rsid w:val="00006A6C"/>
    <w:rsid w:val="00025126"/>
    <w:rsid w:val="00032F0C"/>
    <w:rsid w:val="00034B72"/>
    <w:rsid w:val="00037D4C"/>
    <w:rsid w:val="000428F8"/>
    <w:rsid w:val="0007731A"/>
    <w:rsid w:val="000E0B06"/>
    <w:rsid w:val="00110AFC"/>
    <w:rsid w:val="001119B3"/>
    <w:rsid w:val="00115653"/>
    <w:rsid w:val="001239B8"/>
    <w:rsid w:val="001352A7"/>
    <w:rsid w:val="00151E44"/>
    <w:rsid w:val="001768B7"/>
    <w:rsid w:val="001915AC"/>
    <w:rsid w:val="001D769B"/>
    <w:rsid w:val="001F67F0"/>
    <w:rsid w:val="0020474D"/>
    <w:rsid w:val="00217C7C"/>
    <w:rsid w:val="00243136"/>
    <w:rsid w:val="00252EBF"/>
    <w:rsid w:val="002778DC"/>
    <w:rsid w:val="00286B0B"/>
    <w:rsid w:val="002B1532"/>
    <w:rsid w:val="002B2C03"/>
    <w:rsid w:val="002D016D"/>
    <w:rsid w:val="002D0AB8"/>
    <w:rsid w:val="002E4570"/>
    <w:rsid w:val="0032317B"/>
    <w:rsid w:val="00335390"/>
    <w:rsid w:val="00346855"/>
    <w:rsid w:val="00364F7E"/>
    <w:rsid w:val="00373B73"/>
    <w:rsid w:val="00386A68"/>
    <w:rsid w:val="003C4277"/>
    <w:rsid w:val="003E7149"/>
    <w:rsid w:val="003F1A25"/>
    <w:rsid w:val="003F6934"/>
    <w:rsid w:val="00400ECA"/>
    <w:rsid w:val="00402F4B"/>
    <w:rsid w:val="0040725C"/>
    <w:rsid w:val="00433F16"/>
    <w:rsid w:val="00443EE9"/>
    <w:rsid w:val="0046772D"/>
    <w:rsid w:val="0047508D"/>
    <w:rsid w:val="004B51C3"/>
    <w:rsid w:val="004C251C"/>
    <w:rsid w:val="004F67F4"/>
    <w:rsid w:val="00500D66"/>
    <w:rsid w:val="00507844"/>
    <w:rsid w:val="00526904"/>
    <w:rsid w:val="00531282"/>
    <w:rsid w:val="0056222D"/>
    <w:rsid w:val="00573EC4"/>
    <w:rsid w:val="005A1BCF"/>
    <w:rsid w:val="005B63B1"/>
    <w:rsid w:val="005C5A56"/>
    <w:rsid w:val="005D084B"/>
    <w:rsid w:val="005E2614"/>
    <w:rsid w:val="00605D94"/>
    <w:rsid w:val="00627624"/>
    <w:rsid w:val="006A14AF"/>
    <w:rsid w:val="006A1E18"/>
    <w:rsid w:val="00716FB5"/>
    <w:rsid w:val="00731755"/>
    <w:rsid w:val="00742060"/>
    <w:rsid w:val="00744428"/>
    <w:rsid w:val="00751755"/>
    <w:rsid w:val="00757623"/>
    <w:rsid w:val="007965B8"/>
    <w:rsid w:val="007A680C"/>
    <w:rsid w:val="007E12DF"/>
    <w:rsid w:val="007F5950"/>
    <w:rsid w:val="007F59DB"/>
    <w:rsid w:val="00812C27"/>
    <w:rsid w:val="00822A7C"/>
    <w:rsid w:val="00853D10"/>
    <w:rsid w:val="008662E0"/>
    <w:rsid w:val="00866D5D"/>
    <w:rsid w:val="00885340"/>
    <w:rsid w:val="008868C3"/>
    <w:rsid w:val="008A12D6"/>
    <w:rsid w:val="008A3B5D"/>
    <w:rsid w:val="008A7BA0"/>
    <w:rsid w:val="008B2C10"/>
    <w:rsid w:val="008C442D"/>
    <w:rsid w:val="008C7125"/>
    <w:rsid w:val="008D1711"/>
    <w:rsid w:val="008D7C2B"/>
    <w:rsid w:val="00905D9B"/>
    <w:rsid w:val="009072ED"/>
    <w:rsid w:val="00911983"/>
    <w:rsid w:val="009316BD"/>
    <w:rsid w:val="00941725"/>
    <w:rsid w:val="009421DE"/>
    <w:rsid w:val="00975524"/>
    <w:rsid w:val="009930B2"/>
    <w:rsid w:val="009C2E34"/>
    <w:rsid w:val="009D52B4"/>
    <w:rsid w:val="009D69EA"/>
    <w:rsid w:val="009F1FBF"/>
    <w:rsid w:val="00A06367"/>
    <w:rsid w:val="00A404F0"/>
    <w:rsid w:val="00A51DB1"/>
    <w:rsid w:val="00A552A6"/>
    <w:rsid w:val="00A571BC"/>
    <w:rsid w:val="00A57BA5"/>
    <w:rsid w:val="00A67A58"/>
    <w:rsid w:val="00AF5E32"/>
    <w:rsid w:val="00B12409"/>
    <w:rsid w:val="00B15182"/>
    <w:rsid w:val="00B3134F"/>
    <w:rsid w:val="00B51BFC"/>
    <w:rsid w:val="00B64C08"/>
    <w:rsid w:val="00B80C1F"/>
    <w:rsid w:val="00B97623"/>
    <w:rsid w:val="00BB0895"/>
    <w:rsid w:val="00BC5993"/>
    <w:rsid w:val="00BD35C0"/>
    <w:rsid w:val="00BE4E93"/>
    <w:rsid w:val="00C01A90"/>
    <w:rsid w:val="00C01E5B"/>
    <w:rsid w:val="00C12AD2"/>
    <w:rsid w:val="00C15971"/>
    <w:rsid w:val="00C30218"/>
    <w:rsid w:val="00C61456"/>
    <w:rsid w:val="00C65F1B"/>
    <w:rsid w:val="00C77C1E"/>
    <w:rsid w:val="00C827FD"/>
    <w:rsid w:val="00C93397"/>
    <w:rsid w:val="00C96DE9"/>
    <w:rsid w:val="00CB5610"/>
    <w:rsid w:val="00CD5FAD"/>
    <w:rsid w:val="00CE1438"/>
    <w:rsid w:val="00CE685E"/>
    <w:rsid w:val="00D10F8B"/>
    <w:rsid w:val="00D64F5C"/>
    <w:rsid w:val="00D65217"/>
    <w:rsid w:val="00DA6837"/>
    <w:rsid w:val="00DC7879"/>
    <w:rsid w:val="00DE7CD1"/>
    <w:rsid w:val="00E22AA4"/>
    <w:rsid w:val="00E23DEB"/>
    <w:rsid w:val="00E373FE"/>
    <w:rsid w:val="00E446AD"/>
    <w:rsid w:val="00E56771"/>
    <w:rsid w:val="00E664E3"/>
    <w:rsid w:val="00E67218"/>
    <w:rsid w:val="00E72D89"/>
    <w:rsid w:val="00E74D99"/>
    <w:rsid w:val="00E94F8E"/>
    <w:rsid w:val="00EA02DE"/>
    <w:rsid w:val="00EA7C8C"/>
    <w:rsid w:val="00EE4580"/>
    <w:rsid w:val="00F103A4"/>
    <w:rsid w:val="00F11802"/>
    <w:rsid w:val="00F14618"/>
    <w:rsid w:val="00F213DE"/>
    <w:rsid w:val="00F56BBB"/>
    <w:rsid w:val="00F60B5C"/>
    <w:rsid w:val="00F64805"/>
    <w:rsid w:val="00F64900"/>
    <w:rsid w:val="00F74F88"/>
    <w:rsid w:val="00F876CD"/>
    <w:rsid w:val="00F916FC"/>
    <w:rsid w:val="00F96618"/>
    <w:rsid w:val="00FA02BE"/>
    <w:rsid w:val="00FB37AA"/>
    <w:rsid w:val="00FD229C"/>
    <w:rsid w:val="00FD7867"/>
    <w:rsid w:val="00F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67A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7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0B2"/>
  </w:style>
  <w:style w:type="paragraph" w:styleId="a5">
    <w:name w:val="footer"/>
    <w:basedOn w:val="a"/>
    <w:link w:val="a6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0B2"/>
  </w:style>
  <w:style w:type="paragraph" w:styleId="a7">
    <w:name w:val="List Paragraph"/>
    <w:basedOn w:val="a"/>
    <w:uiPriority w:val="34"/>
    <w:qFormat/>
    <w:rsid w:val="009930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0B2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uiPriority w:val="99"/>
    <w:semiHidden/>
    <w:rsid w:val="003F1A25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3F1A25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67A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7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0B2"/>
  </w:style>
  <w:style w:type="paragraph" w:styleId="a5">
    <w:name w:val="footer"/>
    <w:basedOn w:val="a"/>
    <w:link w:val="a6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0B2"/>
  </w:style>
  <w:style w:type="paragraph" w:styleId="a7">
    <w:name w:val="List Paragraph"/>
    <w:basedOn w:val="a"/>
    <w:uiPriority w:val="34"/>
    <w:qFormat/>
    <w:rsid w:val="009930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0B2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uiPriority w:val="99"/>
    <w:semiHidden/>
    <w:rsid w:val="003F1A25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3F1A25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A47F-4F7B-4FBD-A67B-AD37993C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2020-12-28T05:57:00Z</cp:lastPrinted>
  <dcterms:created xsi:type="dcterms:W3CDTF">2020-12-28T05:57:00Z</dcterms:created>
  <dcterms:modified xsi:type="dcterms:W3CDTF">2020-12-28T05:57:00Z</dcterms:modified>
</cp:coreProperties>
</file>