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0370" w14:textId="77777777" w:rsidR="0078464A" w:rsidRDefault="0078464A" w:rsidP="00C15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B9A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086E2A" w:rsidRPr="00C15B9A">
        <w:rPr>
          <w:rFonts w:ascii="Times New Roman" w:hAnsi="Times New Roman" w:cs="Times New Roman"/>
          <w:b/>
          <w:sz w:val="28"/>
          <w:szCs w:val="28"/>
        </w:rPr>
        <w:t>культуры, туризма, спорта и молодежной политики</w:t>
      </w:r>
      <w:r w:rsidRPr="00C15B9A">
        <w:rPr>
          <w:rFonts w:ascii="Times New Roman" w:hAnsi="Times New Roman" w:cs="Times New Roman"/>
          <w:b/>
          <w:sz w:val="28"/>
          <w:szCs w:val="28"/>
        </w:rPr>
        <w:t xml:space="preserve"> администрации Гаврилов-Ямского муниципального района</w:t>
      </w:r>
    </w:p>
    <w:p w14:paraId="0B65E0A5" w14:textId="77777777" w:rsidR="00C10C94" w:rsidRDefault="00C10C94" w:rsidP="00C15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67BE35" w14:textId="77777777" w:rsidR="00C10C94" w:rsidRPr="00C15B9A" w:rsidRDefault="00C10C94" w:rsidP="00C15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8CDCC" w14:textId="77777777" w:rsidR="0078464A" w:rsidRPr="00C15B9A" w:rsidRDefault="0078464A" w:rsidP="00C15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B9A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7FFBDD14" w14:textId="77777777" w:rsidR="00086E2A" w:rsidRPr="00C15B9A" w:rsidRDefault="00086E2A" w:rsidP="00C15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D3D86" w14:textId="77777777" w:rsidR="0078464A" w:rsidRDefault="00AD0EF0" w:rsidP="00C1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 xml:space="preserve">от  </w:t>
      </w:r>
      <w:r w:rsidR="00086E2A" w:rsidRPr="00C15B9A">
        <w:rPr>
          <w:rFonts w:ascii="Times New Roman" w:hAnsi="Times New Roman" w:cs="Times New Roman"/>
          <w:sz w:val="28"/>
          <w:szCs w:val="28"/>
        </w:rPr>
        <w:t>3</w:t>
      </w:r>
      <w:r w:rsidR="00C9247C">
        <w:rPr>
          <w:rFonts w:ascii="Times New Roman" w:hAnsi="Times New Roman" w:cs="Times New Roman"/>
          <w:sz w:val="28"/>
          <w:szCs w:val="28"/>
        </w:rPr>
        <w:t>0</w:t>
      </w:r>
      <w:r w:rsidRPr="00C15B9A">
        <w:rPr>
          <w:rFonts w:ascii="Times New Roman" w:hAnsi="Times New Roman" w:cs="Times New Roman"/>
          <w:sz w:val="28"/>
          <w:szCs w:val="28"/>
        </w:rPr>
        <w:t>.1</w:t>
      </w:r>
      <w:r w:rsidR="00086E2A" w:rsidRPr="00C15B9A">
        <w:rPr>
          <w:rFonts w:ascii="Times New Roman" w:hAnsi="Times New Roman" w:cs="Times New Roman"/>
          <w:sz w:val="28"/>
          <w:szCs w:val="28"/>
        </w:rPr>
        <w:t>0</w:t>
      </w:r>
      <w:r w:rsidRPr="00C15B9A">
        <w:rPr>
          <w:rFonts w:ascii="Times New Roman" w:hAnsi="Times New Roman" w:cs="Times New Roman"/>
          <w:sz w:val="28"/>
          <w:szCs w:val="28"/>
        </w:rPr>
        <w:t>.201</w:t>
      </w:r>
      <w:r w:rsidR="00086E2A" w:rsidRPr="00C15B9A">
        <w:rPr>
          <w:rFonts w:ascii="Times New Roman" w:hAnsi="Times New Roman" w:cs="Times New Roman"/>
          <w:sz w:val="28"/>
          <w:szCs w:val="28"/>
        </w:rPr>
        <w:t>7</w:t>
      </w:r>
      <w:r w:rsidR="0078464A" w:rsidRPr="00C15B9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№ </w:t>
      </w:r>
      <w:r w:rsidR="00C9247C">
        <w:rPr>
          <w:rFonts w:ascii="Times New Roman" w:hAnsi="Times New Roman" w:cs="Times New Roman"/>
          <w:sz w:val="28"/>
          <w:szCs w:val="28"/>
        </w:rPr>
        <w:t>91</w:t>
      </w:r>
    </w:p>
    <w:p w14:paraId="200E4839" w14:textId="77777777" w:rsidR="00C10C94" w:rsidRDefault="00C10C94" w:rsidP="00C1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58700" w14:textId="77777777" w:rsidR="00C10C94" w:rsidRPr="00C15B9A" w:rsidRDefault="00C10C94" w:rsidP="00C1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8F21B" w14:textId="77777777" w:rsidR="00C15B9A" w:rsidRPr="00C15B9A" w:rsidRDefault="00C15B9A" w:rsidP="00C1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CA6E2" w14:textId="581A307F" w:rsidR="0078464A" w:rsidRDefault="0078464A" w:rsidP="004F7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 xml:space="preserve">Об утверждении методики прогнозирования поступлений доходов в бюджет Гаврилов-Ямского муниципального района, администрируемых Управлением </w:t>
      </w:r>
      <w:r w:rsidR="00086E2A" w:rsidRPr="00C15B9A">
        <w:rPr>
          <w:rFonts w:ascii="Times New Roman" w:hAnsi="Times New Roman" w:cs="Times New Roman"/>
          <w:sz w:val="28"/>
          <w:szCs w:val="28"/>
        </w:rPr>
        <w:t>культуры, туризма, спорта и молодежной политики</w:t>
      </w:r>
      <w:r w:rsidR="00086E2A" w:rsidRPr="00C15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B9A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</w:p>
    <w:p w14:paraId="7A1B2B54" w14:textId="77777777" w:rsidR="00C10C94" w:rsidRPr="00C15B9A" w:rsidRDefault="00C10C94" w:rsidP="00C1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AF1E9" w14:textId="1ABCA44D" w:rsidR="007C2A53" w:rsidRPr="007C2A53" w:rsidRDefault="007C2A53" w:rsidP="007C2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A53">
        <w:rPr>
          <w:rFonts w:ascii="Times New Roman" w:hAnsi="Times New Roman" w:cs="Times New Roman"/>
          <w:sz w:val="24"/>
          <w:szCs w:val="24"/>
        </w:rPr>
        <w:t>(в редакции приказов от 27.02.2019 № 20, от 13.11.2020 № 106/а)</w:t>
      </w:r>
    </w:p>
    <w:p w14:paraId="51F7E66D" w14:textId="77777777" w:rsidR="007C2A53" w:rsidRDefault="007C2A53" w:rsidP="007C2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5A1FAF" w14:textId="7E8A00BB" w:rsidR="0078464A" w:rsidRDefault="0078464A" w:rsidP="004F7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23 июня 2016 г.  </w:t>
      </w:r>
      <w:r w:rsidRPr="00C15B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B9A">
        <w:rPr>
          <w:rFonts w:ascii="Times New Roman" w:hAnsi="Times New Roman" w:cs="Times New Roman"/>
          <w:sz w:val="28"/>
          <w:szCs w:val="28"/>
        </w:rPr>
        <w:t xml:space="preserve"> 574 «Об общих требованиях к методике прогнозирования поступлений </w:t>
      </w:r>
      <w:r w:rsidR="0092340C" w:rsidRPr="00C15B9A">
        <w:rPr>
          <w:rFonts w:ascii="Times New Roman" w:hAnsi="Times New Roman" w:cs="Times New Roman"/>
          <w:sz w:val="28"/>
          <w:szCs w:val="28"/>
        </w:rPr>
        <w:t>доходов в бюджеты бюджетной системы Российской Федерации»,</w:t>
      </w:r>
    </w:p>
    <w:p w14:paraId="3F7E8B9D" w14:textId="77777777" w:rsidR="00C10C94" w:rsidRPr="00C15B9A" w:rsidRDefault="00C10C94" w:rsidP="00C1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ED66E" w14:textId="77777777" w:rsidR="0092340C" w:rsidRDefault="0092340C" w:rsidP="00C1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8353657" w14:textId="77777777" w:rsidR="00C10C94" w:rsidRPr="00C15B9A" w:rsidRDefault="00C10C94" w:rsidP="00C1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29587" w14:textId="77777777" w:rsidR="0092340C" w:rsidRPr="00C15B9A" w:rsidRDefault="0092340C" w:rsidP="004F702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Утвердить прилагаемую методику прогнозирования поступлений доходов в бюджет Гаврилов-Ямского муниципального района;</w:t>
      </w:r>
    </w:p>
    <w:p w14:paraId="22DF216E" w14:textId="77777777" w:rsidR="0092340C" w:rsidRPr="00C15B9A" w:rsidRDefault="0092340C" w:rsidP="004F702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Настоящий приказ вступ</w:t>
      </w:r>
      <w:r w:rsidR="00AD0EF0" w:rsidRPr="00C15B9A">
        <w:rPr>
          <w:rFonts w:ascii="Times New Roman" w:hAnsi="Times New Roman" w:cs="Times New Roman"/>
          <w:sz w:val="28"/>
          <w:szCs w:val="28"/>
        </w:rPr>
        <w:t>ает в силу со дня его подписания;</w:t>
      </w:r>
    </w:p>
    <w:p w14:paraId="65123414" w14:textId="77777777" w:rsidR="00AD0EF0" w:rsidRPr="00C15B9A" w:rsidRDefault="00AD0EF0" w:rsidP="004F702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Контроль за исполнением оставляю за собой.</w:t>
      </w:r>
    </w:p>
    <w:p w14:paraId="0664C92C" w14:textId="77777777" w:rsidR="0092340C" w:rsidRPr="00C15B9A" w:rsidRDefault="0092340C" w:rsidP="00C15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8651A8" w14:textId="77777777" w:rsidR="0092340C" w:rsidRPr="00C15B9A" w:rsidRDefault="0092340C" w:rsidP="00C15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F78E79" w14:textId="77777777" w:rsidR="0092340C" w:rsidRPr="00C15B9A" w:rsidRDefault="0092340C" w:rsidP="00C15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2175C5" w14:textId="77777777" w:rsidR="0092340C" w:rsidRPr="00C15B9A" w:rsidRDefault="0092340C" w:rsidP="00C15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B00126" w14:textId="410CA16F" w:rsidR="0092340C" w:rsidRPr="00C15B9A" w:rsidRDefault="00AD0EF0" w:rsidP="00C15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Н</w:t>
      </w:r>
      <w:r w:rsidR="0092340C" w:rsidRPr="00C15B9A">
        <w:rPr>
          <w:rFonts w:ascii="Times New Roman" w:hAnsi="Times New Roman" w:cs="Times New Roman"/>
          <w:sz w:val="28"/>
          <w:szCs w:val="28"/>
        </w:rPr>
        <w:t xml:space="preserve">ачальник Управления           </w:t>
      </w:r>
      <w:r w:rsidRPr="00C15B9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6E2A" w:rsidRPr="00C15B9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15B9A">
        <w:rPr>
          <w:rFonts w:ascii="Times New Roman" w:hAnsi="Times New Roman" w:cs="Times New Roman"/>
          <w:sz w:val="28"/>
          <w:szCs w:val="28"/>
        </w:rPr>
        <w:t xml:space="preserve">  </w:t>
      </w:r>
      <w:r w:rsidR="0092340C" w:rsidRPr="00C15B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E2A" w:rsidRPr="00C15B9A">
        <w:rPr>
          <w:rFonts w:ascii="Times New Roman" w:hAnsi="Times New Roman" w:cs="Times New Roman"/>
          <w:sz w:val="28"/>
          <w:szCs w:val="28"/>
        </w:rPr>
        <w:t>Г.Н.</w:t>
      </w:r>
      <w:r w:rsidR="004F7029">
        <w:rPr>
          <w:rFonts w:ascii="Times New Roman" w:hAnsi="Times New Roman" w:cs="Times New Roman"/>
          <w:sz w:val="28"/>
          <w:szCs w:val="28"/>
        </w:rPr>
        <w:t xml:space="preserve"> </w:t>
      </w:r>
      <w:r w:rsidR="00086E2A" w:rsidRPr="00C15B9A">
        <w:rPr>
          <w:rFonts w:ascii="Times New Roman" w:hAnsi="Times New Roman" w:cs="Times New Roman"/>
          <w:sz w:val="28"/>
          <w:szCs w:val="28"/>
        </w:rPr>
        <w:t>Билялова</w:t>
      </w:r>
    </w:p>
    <w:p w14:paraId="2F28EEF0" w14:textId="77777777" w:rsidR="0092340C" w:rsidRPr="00C15B9A" w:rsidRDefault="0092340C" w:rsidP="00C15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06348C0" w14:textId="77777777" w:rsidR="0092340C" w:rsidRPr="00C15B9A" w:rsidRDefault="0092340C" w:rsidP="00C15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EAC63E" w14:textId="77777777" w:rsidR="0092340C" w:rsidRPr="00C15B9A" w:rsidRDefault="0092340C" w:rsidP="00C15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C3FFDB" w14:textId="77777777" w:rsidR="0092340C" w:rsidRPr="00C15B9A" w:rsidRDefault="0092340C" w:rsidP="00C15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3B4B67" w14:textId="77777777" w:rsidR="0092340C" w:rsidRPr="00C15B9A" w:rsidRDefault="0092340C" w:rsidP="00C15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C875E6" w14:textId="77777777" w:rsidR="0092340C" w:rsidRDefault="0092340C" w:rsidP="00C15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5FDD55" w14:textId="77777777" w:rsidR="00C10C94" w:rsidRDefault="00C10C94" w:rsidP="00C15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BAEB7C" w14:textId="77777777" w:rsidR="00C10C94" w:rsidRDefault="00C10C94" w:rsidP="00C15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E8B335" w14:textId="77777777" w:rsidR="00C10C94" w:rsidRDefault="00C10C94" w:rsidP="00C15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0C23A1" w14:textId="4A8BFB62" w:rsidR="0092340C" w:rsidRDefault="0092340C" w:rsidP="00C15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37BD02" w14:textId="77777777" w:rsidR="007C2A53" w:rsidRPr="00C15B9A" w:rsidRDefault="007C2A53" w:rsidP="00C15B9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7BFC543" w14:textId="77777777" w:rsidR="00723E57" w:rsidRPr="00C15B9A" w:rsidRDefault="00101AF3" w:rsidP="00C1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62FF52C9" w14:textId="77777777" w:rsidR="00101AF3" w:rsidRPr="00C15B9A" w:rsidRDefault="00101AF3" w:rsidP="00C1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Приказом У</w:t>
      </w:r>
      <w:r w:rsidR="00086E2A" w:rsidRPr="00C15B9A">
        <w:rPr>
          <w:rFonts w:ascii="Times New Roman" w:hAnsi="Times New Roman" w:cs="Times New Roman"/>
          <w:sz w:val="28"/>
          <w:szCs w:val="28"/>
        </w:rPr>
        <w:t>КТС и МП</w:t>
      </w:r>
    </w:p>
    <w:p w14:paraId="7817D2BE" w14:textId="77777777" w:rsidR="00101AF3" w:rsidRPr="00C15B9A" w:rsidRDefault="00101AF3" w:rsidP="00C1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от «</w:t>
      </w:r>
      <w:r w:rsidR="00086E2A" w:rsidRPr="00C15B9A">
        <w:rPr>
          <w:rFonts w:ascii="Times New Roman" w:hAnsi="Times New Roman" w:cs="Times New Roman"/>
          <w:sz w:val="28"/>
          <w:szCs w:val="28"/>
        </w:rPr>
        <w:t>3</w:t>
      </w:r>
      <w:r w:rsidR="00C9247C">
        <w:rPr>
          <w:rFonts w:ascii="Times New Roman" w:hAnsi="Times New Roman" w:cs="Times New Roman"/>
          <w:sz w:val="28"/>
          <w:szCs w:val="28"/>
        </w:rPr>
        <w:t>0</w:t>
      </w:r>
      <w:r w:rsidRPr="00C15B9A">
        <w:rPr>
          <w:rFonts w:ascii="Times New Roman" w:hAnsi="Times New Roman" w:cs="Times New Roman"/>
          <w:sz w:val="28"/>
          <w:szCs w:val="28"/>
        </w:rPr>
        <w:t>»</w:t>
      </w:r>
      <w:r w:rsidR="00086E2A" w:rsidRPr="00C15B9A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AD0EF0" w:rsidRPr="00C15B9A">
        <w:rPr>
          <w:rFonts w:ascii="Times New Roman" w:hAnsi="Times New Roman" w:cs="Times New Roman"/>
          <w:sz w:val="28"/>
          <w:szCs w:val="28"/>
        </w:rPr>
        <w:t xml:space="preserve"> </w:t>
      </w:r>
      <w:r w:rsidRPr="00C15B9A">
        <w:rPr>
          <w:rFonts w:ascii="Times New Roman" w:hAnsi="Times New Roman" w:cs="Times New Roman"/>
          <w:sz w:val="28"/>
          <w:szCs w:val="28"/>
        </w:rPr>
        <w:t>20</w:t>
      </w:r>
      <w:r w:rsidR="00AD0EF0" w:rsidRPr="00C15B9A">
        <w:rPr>
          <w:rFonts w:ascii="Times New Roman" w:hAnsi="Times New Roman" w:cs="Times New Roman"/>
          <w:sz w:val="28"/>
          <w:szCs w:val="28"/>
        </w:rPr>
        <w:t>1</w:t>
      </w:r>
      <w:r w:rsidR="00086E2A" w:rsidRPr="00C15B9A">
        <w:rPr>
          <w:rFonts w:ascii="Times New Roman" w:hAnsi="Times New Roman" w:cs="Times New Roman"/>
          <w:sz w:val="28"/>
          <w:szCs w:val="28"/>
        </w:rPr>
        <w:t>7</w:t>
      </w:r>
      <w:r w:rsidR="00AD0EF0" w:rsidRPr="00C15B9A">
        <w:rPr>
          <w:rFonts w:ascii="Times New Roman" w:hAnsi="Times New Roman" w:cs="Times New Roman"/>
          <w:sz w:val="28"/>
          <w:szCs w:val="28"/>
        </w:rPr>
        <w:t xml:space="preserve"> </w:t>
      </w:r>
      <w:r w:rsidRPr="00C15B9A">
        <w:rPr>
          <w:rFonts w:ascii="Times New Roman" w:hAnsi="Times New Roman" w:cs="Times New Roman"/>
          <w:sz w:val="28"/>
          <w:szCs w:val="28"/>
        </w:rPr>
        <w:t xml:space="preserve">г. № </w:t>
      </w:r>
      <w:r w:rsidR="00C9247C">
        <w:rPr>
          <w:rFonts w:ascii="Times New Roman" w:hAnsi="Times New Roman" w:cs="Times New Roman"/>
          <w:sz w:val="28"/>
          <w:szCs w:val="28"/>
        </w:rPr>
        <w:t>91</w:t>
      </w:r>
    </w:p>
    <w:p w14:paraId="44FCA82D" w14:textId="77777777" w:rsidR="00086E2A" w:rsidRPr="00C15B9A" w:rsidRDefault="00086E2A" w:rsidP="00C1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CCA895" w14:textId="77777777" w:rsidR="00086E2A" w:rsidRPr="00C15B9A" w:rsidRDefault="00086E2A" w:rsidP="00C1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6C149F" w14:textId="77777777" w:rsidR="00086E2A" w:rsidRPr="00C15B9A" w:rsidRDefault="00086E2A" w:rsidP="00C1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601650" w14:textId="77777777" w:rsidR="00086E2A" w:rsidRPr="00C15B9A" w:rsidRDefault="00086E2A" w:rsidP="00C1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44F33F" w14:textId="77777777" w:rsidR="00101AF3" w:rsidRPr="00C15B9A" w:rsidRDefault="00101AF3" w:rsidP="00C15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B9A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14:paraId="3B349F37" w14:textId="1C9A029B" w:rsidR="00101AF3" w:rsidRDefault="00101AF3" w:rsidP="00C15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B9A"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доходов в бюджет Гаврилов-Ямского муниципального района, администрирование которых осуществляет Управление </w:t>
      </w:r>
      <w:r w:rsidR="00086E2A" w:rsidRPr="00C15B9A">
        <w:rPr>
          <w:rFonts w:ascii="Times New Roman" w:hAnsi="Times New Roman" w:cs="Times New Roman"/>
          <w:b/>
          <w:sz w:val="28"/>
          <w:szCs w:val="28"/>
        </w:rPr>
        <w:t xml:space="preserve">культуры, туризма, спорта и молодежной политики </w:t>
      </w:r>
      <w:r w:rsidRPr="00C15B9A">
        <w:rPr>
          <w:rFonts w:ascii="Times New Roman" w:hAnsi="Times New Roman" w:cs="Times New Roman"/>
          <w:b/>
          <w:sz w:val="28"/>
          <w:szCs w:val="28"/>
        </w:rPr>
        <w:t>администрации Гаврилов-Ямского муниципального района</w:t>
      </w:r>
    </w:p>
    <w:p w14:paraId="6CCCC6F6" w14:textId="77777777" w:rsidR="00C10C94" w:rsidRPr="00C15B9A" w:rsidRDefault="00C10C94" w:rsidP="00C15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9BE3C" w14:textId="5B62C1A2" w:rsidR="00101AF3" w:rsidRDefault="00101AF3" w:rsidP="00C15B9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параметры прогнозирования поступлений доходов в бюджет Гаврилов-Ямского муниципального района, главным администратором которых является Управление </w:t>
      </w:r>
      <w:r w:rsidR="00086E2A" w:rsidRPr="00C15B9A">
        <w:rPr>
          <w:rFonts w:ascii="Times New Roman" w:hAnsi="Times New Roman" w:cs="Times New Roman"/>
          <w:sz w:val="28"/>
          <w:szCs w:val="28"/>
        </w:rPr>
        <w:t>культуры, туризма, спорта и молодежной политики</w:t>
      </w:r>
      <w:r w:rsidRPr="00C15B9A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(далее – главный администратор).</w:t>
      </w:r>
    </w:p>
    <w:p w14:paraId="3603C8CF" w14:textId="77777777" w:rsidR="00C10C94" w:rsidRPr="00C10C94" w:rsidRDefault="00C10C94" w:rsidP="00C10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B6BD7" w14:textId="77777777" w:rsidR="00101AF3" w:rsidRDefault="00786EAC" w:rsidP="00C15B9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Настоящая Методика разработана в соответствии с пунктом 1 статьи 160.1 Бюджетного код</w:t>
      </w:r>
      <w:r w:rsidR="00BD60B0" w:rsidRPr="00C15B9A">
        <w:rPr>
          <w:rFonts w:ascii="Times New Roman" w:hAnsi="Times New Roman" w:cs="Times New Roman"/>
          <w:sz w:val="28"/>
          <w:szCs w:val="28"/>
        </w:rPr>
        <w:t>е</w:t>
      </w:r>
      <w:r w:rsidRPr="00C15B9A">
        <w:rPr>
          <w:rFonts w:ascii="Times New Roman" w:hAnsi="Times New Roman" w:cs="Times New Roman"/>
          <w:sz w:val="28"/>
          <w:szCs w:val="28"/>
        </w:rPr>
        <w:t xml:space="preserve">кса Российской Федерации и общими требованиями к методике прогнозирования поступлений доходов в бюджеты бюджетной системы Российской Федерации от 23 июня 2016 г.  </w:t>
      </w:r>
      <w:r w:rsidRPr="00C15B9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B9A">
        <w:rPr>
          <w:rFonts w:ascii="Times New Roman" w:hAnsi="Times New Roman" w:cs="Times New Roman"/>
          <w:sz w:val="28"/>
          <w:szCs w:val="28"/>
        </w:rPr>
        <w:t xml:space="preserve"> 574 «Об общих требованиях к методике прогнозирования поступлений доходов в бюджеты бюджетной системы Российской Федерации» (далее – общие требования).</w:t>
      </w:r>
    </w:p>
    <w:p w14:paraId="64A4EB3F" w14:textId="77777777" w:rsidR="00C10C94" w:rsidRPr="00C10C94" w:rsidRDefault="00C10C94" w:rsidP="00C10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E1CF6B" w14:textId="77777777" w:rsidR="00786EAC" w:rsidRPr="00C15B9A" w:rsidRDefault="00786EAC" w:rsidP="00C15B9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В соответствии с пунктом 3 общих требований в рамках настоящей Методики применяются следующие методы прогнозного объема поступлений доходов:</w:t>
      </w:r>
    </w:p>
    <w:p w14:paraId="62DEF530" w14:textId="77777777" w:rsidR="00786EAC" w:rsidRPr="00C15B9A" w:rsidRDefault="00786EAC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- 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14:paraId="1E7130EB" w14:textId="77777777" w:rsidR="00786EAC" w:rsidRPr="00C15B9A" w:rsidRDefault="00786EAC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- усреднение -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года;</w:t>
      </w:r>
    </w:p>
    <w:p w14:paraId="776E7239" w14:textId="77777777" w:rsidR="00786EAC" w:rsidRPr="00C15B9A" w:rsidRDefault="00786EAC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- 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бюджетов бюджетной системы Российской Федерации;</w:t>
      </w:r>
    </w:p>
    <w:p w14:paraId="6320E027" w14:textId="77777777" w:rsidR="00786EAC" w:rsidRPr="00C15B9A" w:rsidRDefault="00786EAC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-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14:paraId="7F442449" w14:textId="77777777" w:rsidR="00786EAC" w:rsidRPr="00C15B9A" w:rsidRDefault="00786EAC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- иные способы.</w:t>
      </w:r>
    </w:p>
    <w:p w14:paraId="743108D7" w14:textId="77777777" w:rsidR="000D2CCE" w:rsidRPr="00C15B9A" w:rsidRDefault="000D2CCE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В качестве иных способов прогнозирования поступлений доходов применяются:</w:t>
      </w:r>
    </w:p>
    <w:p w14:paraId="182D17EB" w14:textId="77777777" w:rsidR="000D2CCE" w:rsidRPr="00C15B9A" w:rsidRDefault="000D2CCE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lastRenderedPageBreak/>
        <w:t>- прогнозирование по уровню доходов предыдущего финансового года - расчет, основанный на данных о фактически полученных доходах предыдущего финансового года при отсутствии явных тенденций к изменению прогнозируемого показателя;</w:t>
      </w:r>
    </w:p>
    <w:p w14:paraId="14FB56EF" w14:textId="77777777" w:rsidR="000D2CCE" w:rsidRPr="00C15B9A" w:rsidRDefault="000D2CCE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- прогнозирование на основании объема расходов - расчет на основе бюджетных ассигнований, включенных в бюджетную роспись главных распорядителей средств районного бюджета по соответствующему коду целевой статьи расходов;</w:t>
      </w:r>
    </w:p>
    <w:p w14:paraId="0942CA05" w14:textId="77777777" w:rsidR="000D2CCE" w:rsidRDefault="000D2CCE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- расчет с учетом специфики дохода - расчет по отдельному алгоритму, который учитывает специфику и (или) динамику поступлений доходов по конкретному коду классификации доходов бюджетов и объединяет несколько методов расчета.</w:t>
      </w:r>
    </w:p>
    <w:p w14:paraId="624CE852" w14:textId="77777777" w:rsidR="00C10C94" w:rsidRPr="00C15B9A" w:rsidRDefault="00C10C94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98F12" w14:textId="77777777" w:rsidR="00C3480C" w:rsidRDefault="00C3480C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4. Расчет прогнозного объема поступлений доходов в разрезе кодов классификации доходов осуществляется с применением методов и показателей расчета прогнозного объема поступлений доходов согласно приложению к настоящей Методике.</w:t>
      </w:r>
    </w:p>
    <w:p w14:paraId="417273FD" w14:textId="77777777" w:rsidR="00C10C94" w:rsidRPr="00C15B9A" w:rsidRDefault="00C10C94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D89191" w14:textId="77777777" w:rsidR="006E26EB" w:rsidRPr="00C15B9A" w:rsidRDefault="00C3480C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5</w:t>
      </w:r>
      <w:r w:rsidR="006E26EB" w:rsidRPr="00C15B9A">
        <w:rPr>
          <w:rFonts w:ascii="Times New Roman" w:hAnsi="Times New Roman" w:cs="Times New Roman"/>
          <w:sz w:val="28"/>
          <w:szCs w:val="28"/>
        </w:rPr>
        <w:t>. В рамках настоящей Методики не прогнозируются:</w:t>
      </w:r>
    </w:p>
    <w:p w14:paraId="35554DA7" w14:textId="77777777" w:rsidR="006E26EB" w:rsidRPr="00C15B9A" w:rsidRDefault="006E26EB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- невыясненные поступления;</w:t>
      </w:r>
    </w:p>
    <w:p w14:paraId="2490E1AD" w14:textId="77777777" w:rsidR="006E26EB" w:rsidRPr="00C15B9A" w:rsidRDefault="006E26EB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-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лет;</w:t>
      </w:r>
    </w:p>
    <w:p w14:paraId="652E73CD" w14:textId="77777777" w:rsidR="006E26EB" w:rsidRDefault="006E26EB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- возврат остатков субсидий, субвенций и иных межбюджетных трансфертов</w:t>
      </w:r>
      <w:r w:rsidR="00A231CE" w:rsidRPr="00C15B9A">
        <w:rPr>
          <w:rFonts w:ascii="Times New Roman" w:hAnsi="Times New Roman" w:cs="Times New Roman"/>
          <w:sz w:val="28"/>
          <w:szCs w:val="28"/>
        </w:rPr>
        <w:t>, имеющих целевое назначение, прошлых лет из бюджетов муниципальных районов.</w:t>
      </w:r>
    </w:p>
    <w:p w14:paraId="421D6407" w14:textId="77777777" w:rsidR="00C10C94" w:rsidRPr="00C15B9A" w:rsidRDefault="00C10C94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3313D" w14:textId="77777777" w:rsidR="00A231CE" w:rsidRPr="00C15B9A" w:rsidRDefault="00C3480C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B9A">
        <w:rPr>
          <w:rFonts w:ascii="Times New Roman" w:hAnsi="Times New Roman" w:cs="Times New Roman"/>
          <w:sz w:val="28"/>
          <w:szCs w:val="28"/>
        </w:rPr>
        <w:t>6</w:t>
      </w:r>
      <w:r w:rsidR="00A231CE" w:rsidRPr="00C15B9A">
        <w:rPr>
          <w:rFonts w:ascii="Times New Roman" w:hAnsi="Times New Roman" w:cs="Times New Roman"/>
          <w:sz w:val="28"/>
          <w:szCs w:val="28"/>
        </w:rPr>
        <w:t xml:space="preserve">. </w:t>
      </w:r>
      <w:r w:rsidR="00AA1BBE" w:rsidRPr="00C15B9A">
        <w:rPr>
          <w:rFonts w:ascii="Times New Roman" w:hAnsi="Times New Roman" w:cs="Times New Roman"/>
          <w:sz w:val="28"/>
          <w:szCs w:val="28"/>
        </w:rPr>
        <w:t>Прогнозирование объема безвозмездных поступлений в районный бюджет осуществляется на основании объема расходов, предусмотренных Законом Ярославской области (проектом Закона Ярославской области) об областном бюджете и бюджетах поселений на очередной финансовый год и плановый период.</w:t>
      </w:r>
    </w:p>
    <w:p w14:paraId="35D4E30D" w14:textId="77777777" w:rsidR="00487C88" w:rsidRPr="00C15B9A" w:rsidRDefault="00487C88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74729" w14:textId="77777777" w:rsidR="00487C88" w:rsidRPr="00C15B9A" w:rsidRDefault="00487C88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1B6C6" w14:textId="77777777" w:rsidR="00487C88" w:rsidRPr="00C15B9A" w:rsidRDefault="00487C88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DC3B1" w14:textId="77777777" w:rsidR="00487C88" w:rsidRPr="00C15B9A" w:rsidRDefault="00487C88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91738" w14:textId="77777777" w:rsidR="00487C88" w:rsidRPr="00C15B9A" w:rsidRDefault="00487C88" w:rsidP="00C1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CA8D8" w14:textId="77777777" w:rsidR="00487C88" w:rsidRPr="00C15B9A" w:rsidRDefault="00487C88" w:rsidP="00C1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487C88" w:rsidRPr="00C15B9A" w:rsidSect="00723E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A31930" w14:textId="77777777" w:rsidR="007C2A53" w:rsidRPr="007C2A53" w:rsidRDefault="007C2A53" w:rsidP="007C2A53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2A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к Методике </w:t>
      </w:r>
    </w:p>
    <w:p w14:paraId="210A0767" w14:textId="77777777" w:rsidR="007C2A53" w:rsidRPr="007C2A53" w:rsidRDefault="007C2A53" w:rsidP="007C2A53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8CAC067" w14:textId="77777777" w:rsidR="007C2A53" w:rsidRPr="007C2A53" w:rsidRDefault="007C2A53" w:rsidP="007C2A5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2A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Методы и показатели расчета прогнозного объема поступлений доходов </w:t>
      </w:r>
    </w:p>
    <w:p w14:paraId="3543FBEC" w14:textId="77777777" w:rsidR="007C2A53" w:rsidRPr="007C2A53" w:rsidRDefault="007C2A53" w:rsidP="007C2A5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2A53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разрезе кодов классификации доходов бюджета</w:t>
      </w:r>
    </w:p>
    <w:p w14:paraId="0C2451AC" w14:textId="77777777" w:rsidR="007C2A53" w:rsidRPr="007C2A53" w:rsidRDefault="007C2A53" w:rsidP="007C2A53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260"/>
        <w:gridCol w:w="2977"/>
        <w:gridCol w:w="5322"/>
      </w:tblGrid>
      <w:tr w:rsidR="007C2A53" w:rsidRPr="007C2A53" w14:paraId="7D7B35B8" w14:textId="77777777" w:rsidTr="00B974B3">
        <w:tc>
          <w:tcPr>
            <w:tcW w:w="534" w:type="dxa"/>
          </w:tcPr>
          <w:p w14:paraId="45D0E731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A42281A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</w:tcPr>
          <w:p w14:paraId="57095D76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3260" w:type="dxa"/>
          </w:tcPr>
          <w:p w14:paraId="1D5366FD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2977" w:type="dxa"/>
          </w:tcPr>
          <w:p w14:paraId="23A2B9B3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Метод расчета прогнозного объема поступлений доходов</w:t>
            </w:r>
          </w:p>
        </w:tc>
        <w:tc>
          <w:tcPr>
            <w:tcW w:w="5322" w:type="dxa"/>
          </w:tcPr>
          <w:p w14:paraId="34BACDF0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Алгоритм расчета прогнозного объема поступлений доходов и описание показателей</w:t>
            </w:r>
          </w:p>
        </w:tc>
      </w:tr>
      <w:tr w:rsidR="007C2A53" w:rsidRPr="007C2A53" w14:paraId="651108D0" w14:textId="77777777" w:rsidTr="00B974B3">
        <w:tc>
          <w:tcPr>
            <w:tcW w:w="534" w:type="dxa"/>
          </w:tcPr>
          <w:p w14:paraId="7AC8C342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02F7BF14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876 1 13 02995 05 0000 130</w:t>
            </w:r>
          </w:p>
        </w:tc>
        <w:tc>
          <w:tcPr>
            <w:tcW w:w="3260" w:type="dxa"/>
          </w:tcPr>
          <w:p w14:paraId="756A1EBB" w14:textId="77777777" w:rsidR="007C2A53" w:rsidRPr="007C2A53" w:rsidRDefault="007C2A53" w:rsidP="007C2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977" w:type="dxa"/>
          </w:tcPr>
          <w:p w14:paraId="0329DC2F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Расчет с учетом специфики дохода</w:t>
            </w:r>
          </w:p>
        </w:tc>
        <w:tc>
          <w:tcPr>
            <w:tcW w:w="5322" w:type="dxa"/>
          </w:tcPr>
          <w:p w14:paraId="77F09F02" w14:textId="77777777" w:rsidR="007C2A53" w:rsidRPr="007C2A53" w:rsidRDefault="007C2A53" w:rsidP="007C2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Прогнозирование осуществляется исходя из прогнозируемого по состоянию на 1 января очередного финансового года объема дебиторской задолженности, подлежащей возврату в местный бюджет в очередном финансовом году.*</w:t>
            </w:r>
          </w:p>
        </w:tc>
      </w:tr>
      <w:tr w:rsidR="007C2A53" w:rsidRPr="007C2A53" w14:paraId="446A2700" w14:textId="77777777" w:rsidTr="00B974B3">
        <w:tc>
          <w:tcPr>
            <w:tcW w:w="534" w:type="dxa"/>
          </w:tcPr>
          <w:p w14:paraId="598BF27F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14:paraId="68E2D14B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876 116 33050 05 0000 140</w:t>
            </w:r>
          </w:p>
        </w:tc>
        <w:tc>
          <w:tcPr>
            <w:tcW w:w="3260" w:type="dxa"/>
          </w:tcPr>
          <w:p w14:paraId="60841E4F" w14:textId="77777777" w:rsidR="007C2A53" w:rsidRPr="007C2A53" w:rsidRDefault="007C2A53" w:rsidP="007C2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Денежные взыскания(штрафы)за нарушение законодательства РФ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977" w:type="dxa"/>
          </w:tcPr>
          <w:p w14:paraId="478BA466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усреднение</w:t>
            </w:r>
          </w:p>
        </w:tc>
        <w:tc>
          <w:tcPr>
            <w:tcW w:w="5322" w:type="dxa"/>
          </w:tcPr>
          <w:p w14:paraId="532EC5E1" w14:textId="77777777" w:rsidR="007C2A53" w:rsidRPr="007C2A53" w:rsidRDefault="007C2A53" w:rsidP="007C2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взысканий(штрафов) не менее чем за 3 предыдущих года или за весь период поступления соответствующего вида доходов в случае, если он не превышает 3 года.</w:t>
            </w:r>
          </w:p>
        </w:tc>
      </w:tr>
      <w:tr w:rsidR="007C2A53" w:rsidRPr="007C2A53" w14:paraId="01ED8A03" w14:textId="77777777" w:rsidTr="00B974B3">
        <w:tc>
          <w:tcPr>
            <w:tcW w:w="534" w:type="dxa"/>
          </w:tcPr>
          <w:p w14:paraId="3766F1CF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14:paraId="03575EA1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876 117 01050 05 0000 180</w:t>
            </w:r>
          </w:p>
        </w:tc>
        <w:tc>
          <w:tcPr>
            <w:tcW w:w="3260" w:type="dxa"/>
          </w:tcPr>
          <w:p w14:paraId="49D60474" w14:textId="77777777" w:rsidR="007C2A53" w:rsidRPr="007C2A53" w:rsidRDefault="007C2A53" w:rsidP="007C2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 xml:space="preserve">Невыясненные поступления, </w:t>
            </w:r>
            <w:r w:rsidRPr="007C2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зачисляемые в бюджеты муниципальных районов</w:t>
            </w:r>
          </w:p>
          <w:p w14:paraId="3275B84C" w14:textId="77777777" w:rsidR="007C2A53" w:rsidRPr="007C2A53" w:rsidRDefault="007C2A53" w:rsidP="007C2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92C1380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уровню доходов предыдущего </w:t>
            </w:r>
            <w:r w:rsidRPr="007C2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года</w:t>
            </w:r>
          </w:p>
        </w:tc>
        <w:tc>
          <w:tcPr>
            <w:tcW w:w="5322" w:type="dxa"/>
          </w:tcPr>
          <w:p w14:paraId="5AF4F1CF" w14:textId="77777777" w:rsidR="007C2A53" w:rsidRPr="007C2A53" w:rsidRDefault="007C2A53" w:rsidP="007C2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Прогнозный объем поступлений равен объему доходов предыдущего </w:t>
            </w:r>
            <w:r w:rsidRPr="007C2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финансового года </w:t>
            </w:r>
          </w:p>
        </w:tc>
      </w:tr>
      <w:tr w:rsidR="007C2A53" w:rsidRPr="007C2A53" w14:paraId="21ED2142" w14:textId="77777777" w:rsidTr="00B974B3">
        <w:tc>
          <w:tcPr>
            <w:tcW w:w="534" w:type="dxa"/>
          </w:tcPr>
          <w:p w14:paraId="10D45994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</w:tcPr>
          <w:p w14:paraId="3D7D36FE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876 1 16 90050 05 0000 140</w:t>
            </w:r>
          </w:p>
        </w:tc>
        <w:tc>
          <w:tcPr>
            <w:tcW w:w="3260" w:type="dxa"/>
          </w:tcPr>
          <w:p w14:paraId="07B38FE9" w14:textId="77777777" w:rsidR="007C2A53" w:rsidRPr="007C2A53" w:rsidRDefault="007C2A53" w:rsidP="007C2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977" w:type="dxa"/>
          </w:tcPr>
          <w:p w14:paraId="0EA484C3" w14:textId="77777777" w:rsidR="007C2A53" w:rsidRPr="007C2A53" w:rsidRDefault="007C2A53" w:rsidP="007C2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усреднение</w:t>
            </w:r>
          </w:p>
        </w:tc>
        <w:tc>
          <w:tcPr>
            <w:tcW w:w="5322" w:type="dxa"/>
          </w:tcPr>
          <w:p w14:paraId="5885D945" w14:textId="77777777" w:rsidR="007C2A53" w:rsidRPr="007C2A53" w:rsidRDefault="007C2A53" w:rsidP="007C2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A53">
              <w:rPr>
                <w:rFonts w:ascii="Times New Roman" w:hAnsi="Times New Roman" w:cs="Times New Roman"/>
                <w:sz w:val="28"/>
                <w:szCs w:val="28"/>
              </w:rPr>
              <w:t>На основании усредненных годовых объемов фактического поступления соответствующих доходов за предшествующие 5 лет.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</w:t>
            </w:r>
          </w:p>
        </w:tc>
      </w:tr>
      <w:tr w:rsidR="00E2688C" w:rsidRPr="007C2A53" w14:paraId="1183F1A9" w14:textId="77777777" w:rsidTr="00B974B3">
        <w:tc>
          <w:tcPr>
            <w:tcW w:w="534" w:type="dxa"/>
          </w:tcPr>
          <w:p w14:paraId="40DD711B" w14:textId="14A9EC39" w:rsidR="00E2688C" w:rsidRPr="007C2A53" w:rsidRDefault="00E2688C" w:rsidP="00E2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14:paraId="0A48FB45" w14:textId="59A16D5C" w:rsidR="00E2688C" w:rsidRPr="00E2688C" w:rsidRDefault="00E2688C" w:rsidP="00E2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8C">
              <w:rPr>
                <w:rFonts w:ascii="Times New Roman" w:hAnsi="Times New Roman" w:cs="Times New Roman"/>
                <w:sz w:val="28"/>
                <w:szCs w:val="28"/>
              </w:rPr>
              <w:t>876 1 13 01995 05 0000 130</w:t>
            </w:r>
          </w:p>
        </w:tc>
        <w:tc>
          <w:tcPr>
            <w:tcW w:w="3260" w:type="dxa"/>
          </w:tcPr>
          <w:p w14:paraId="2CDC2D1B" w14:textId="20ED3DD6" w:rsidR="00E2688C" w:rsidRPr="00E2688C" w:rsidRDefault="00E2688C" w:rsidP="00E26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88C">
              <w:rPr>
                <w:rFonts w:ascii="Times New Roman" w:eastAsia="Calibri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977" w:type="dxa"/>
          </w:tcPr>
          <w:p w14:paraId="15BB30A4" w14:textId="486A054C" w:rsidR="00E2688C" w:rsidRPr="00E2688C" w:rsidRDefault="00E2688C" w:rsidP="00E26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88C">
              <w:rPr>
                <w:rFonts w:ascii="Times New Roman" w:hAnsi="Times New Roman" w:cs="Times New Roman"/>
                <w:sz w:val="28"/>
                <w:szCs w:val="28"/>
              </w:rPr>
              <w:t>По уровню доходов предыдущего финансового года</w:t>
            </w:r>
          </w:p>
        </w:tc>
        <w:tc>
          <w:tcPr>
            <w:tcW w:w="5322" w:type="dxa"/>
          </w:tcPr>
          <w:p w14:paraId="4945B029" w14:textId="265A042F" w:rsidR="00E2688C" w:rsidRPr="00E2688C" w:rsidRDefault="00E2688C" w:rsidP="00E26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88C">
              <w:rPr>
                <w:rFonts w:ascii="Times New Roman" w:hAnsi="Times New Roman" w:cs="Times New Roman"/>
                <w:sz w:val="28"/>
                <w:szCs w:val="28"/>
              </w:rPr>
              <w:t>Прогнозный объем поступлений равен объему доходов предыдущего финансового года</w:t>
            </w:r>
          </w:p>
        </w:tc>
      </w:tr>
    </w:tbl>
    <w:p w14:paraId="53BBE7A7" w14:textId="7EDEEB12" w:rsidR="00487C88" w:rsidRPr="00C15B9A" w:rsidRDefault="007C2A53" w:rsidP="007A6A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A53">
        <w:rPr>
          <w:rFonts w:ascii="Times New Roman" w:eastAsiaTheme="minorHAnsi" w:hAnsi="Times New Roman" w:cs="Times New Roman"/>
          <w:sz w:val="28"/>
          <w:szCs w:val="28"/>
          <w:lang w:eastAsia="en-US"/>
        </w:rPr>
        <w:t>*Прогнозирование указанных расчетов может производиться по мере необходимости в течение текущего финансового года с учетом фактического исполнения бюджет</w:t>
      </w:r>
      <w:r w:rsidR="007A6A55">
        <w:rPr>
          <w:rFonts w:ascii="Times New Roman" w:eastAsiaTheme="minorHAnsi" w:hAnsi="Times New Roman" w:cs="Times New Roman"/>
          <w:sz w:val="28"/>
          <w:szCs w:val="28"/>
          <w:lang w:eastAsia="en-US"/>
        </w:rPr>
        <w:t>а.</w:t>
      </w:r>
      <w:bookmarkStart w:id="0" w:name="_GoBack"/>
      <w:bookmarkEnd w:id="0"/>
    </w:p>
    <w:sectPr w:rsidR="00487C88" w:rsidRPr="00C15B9A" w:rsidSect="007C2A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604E1"/>
    <w:multiLevelType w:val="hybridMultilevel"/>
    <w:tmpl w:val="2860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53C27"/>
    <w:multiLevelType w:val="hybridMultilevel"/>
    <w:tmpl w:val="1FDC8842"/>
    <w:lvl w:ilvl="0" w:tplc="DDB4CC10">
      <w:start w:val="85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3644D"/>
    <w:multiLevelType w:val="hybridMultilevel"/>
    <w:tmpl w:val="22E4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64A"/>
    <w:rsid w:val="000002F4"/>
    <w:rsid w:val="0000046D"/>
    <w:rsid w:val="000010CE"/>
    <w:rsid w:val="000012BE"/>
    <w:rsid w:val="000015F9"/>
    <w:rsid w:val="00001F5B"/>
    <w:rsid w:val="0000375E"/>
    <w:rsid w:val="00003B8D"/>
    <w:rsid w:val="00004019"/>
    <w:rsid w:val="00004D43"/>
    <w:rsid w:val="00005565"/>
    <w:rsid w:val="00005B06"/>
    <w:rsid w:val="000072E0"/>
    <w:rsid w:val="00011467"/>
    <w:rsid w:val="00012478"/>
    <w:rsid w:val="00012A6B"/>
    <w:rsid w:val="00013923"/>
    <w:rsid w:val="00013AEA"/>
    <w:rsid w:val="00013D3D"/>
    <w:rsid w:val="00013F0C"/>
    <w:rsid w:val="00014ECF"/>
    <w:rsid w:val="0001563E"/>
    <w:rsid w:val="00016E22"/>
    <w:rsid w:val="000178FF"/>
    <w:rsid w:val="0001797D"/>
    <w:rsid w:val="00017A15"/>
    <w:rsid w:val="00017C2C"/>
    <w:rsid w:val="00017EAB"/>
    <w:rsid w:val="00020B3A"/>
    <w:rsid w:val="00021D86"/>
    <w:rsid w:val="00023995"/>
    <w:rsid w:val="000239FC"/>
    <w:rsid w:val="000245C6"/>
    <w:rsid w:val="0002540F"/>
    <w:rsid w:val="000314A9"/>
    <w:rsid w:val="000337FE"/>
    <w:rsid w:val="00033882"/>
    <w:rsid w:val="00033D19"/>
    <w:rsid w:val="000348C4"/>
    <w:rsid w:val="0003524E"/>
    <w:rsid w:val="00035AE5"/>
    <w:rsid w:val="00036119"/>
    <w:rsid w:val="000366CB"/>
    <w:rsid w:val="00037FCD"/>
    <w:rsid w:val="00040BE6"/>
    <w:rsid w:val="0004109B"/>
    <w:rsid w:val="00041103"/>
    <w:rsid w:val="0004154E"/>
    <w:rsid w:val="00041A60"/>
    <w:rsid w:val="00041F3F"/>
    <w:rsid w:val="00041FCC"/>
    <w:rsid w:val="000433E3"/>
    <w:rsid w:val="0004351B"/>
    <w:rsid w:val="000435EB"/>
    <w:rsid w:val="00044305"/>
    <w:rsid w:val="00044C20"/>
    <w:rsid w:val="00046AF7"/>
    <w:rsid w:val="00046FE6"/>
    <w:rsid w:val="000516AE"/>
    <w:rsid w:val="000523B3"/>
    <w:rsid w:val="00052638"/>
    <w:rsid w:val="00053142"/>
    <w:rsid w:val="0005471C"/>
    <w:rsid w:val="00054C83"/>
    <w:rsid w:val="00055416"/>
    <w:rsid w:val="0005567A"/>
    <w:rsid w:val="000558E1"/>
    <w:rsid w:val="000564BF"/>
    <w:rsid w:val="00057026"/>
    <w:rsid w:val="00057292"/>
    <w:rsid w:val="000603E7"/>
    <w:rsid w:val="00060C7A"/>
    <w:rsid w:val="00061D52"/>
    <w:rsid w:val="00062367"/>
    <w:rsid w:val="00062C28"/>
    <w:rsid w:val="000649F0"/>
    <w:rsid w:val="00064E4A"/>
    <w:rsid w:val="0007016A"/>
    <w:rsid w:val="0007052E"/>
    <w:rsid w:val="000717DB"/>
    <w:rsid w:val="00071F1A"/>
    <w:rsid w:val="00073473"/>
    <w:rsid w:val="0007356F"/>
    <w:rsid w:val="00074BA5"/>
    <w:rsid w:val="00081B23"/>
    <w:rsid w:val="00081E58"/>
    <w:rsid w:val="00082994"/>
    <w:rsid w:val="0008526F"/>
    <w:rsid w:val="00086E2A"/>
    <w:rsid w:val="00087B96"/>
    <w:rsid w:val="000902D9"/>
    <w:rsid w:val="0009181C"/>
    <w:rsid w:val="000918D8"/>
    <w:rsid w:val="00094D16"/>
    <w:rsid w:val="00094ED5"/>
    <w:rsid w:val="0009532E"/>
    <w:rsid w:val="0009788E"/>
    <w:rsid w:val="000A093A"/>
    <w:rsid w:val="000A0ECE"/>
    <w:rsid w:val="000A11D6"/>
    <w:rsid w:val="000A212E"/>
    <w:rsid w:val="000A25DF"/>
    <w:rsid w:val="000A27F3"/>
    <w:rsid w:val="000A2E50"/>
    <w:rsid w:val="000A307E"/>
    <w:rsid w:val="000A74ED"/>
    <w:rsid w:val="000B15C5"/>
    <w:rsid w:val="000B1B08"/>
    <w:rsid w:val="000B1E39"/>
    <w:rsid w:val="000B33A9"/>
    <w:rsid w:val="000B3DAA"/>
    <w:rsid w:val="000B4645"/>
    <w:rsid w:val="000B64C7"/>
    <w:rsid w:val="000C00D3"/>
    <w:rsid w:val="000C0318"/>
    <w:rsid w:val="000C2A7C"/>
    <w:rsid w:val="000C35A2"/>
    <w:rsid w:val="000C5852"/>
    <w:rsid w:val="000C6183"/>
    <w:rsid w:val="000C672C"/>
    <w:rsid w:val="000C6987"/>
    <w:rsid w:val="000D1487"/>
    <w:rsid w:val="000D2CCE"/>
    <w:rsid w:val="000D5310"/>
    <w:rsid w:val="000D650E"/>
    <w:rsid w:val="000D748D"/>
    <w:rsid w:val="000D766F"/>
    <w:rsid w:val="000D7B0E"/>
    <w:rsid w:val="000E0075"/>
    <w:rsid w:val="000E0912"/>
    <w:rsid w:val="000E1A6E"/>
    <w:rsid w:val="000E2044"/>
    <w:rsid w:val="000E3055"/>
    <w:rsid w:val="000E4B43"/>
    <w:rsid w:val="000E6398"/>
    <w:rsid w:val="000E6AA1"/>
    <w:rsid w:val="000E7E47"/>
    <w:rsid w:val="000F14AF"/>
    <w:rsid w:val="000F18F1"/>
    <w:rsid w:val="000F22F6"/>
    <w:rsid w:val="000F2F66"/>
    <w:rsid w:val="000F4A59"/>
    <w:rsid w:val="000F54A6"/>
    <w:rsid w:val="000F6356"/>
    <w:rsid w:val="000F78CC"/>
    <w:rsid w:val="00101AF3"/>
    <w:rsid w:val="001022C2"/>
    <w:rsid w:val="00102A32"/>
    <w:rsid w:val="001056DB"/>
    <w:rsid w:val="001059B1"/>
    <w:rsid w:val="00106734"/>
    <w:rsid w:val="001105C6"/>
    <w:rsid w:val="00112CDF"/>
    <w:rsid w:val="001130AF"/>
    <w:rsid w:val="00114112"/>
    <w:rsid w:val="0011599C"/>
    <w:rsid w:val="00115F01"/>
    <w:rsid w:val="00117AD1"/>
    <w:rsid w:val="00121D63"/>
    <w:rsid w:val="00122050"/>
    <w:rsid w:val="00122DB8"/>
    <w:rsid w:val="001235FF"/>
    <w:rsid w:val="0012397F"/>
    <w:rsid w:val="001251A9"/>
    <w:rsid w:val="001256C4"/>
    <w:rsid w:val="00126A6C"/>
    <w:rsid w:val="001274A5"/>
    <w:rsid w:val="00127AF0"/>
    <w:rsid w:val="00127B7B"/>
    <w:rsid w:val="00127CC2"/>
    <w:rsid w:val="001303FD"/>
    <w:rsid w:val="001313CC"/>
    <w:rsid w:val="0013223E"/>
    <w:rsid w:val="001330C7"/>
    <w:rsid w:val="00134281"/>
    <w:rsid w:val="00135030"/>
    <w:rsid w:val="00135C5C"/>
    <w:rsid w:val="00136A6E"/>
    <w:rsid w:val="00137B34"/>
    <w:rsid w:val="00137B8B"/>
    <w:rsid w:val="00137DC3"/>
    <w:rsid w:val="00140610"/>
    <w:rsid w:val="00140A4D"/>
    <w:rsid w:val="0014108C"/>
    <w:rsid w:val="001419F5"/>
    <w:rsid w:val="001420A7"/>
    <w:rsid w:val="00143B78"/>
    <w:rsid w:val="00144238"/>
    <w:rsid w:val="0014527F"/>
    <w:rsid w:val="00147E08"/>
    <w:rsid w:val="00150371"/>
    <w:rsid w:val="0015040F"/>
    <w:rsid w:val="001518E2"/>
    <w:rsid w:val="00151F78"/>
    <w:rsid w:val="001522D0"/>
    <w:rsid w:val="00152644"/>
    <w:rsid w:val="00153E53"/>
    <w:rsid w:val="00154DB5"/>
    <w:rsid w:val="00155FB3"/>
    <w:rsid w:val="0015643C"/>
    <w:rsid w:val="00157E56"/>
    <w:rsid w:val="00160CEB"/>
    <w:rsid w:val="00160F23"/>
    <w:rsid w:val="00167714"/>
    <w:rsid w:val="00172134"/>
    <w:rsid w:val="00173282"/>
    <w:rsid w:val="00175731"/>
    <w:rsid w:val="00176062"/>
    <w:rsid w:val="001779BA"/>
    <w:rsid w:val="00180424"/>
    <w:rsid w:val="00180690"/>
    <w:rsid w:val="0018193D"/>
    <w:rsid w:val="00182263"/>
    <w:rsid w:val="00182434"/>
    <w:rsid w:val="001826AD"/>
    <w:rsid w:val="00183AFF"/>
    <w:rsid w:val="00183CAB"/>
    <w:rsid w:val="00183FC1"/>
    <w:rsid w:val="00184E31"/>
    <w:rsid w:val="00185108"/>
    <w:rsid w:val="00185B57"/>
    <w:rsid w:val="00185CA0"/>
    <w:rsid w:val="00185DEF"/>
    <w:rsid w:val="001867BA"/>
    <w:rsid w:val="00190569"/>
    <w:rsid w:val="00193DF2"/>
    <w:rsid w:val="001941F3"/>
    <w:rsid w:val="00194CDC"/>
    <w:rsid w:val="00195296"/>
    <w:rsid w:val="0019549C"/>
    <w:rsid w:val="00195D1C"/>
    <w:rsid w:val="001A1533"/>
    <w:rsid w:val="001A1C61"/>
    <w:rsid w:val="001A2155"/>
    <w:rsid w:val="001A2F6C"/>
    <w:rsid w:val="001A3631"/>
    <w:rsid w:val="001A45F2"/>
    <w:rsid w:val="001A4F73"/>
    <w:rsid w:val="001A5099"/>
    <w:rsid w:val="001A58A6"/>
    <w:rsid w:val="001A63B7"/>
    <w:rsid w:val="001A7183"/>
    <w:rsid w:val="001A722E"/>
    <w:rsid w:val="001B06A0"/>
    <w:rsid w:val="001B0A34"/>
    <w:rsid w:val="001B1ACC"/>
    <w:rsid w:val="001B1EE6"/>
    <w:rsid w:val="001B2012"/>
    <w:rsid w:val="001B3B08"/>
    <w:rsid w:val="001B3ED8"/>
    <w:rsid w:val="001B4D1A"/>
    <w:rsid w:val="001B4D37"/>
    <w:rsid w:val="001B5A49"/>
    <w:rsid w:val="001B6077"/>
    <w:rsid w:val="001B77CC"/>
    <w:rsid w:val="001C04DD"/>
    <w:rsid w:val="001C052A"/>
    <w:rsid w:val="001C09A0"/>
    <w:rsid w:val="001C0FDC"/>
    <w:rsid w:val="001C1600"/>
    <w:rsid w:val="001C1E0D"/>
    <w:rsid w:val="001C2EF9"/>
    <w:rsid w:val="001C30CD"/>
    <w:rsid w:val="001C33CE"/>
    <w:rsid w:val="001C4853"/>
    <w:rsid w:val="001C55A2"/>
    <w:rsid w:val="001C7CDA"/>
    <w:rsid w:val="001D0EF8"/>
    <w:rsid w:val="001D158B"/>
    <w:rsid w:val="001D19DF"/>
    <w:rsid w:val="001D1C23"/>
    <w:rsid w:val="001D1F22"/>
    <w:rsid w:val="001D2D43"/>
    <w:rsid w:val="001D3D61"/>
    <w:rsid w:val="001D3DE9"/>
    <w:rsid w:val="001D4236"/>
    <w:rsid w:val="001D4B48"/>
    <w:rsid w:val="001D637A"/>
    <w:rsid w:val="001D740B"/>
    <w:rsid w:val="001D7DE7"/>
    <w:rsid w:val="001E0462"/>
    <w:rsid w:val="001E05A6"/>
    <w:rsid w:val="001E108E"/>
    <w:rsid w:val="001E4489"/>
    <w:rsid w:val="001E5688"/>
    <w:rsid w:val="001E5C08"/>
    <w:rsid w:val="001F15E7"/>
    <w:rsid w:val="001F175F"/>
    <w:rsid w:val="001F26EE"/>
    <w:rsid w:val="001F308E"/>
    <w:rsid w:val="001F3109"/>
    <w:rsid w:val="001F3845"/>
    <w:rsid w:val="001F76B3"/>
    <w:rsid w:val="001F7CC9"/>
    <w:rsid w:val="00200D79"/>
    <w:rsid w:val="00201240"/>
    <w:rsid w:val="00202408"/>
    <w:rsid w:val="002024B4"/>
    <w:rsid w:val="0020455E"/>
    <w:rsid w:val="00204997"/>
    <w:rsid w:val="00205D6D"/>
    <w:rsid w:val="002062F2"/>
    <w:rsid w:val="00206AB6"/>
    <w:rsid w:val="00206C31"/>
    <w:rsid w:val="00207BCE"/>
    <w:rsid w:val="002102AE"/>
    <w:rsid w:val="00210FDC"/>
    <w:rsid w:val="00213E6A"/>
    <w:rsid w:val="00215D03"/>
    <w:rsid w:val="00216FC5"/>
    <w:rsid w:val="00220A99"/>
    <w:rsid w:val="00220CE4"/>
    <w:rsid w:val="00221568"/>
    <w:rsid w:val="00221853"/>
    <w:rsid w:val="00223092"/>
    <w:rsid w:val="00225CD5"/>
    <w:rsid w:val="0022670B"/>
    <w:rsid w:val="002315D9"/>
    <w:rsid w:val="00232054"/>
    <w:rsid w:val="00234AF7"/>
    <w:rsid w:val="0023515D"/>
    <w:rsid w:val="00236247"/>
    <w:rsid w:val="002369C7"/>
    <w:rsid w:val="0023760C"/>
    <w:rsid w:val="002420EB"/>
    <w:rsid w:val="002422CE"/>
    <w:rsid w:val="002428FE"/>
    <w:rsid w:val="002431FF"/>
    <w:rsid w:val="00243BF1"/>
    <w:rsid w:val="00244E27"/>
    <w:rsid w:val="0024765D"/>
    <w:rsid w:val="0025099D"/>
    <w:rsid w:val="002528CC"/>
    <w:rsid w:val="002529BD"/>
    <w:rsid w:val="00252D39"/>
    <w:rsid w:val="00253F8A"/>
    <w:rsid w:val="00256730"/>
    <w:rsid w:val="00260023"/>
    <w:rsid w:val="002613FA"/>
    <w:rsid w:val="00261827"/>
    <w:rsid w:val="00263ED3"/>
    <w:rsid w:val="002658D7"/>
    <w:rsid w:val="00270656"/>
    <w:rsid w:val="002706BE"/>
    <w:rsid w:val="00271798"/>
    <w:rsid w:val="00272C98"/>
    <w:rsid w:val="002736F8"/>
    <w:rsid w:val="002743B9"/>
    <w:rsid w:val="00275410"/>
    <w:rsid w:val="00277A45"/>
    <w:rsid w:val="00277B37"/>
    <w:rsid w:val="00280513"/>
    <w:rsid w:val="002806A1"/>
    <w:rsid w:val="002829DB"/>
    <w:rsid w:val="00284291"/>
    <w:rsid w:val="002871FA"/>
    <w:rsid w:val="002878D5"/>
    <w:rsid w:val="00290829"/>
    <w:rsid w:val="00292367"/>
    <w:rsid w:val="00292807"/>
    <w:rsid w:val="002929A9"/>
    <w:rsid w:val="002933EB"/>
    <w:rsid w:val="0029377B"/>
    <w:rsid w:val="00293FF5"/>
    <w:rsid w:val="00294346"/>
    <w:rsid w:val="00294E64"/>
    <w:rsid w:val="00297175"/>
    <w:rsid w:val="00297E8C"/>
    <w:rsid w:val="002A0E04"/>
    <w:rsid w:val="002A202A"/>
    <w:rsid w:val="002A3323"/>
    <w:rsid w:val="002A5233"/>
    <w:rsid w:val="002A5310"/>
    <w:rsid w:val="002A67C8"/>
    <w:rsid w:val="002A71AF"/>
    <w:rsid w:val="002A7D13"/>
    <w:rsid w:val="002B03A2"/>
    <w:rsid w:val="002B03F9"/>
    <w:rsid w:val="002B2B67"/>
    <w:rsid w:val="002B331A"/>
    <w:rsid w:val="002B3B19"/>
    <w:rsid w:val="002B411E"/>
    <w:rsid w:val="002B4631"/>
    <w:rsid w:val="002B53B0"/>
    <w:rsid w:val="002B5FBA"/>
    <w:rsid w:val="002B68E5"/>
    <w:rsid w:val="002B6A33"/>
    <w:rsid w:val="002B6B6D"/>
    <w:rsid w:val="002C2628"/>
    <w:rsid w:val="002C26BF"/>
    <w:rsid w:val="002C33A6"/>
    <w:rsid w:val="002C3E43"/>
    <w:rsid w:val="002C4C63"/>
    <w:rsid w:val="002C5411"/>
    <w:rsid w:val="002C7E0A"/>
    <w:rsid w:val="002C7F8D"/>
    <w:rsid w:val="002D1C23"/>
    <w:rsid w:val="002D1E76"/>
    <w:rsid w:val="002D257D"/>
    <w:rsid w:val="002D6112"/>
    <w:rsid w:val="002E1758"/>
    <w:rsid w:val="002E20F7"/>
    <w:rsid w:val="002E2A6C"/>
    <w:rsid w:val="002E5871"/>
    <w:rsid w:val="002E64C9"/>
    <w:rsid w:val="002E7117"/>
    <w:rsid w:val="002F1BA7"/>
    <w:rsid w:val="002F226A"/>
    <w:rsid w:val="002F653F"/>
    <w:rsid w:val="002F722F"/>
    <w:rsid w:val="00301637"/>
    <w:rsid w:val="00302ACA"/>
    <w:rsid w:val="003030E7"/>
    <w:rsid w:val="00304E4C"/>
    <w:rsid w:val="00305E54"/>
    <w:rsid w:val="00305F8C"/>
    <w:rsid w:val="003072A6"/>
    <w:rsid w:val="003073F3"/>
    <w:rsid w:val="0031221A"/>
    <w:rsid w:val="0031288D"/>
    <w:rsid w:val="00312D10"/>
    <w:rsid w:val="003130D3"/>
    <w:rsid w:val="0031360E"/>
    <w:rsid w:val="00315FF5"/>
    <w:rsid w:val="0031784D"/>
    <w:rsid w:val="00321A9A"/>
    <w:rsid w:val="00321AE7"/>
    <w:rsid w:val="00322694"/>
    <w:rsid w:val="00323967"/>
    <w:rsid w:val="003275AB"/>
    <w:rsid w:val="003277B3"/>
    <w:rsid w:val="003326A6"/>
    <w:rsid w:val="00332892"/>
    <w:rsid w:val="00332B5A"/>
    <w:rsid w:val="0033318A"/>
    <w:rsid w:val="003336B5"/>
    <w:rsid w:val="003354BC"/>
    <w:rsid w:val="0033611B"/>
    <w:rsid w:val="00336831"/>
    <w:rsid w:val="0033734C"/>
    <w:rsid w:val="00337533"/>
    <w:rsid w:val="00337735"/>
    <w:rsid w:val="00337F12"/>
    <w:rsid w:val="00340984"/>
    <w:rsid w:val="00340F03"/>
    <w:rsid w:val="00343285"/>
    <w:rsid w:val="0034340A"/>
    <w:rsid w:val="003436E8"/>
    <w:rsid w:val="00343EF0"/>
    <w:rsid w:val="00344A02"/>
    <w:rsid w:val="00344B30"/>
    <w:rsid w:val="003461B9"/>
    <w:rsid w:val="00346C1C"/>
    <w:rsid w:val="003470EB"/>
    <w:rsid w:val="003508A7"/>
    <w:rsid w:val="00352FC5"/>
    <w:rsid w:val="00352FEC"/>
    <w:rsid w:val="00353D65"/>
    <w:rsid w:val="00354FC1"/>
    <w:rsid w:val="00355570"/>
    <w:rsid w:val="00357A01"/>
    <w:rsid w:val="00360144"/>
    <w:rsid w:val="00360269"/>
    <w:rsid w:val="00363EA7"/>
    <w:rsid w:val="00364098"/>
    <w:rsid w:val="003640AC"/>
    <w:rsid w:val="0036493A"/>
    <w:rsid w:val="00364BC3"/>
    <w:rsid w:val="003724CA"/>
    <w:rsid w:val="0037278C"/>
    <w:rsid w:val="00372D8C"/>
    <w:rsid w:val="0037349C"/>
    <w:rsid w:val="0037389F"/>
    <w:rsid w:val="00374C55"/>
    <w:rsid w:val="0037739B"/>
    <w:rsid w:val="0037770F"/>
    <w:rsid w:val="003779B1"/>
    <w:rsid w:val="003802DA"/>
    <w:rsid w:val="00380383"/>
    <w:rsid w:val="00380711"/>
    <w:rsid w:val="0038129B"/>
    <w:rsid w:val="00383DC4"/>
    <w:rsid w:val="0038432C"/>
    <w:rsid w:val="003849A5"/>
    <w:rsid w:val="00385375"/>
    <w:rsid w:val="00385944"/>
    <w:rsid w:val="00386AA2"/>
    <w:rsid w:val="00387279"/>
    <w:rsid w:val="00390246"/>
    <w:rsid w:val="00390628"/>
    <w:rsid w:val="00390DFD"/>
    <w:rsid w:val="00393179"/>
    <w:rsid w:val="0039439F"/>
    <w:rsid w:val="00394BB9"/>
    <w:rsid w:val="00395DCB"/>
    <w:rsid w:val="00395F23"/>
    <w:rsid w:val="00396666"/>
    <w:rsid w:val="003979C6"/>
    <w:rsid w:val="003A0238"/>
    <w:rsid w:val="003A0412"/>
    <w:rsid w:val="003A0B8B"/>
    <w:rsid w:val="003A0EBF"/>
    <w:rsid w:val="003A1C74"/>
    <w:rsid w:val="003A39A1"/>
    <w:rsid w:val="003A3E14"/>
    <w:rsid w:val="003A4442"/>
    <w:rsid w:val="003A5336"/>
    <w:rsid w:val="003A5F45"/>
    <w:rsid w:val="003A5F55"/>
    <w:rsid w:val="003A6AFA"/>
    <w:rsid w:val="003A6FD4"/>
    <w:rsid w:val="003A7351"/>
    <w:rsid w:val="003A7EDB"/>
    <w:rsid w:val="003B1AAD"/>
    <w:rsid w:val="003B4FA7"/>
    <w:rsid w:val="003B57CC"/>
    <w:rsid w:val="003B61DC"/>
    <w:rsid w:val="003B7958"/>
    <w:rsid w:val="003C0D8C"/>
    <w:rsid w:val="003C20CF"/>
    <w:rsid w:val="003C2710"/>
    <w:rsid w:val="003C3CF3"/>
    <w:rsid w:val="003C4DFB"/>
    <w:rsid w:val="003C6805"/>
    <w:rsid w:val="003C7EC3"/>
    <w:rsid w:val="003D1DEE"/>
    <w:rsid w:val="003D3A86"/>
    <w:rsid w:val="003D3E63"/>
    <w:rsid w:val="003D4091"/>
    <w:rsid w:val="003D5EA2"/>
    <w:rsid w:val="003D6CAC"/>
    <w:rsid w:val="003D784B"/>
    <w:rsid w:val="003E1E98"/>
    <w:rsid w:val="003E2741"/>
    <w:rsid w:val="003E3520"/>
    <w:rsid w:val="003E3EA9"/>
    <w:rsid w:val="003E54F9"/>
    <w:rsid w:val="003E56A3"/>
    <w:rsid w:val="003E5EDE"/>
    <w:rsid w:val="003F028A"/>
    <w:rsid w:val="003F030B"/>
    <w:rsid w:val="003F0C49"/>
    <w:rsid w:val="003F0FC9"/>
    <w:rsid w:val="003F18CB"/>
    <w:rsid w:val="003F5A6D"/>
    <w:rsid w:val="00400719"/>
    <w:rsid w:val="004010D9"/>
    <w:rsid w:val="00401C9E"/>
    <w:rsid w:val="004023A7"/>
    <w:rsid w:val="004026CA"/>
    <w:rsid w:val="00402D45"/>
    <w:rsid w:val="004046C1"/>
    <w:rsid w:val="004052F8"/>
    <w:rsid w:val="0040584C"/>
    <w:rsid w:val="004079A6"/>
    <w:rsid w:val="00412504"/>
    <w:rsid w:val="00414269"/>
    <w:rsid w:val="004154D7"/>
    <w:rsid w:val="00415B6D"/>
    <w:rsid w:val="00415ED8"/>
    <w:rsid w:val="004161F6"/>
    <w:rsid w:val="004163BA"/>
    <w:rsid w:val="004175D1"/>
    <w:rsid w:val="00417EE1"/>
    <w:rsid w:val="00420C5D"/>
    <w:rsid w:val="00422FA9"/>
    <w:rsid w:val="00423139"/>
    <w:rsid w:val="00423422"/>
    <w:rsid w:val="0042354E"/>
    <w:rsid w:val="00423AAB"/>
    <w:rsid w:val="00424ECC"/>
    <w:rsid w:val="00426040"/>
    <w:rsid w:val="00426255"/>
    <w:rsid w:val="00430059"/>
    <w:rsid w:val="004306C7"/>
    <w:rsid w:val="00431844"/>
    <w:rsid w:val="00431FED"/>
    <w:rsid w:val="00432683"/>
    <w:rsid w:val="00433D65"/>
    <w:rsid w:val="004340F1"/>
    <w:rsid w:val="0043448C"/>
    <w:rsid w:val="00434C02"/>
    <w:rsid w:val="00437891"/>
    <w:rsid w:val="00437E9A"/>
    <w:rsid w:val="004404B9"/>
    <w:rsid w:val="00440A52"/>
    <w:rsid w:val="00441753"/>
    <w:rsid w:val="00443057"/>
    <w:rsid w:val="00443A7C"/>
    <w:rsid w:val="00443FBA"/>
    <w:rsid w:val="004455B9"/>
    <w:rsid w:val="004455E2"/>
    <w:rsid w:val="00445AD4"/>
    <w:rsid w:val="00445EE6"/>
    <w:rsid w:val="00445F5A"/>
    <w:rsid w:val="00447C9B"/>
    <w:rsid w:val="00450960"/>
    <w:rsid w:val="00451D50"/>
    <w:rsid w:val="00455076"/>
    <w:rsid w:val="00455891"/>
    <w:rsid w:val="0045698B"/>
    <w:rsid w:val="00456ACC"/>
    <w:rsid w:val="00456B3B"/>
    <w:rsid w:val="00457AA1"/>
    <w:rsid w:val="00460351"/>
    <w:rsid w:val="004603D3"/>
    <w:rsid w:val="0046107C"/>
    <w:rsid w:val="00461D40"/>
    <w:rsid w:val="00462760"/>
    <w:rsid w:val="00463119"/>
    <w:rsid w:val="00464992"/>
    <w:rsid w:val="0046602E"/>
    <w:rsid w:val="00466C88"/>
    <w:rsid w:val="004677B9"/>
    <w:rsid w:val="004700FE"/>
    <w:rsid w:val="004702BB"/>
    <w:rsid w:val="004705D7"/>
    <w:rsid w:val="00470A4B"/>
    <w:rsid w:val="004710B1"/>
    <w:rsid w:val="00471720"/>
    <w:rsid w:val="00480A2C"/>
    <w:rsid w:val="004813B3"/>
    <w:rsid w:val="00482439"/>
    <w:rsid w:val="004830E5"/>
    <w:rsid w:val="004832AA"/>
    <w:rsid w:val="00483C80"/>
    <w:rsid w:val="00483D95"/>
    <w:rsid w:val="00483EEB"/>
    <w:rsid w:val="00487684"/>
    <w:rsid w:val="00487C88"/>
    <w:rsid w:val="004925E2"/>
    <w:rsid w:val="00492819"/>
    <w:rsid w:val="0049328B"/>
    <w:rsid w:val="0049405C"/>
    <w:rsid w:val="004954C1"/>
    <w:rsid w:val="004971AF"/>
    <w:rsid w:val="00497770"/>
    <w:rsid w:val="004A09C5"/>
    <w:rsid w:val="004A0D59"/>
    <w:rsid w:val="004A1804"/>
    <w:rsid w:val="004A1B08"/>
    <w:rsid w:val="004A23F4"/>
    <w:rsid w:val="004A2687"/>
    <w:rsid w:val="004A2A77"/>
    <w:rsid w:val="004A3DFF"/>
    <w:rsid w:val="004A3FED"/>
    <w:rsid w:val="004A4598"/>
    <w:rsid w:val="004A509F"/>
    <w:rsid w:val="004A59CE"/>
    <w:rsid w:val="004A6F41"/>
    <w:rsid w:val="004B1EE8"/>
    <w:rsid w:val="004B3D77"/>
    <w:rsid w:val="004B5193"/>
    <w:rsid w:val="004B577B"/>
    <w:rsid w:val="004B62CB"/>
    <w:rsid w:val="004B6565"/>
    <w:rsid w:val="004B77D2"/>
    <w:rsid w:val="004C0FA3"/>
    <w:rsid w:val="004C170C"/>
    <w:rsid w:val="004C4475"/>
    <w:rsid w:val="004C4A63"/>
    <w:rsid w:val="004C4C4A"/>
    <w:rsid w:val="004C5832"/>
    <w:rsid w:val="004C632B"/>
    <w:rsid w:val="004C6DF4"/>
    <w:rsid w:val="004C7412"/>
    <w:rsid w:val="004C766E"/>
    <w:rsid w:val="004C7864"/>
    <w:rsid w:val="004C7D37"/>
    <w:rsid w:val="004D1442"/>
    <w:rsid w:val="004D2657"/>
    <w:rsid w:val="004D2DB2"/>
    <w:rsid w:val="004D35A7"/>
    <w:rsid w:val="004D3C1B"/>
    <w:rsid w:val="004D5D2B"/>
    <w:rsid w:val="004D7A2D"/>
    <w:rsid w:val="004E0E61"/>
    <w:rsid w:val="004E18CF"/>
    <w:rsid w:val="004E1F7E"/>
    <w:rsid w:val="004E20DF"/>
    <w:rsid w:val="004E3677"/>
    <w:rsid w:val="004E475A"/>
    <w:rsid w:val="004F03A7"/>
    <w:rsid w:val="004F31A9"/>
    <w:rsid w:val="004F38F0"/>
    <w:rsid w:val="004F5701"/>
    <w:rsid w:val="004F6954"/>
    <w:rsid w:val="004F6B86"/>
    <w:rsid w:val="004F7029"/>
    <w:rsid w:val="00500030"/>
    <w:rsid w:val="00500FE3"/>
    <w:rsid w:val="00501717"/>
    <w:rsid w:val="0050180C"/>
    <w:rsid w:val="00501FEA"/>
    <w:rsid w:val="005025A1"/>
    <w:rsid w:val="00503F33"/>
    <w:rsid w:val="00504B11"/>
    <w:rsid w:val="00505799"/>
    <w:rsid w:val="0050580A"/>
    <w:rsid w:val="005123FB"/>
    <w:rsid w:val="005126CE"/>
    <w:rsid w:val="00512AB6"/>
    <w:rsid w:val="00514237"/>
    <w:rsid w:val="005148BE"/>
    <w:rsid w:val="00517F03"/>
    <w:rsid w:val="00520BE1"/>
    <w:rsid w:val="0052172B"/>
    <w:rsid w:val="00523A78"/>
    <w:rsid w:val="00523B4E"/>
    <w:rsid w:val="00524A02"/>
    <w:rsid w:val="0052657E"/>
    <w:rsid w:val="005268EE"/>
    <w:rsid w:val="00526948"/>
    <w:rsid w:val="00532631"/>
    <w:rsid w:val="005330B1"/>
    <w:rsid w:val="00533D79"/>
    <w:rsid w:val="005355B3"/>
    <w:rsid w:val="00536AD2"/>
    <w:rsid w:val="00536B33"/>
    <w:rsid w:val="00536BE7"/>
    <w:rsid w:val="0053709D"/>
    <w:rsid w:val="005379DE"/>
    <w:rsid w:val="00537B1B"/>
    <w:rsid w:val="00541B4C"/>
    <w:rsid w:val="0054649F"/>
    <w:rsid w:val="00546EDF"/>
    <w:rsid w:val="0054761B"/>
    <w:rsid w:val="00547B6B"/>
    <w:rsid w:val="00547E52"/>
    <w:rsid w:val="00550AD2"/>
    <w:rsid w:val="0055256F"/>
    <w:rsid w:val="00553721"/>
    <w:rsid w:val="005544EB"/>
    <w:rsid w:val="00556401"/>
    <w:rsid w:val="0055672E"/>
    <w:rsid w:val="00560DE1"/>
    <w:rsid w:val="0056245D"/>
    <w:rsid w:val="0056247B"/>
    <w:rsid w:val="0056435E"/>
    <w:rsid w:val="005646FE"/>
    <w:rsid w:val="005649A5"/>
    <w:rsid w:val="00564EA0"/>
    <w:rsid w:val="005651FB"/>
    <w:rsid w:val="00565311"/>
    <w:rsid w:val="00565785"/>
    <w:rsid w:val="0057083F"/>
    <w:rsid w:val="00570CE7"/>
    <w:rsid w:val="00570FB1"/>
    <w:rsid w:val="00571114"/>
    <w:rsid w:val="00572CE7"/>
    <w:rsid w:val="00572F2C"/>
    <w:rsid w:val="0057301C"/>
    <w:rsid w:val="00573BA9"/>
    <w:rsid w:val="00573D50"/>
    <w:rsid w:val="00575663"/>
    <w:rsid w:val="00575DF7"/>
    <w:rsid w:val="00576896"/>
    <w:rsid w:val="0057764F"/>
    <w:rsid w:val="00577953"/>
    <w:rsid w:val="00580C86"/>
    <w:rsid w:val="00581036"/>
    <w:rsid w:val="00581641"/>
    <w:rsid w:val="00582A49"/>
    <w:rsid w:val="00582F5D"/>
    <w:rsid w:val="005830ED"/>
    <w:rsid w:val="005835B6"/>
    <w:rsid w:val="00583734"/>
    <w:rsid w:val="00584683"/>
    <w:rsid w:val="005858B2"/>
    <w:rsid w:val="00585A28"/>
    <w:rsid w:val="0058710F"/>
    <w:rsid w:val="00590F23"/>
    <w:rsid w:val="005913BB"/>
    <w:rsid w:val="0059146B"/>
    <w:rsid w:val="00593EBE"/>
    <w:rsid w:val="0059602B"/>
    <w:rsid w:val="00596AFD"/>
    <w:rsid w:val="005977F1"/>
    <w:rsid w:val="005A1F8E"/>
    <w:rsid w:val="005A206E"/>
    <w:rsid w:val="005A20D0"/>
    <w:rsid w:val="005A45CD"/>
    <w:rsid w:val="005A4D77"/>
    <w:rsid w:val="005A631C"/>
    <w:rsid w:val="005A7A6F"/>
    <w:rsid w:val="005B0AA9"/>
    <w:rsid w:val="005B1026"/>
    <w:rsid w:val="005B1187"/>
    <w:rsid w:val="005B2CE1"/>
    <w:rsid w:val="005B37A5"/>
    <w:rsid w:val="005B4A96"/>
    <w:rsid w:val="005B593C"/>
    <w:rsid w:val="005B6EE6"/>
    <w:rsid w:val="005C08D0"/>
    <w:rsid w:val="005C0E3E"/>
    <w:rsid w:val="005C17A4"/>
    <w:rsid w:val="005C297B"/>
    <w:rsid w:val="005C2AD4"/>
    <w:rsid w:val="005C3817"/>
    <w:rsid w:val="005C4820"/>
    <w:rsid w:val="005C4A69"/>
    <w:rsid w:val="005C566D"/>
    <w:rsid w:val="005C5AC1"/>
    <w:rsid w:val="005C69D6"/>
    <w:rsid w:val="005D151A"/>
    <w:rsid w:val="005D2786"/>
    <w:rsid w:val="005D2823"/>
    <w:rsid w:val="005D28BB"/>
    <w:rsid w:val="005D39F2"/>
    <w:rsid w:val="005D41B4"/>
    <w:rsid w:val="005D427A"/>
    <w:rsid w:val="005D60CD"/>
    <w:rsid w:val="005D7298"/>
    <w:rsid w:val="005D781B"/>
    <w:rsid w:val="005E02EC"/>
    <w:rsid w:val="005E05C9"/>
    <w:rsid w:val="005E1F53"/>
    <w:rsid w:val="005E25F7"/>
    <w:rsid w:val="005E2B3D"/>
    <w:rsid w:val="005E77C4"/>
    <w:rsid w:val="005E7B90"/>
    <w:rsid w:val="005F47D8"/>
    <w:rsid w:val="005F4F75"/>
    <w:rsid w:val="005F6D8D"/>
    <w:rsid w:val="005F76EC"/>
    <w:rsid w:val="00600766"/>
    <w:rsid w:val="00600BCB"/>
    <w:rsid w:val="0060422A"/>
    <w:rsid w:val="00605320"/>
    <w:rsid w:val="006054E8"/>
    <w:rsid w:val="0060556A"/>
    <w:rsid w:val="0060691A"/>
    <w:rsid w:val="00607F2F"/>
    <w:rsid w:val="00607F93"/>
    <w:rsid w:val="006118EB"/>
    <w:rsid w:val="006126C5"/>
    <w:rsid w:val="00613F29"/>
    <w:rsid w:val="006140C0"/>
    <w:rsid w:val="0061455A"/>
    <w:rsid w:val="0061483E"/>
    <w:rsid w:val="0061686D"/>
    <w:rsid w:val="00616B98"/>
    <w:rsid w:val="00617284"/>
    <w:rsid w:val="006173B7"/>
    <w:rsid w:val="00617477"/>
    <w:rsid w:val="00617992"/>
    <w:rsid w:val="00617BEA"/>
    <w:rsid w:val="00620969"/>
    <w:rsid w:val="00621A75"/>
    <w:rsid w:val="00623E46"/>
    <w:rsid w:val="0062573A"/>
    <w:rsid w:val="006258B6"/>
    <w:rsid w:val="00625DCD"/>
    <w:rsid w:val="006260E3"/>
    <w:rsid w:val="00630B06"/>
    <w:rsid w:val="00631F85"/>
    <w:rsid w:val="00632C0B"/>
    <w:rsid w:val="00632F98"/>
    <w:rsid w:val="00633328"/>
    <w:rsid w:val="00635BB5"/>
    <w:rsid w:val="00635C7E"/>
    <w:rsid w:val="00637D40"/>
    <w:rsid w:val="006406B1"/>
    <w:rsid w:val="0064320F"/>
    <w:rsid w:val="0064539B"/>
    <w:rsid w:val="006471AC"/>
    <w:rsid w:val="00650ACD"/>
    <w:rsid w:val="00651A6B"/>
    <w:rsid w:val="006522EA"/>
    <w:rsid w:val="00652731"/>
    <w:rsid w:val="00652846"/>
    <w:rsid w:val="00654AA4"/>
    <w:rsid w:val="00654DE6"/>
    <w:rsid w:val="00654E06"/>
    <w:rsid w:val="0065568E"/>
    <w:rsid w:val="006561AD"/>
    <w:rsid w:val="006565C9"/>
    <w:rsid w:val="00656691"/>
    <w:rsid w:val="006609B0"/>
    <w:rsid w:val="00661331"/>
    <w:rsid w:val="006620EB"/>
    <w:rsid w:val="00662DFE"/>
    <w:rsid w:val="00663279"/>
    <w:rsid w:val="00663905"/>
    <w:rsid w:val="00664552"/>
    <w:rsid w:val="00666234"/>
    <w:rsid w:val="00666478"/>
    <w:rsid w:val="00666FB0"/>
    <w:rsid w:val="006672FF"/>
    <w:rsid w:val="00670850"/>
    <w:rsid w:val="00673BC7"/>
    <w:rsid w:val="00673FEF"/>
    <w:rsid w:val="00674726"/>
    <w:rsid w:val="00674A2E"/>
    <w:rsid w:val="0067532A"/>
    <w:rsid w:val="00675CB5"/>
    <w:rsid w:val="00675D3B"/>
    <w:rsid w:val="0067710B"/>
    <w:rsid w:val="0068068C"/>
    <w:rsid w:val="0068180F"/>
    <w:rsid w:val="00682FD3"/>
    <w:rsid w:val="00684157"/>
    <w:rsid w:val="006846FF"/>
    <w:rsid w:val="006911A5"/>
    <w:rsid w:val="00691284"/>
    <w:rsid w:val="00691285"/>
    <w:rsid w:val="0069297F"/>
    <w:rsid w:val="00694395"/>
    <w:rsid w:val="0069592B"/>
    <w:rsid w:val="00697095"/>
    <w:rsid w:val="006973E3"/>
    <w:rsid w:val="00697EEB"/>
    <w:rsid w:val="006A06A4"/>
    <w:rsid w:val="006A0A6F"/>
    <w:rsid w:val="006A2006"/>
    <w:rsid w:val="006A407A"/>
    <w:rsid w:val="006A4C83"/>
    <w:rsid w:val="006A603B"/>
    <w:rsid w:val="006B2254"/>
    <w:rsid w:val="006B2594"/>
    <w:rsid w:val="006B3AF4"/>
    <w:rsid w:val="006B5466"/>
    <w:rsid w:val="006B5C40"/>
    <w:rsid w:val="006B67DD"/>
    <w:rsid w:val="006B6B44"/>
    <w:rsid w:val="006B7A28"/>
    <w:rsid w:val="006B7C03"/>
    <w:rsid w:val="006C1D9C"/>
    <w:rsid w:val="006C1E82"/>
    <w:rsid w:val="006C311B"/>
    <w:rsid w:val="006C3831"/>
    <w:rsid w:val="006C52EF"/>
    <w:rsid w:val="006C598A"/>
    <w:rsid w:val="006C63BC"/>
    <w:rsid w:val="006C6DD0"/>
    <w:rsid w:val="006C73A9"/>
    <w:rsid w:val="006C7604"/>
    <w:rsid w:val="006D10B9"/>
    <w:rsid w:val="006D1E2D"/>
    <w:rsid w:val="006D32E2"/>
    <w:rsid w:val="006D3CCF"/>
    <w:rsid w:val="006D44DF"/>
    <w:rsid w:val="006D5441"/>
    <w:rsid w:val="006D75D4"/>
    <w:rsid w:val="006D7C38"/>
    <w:rsid w:val="006E0849"/>
    <w:rsid w:val="006E1A9A"/>
    <w:rsid w:val="006E26EB"/>
    <w:rsid w:val="006E2933"/>
    <w:rsid w:val="006E5CB9"/>
    <w:rsid w:val="006E664E"/>
    <w:rsid w:val="006E6771"/>
    <w:rsid w:val="006E7937"/>
    <w:rsid w:val="006E7A28"/>
    <w:rsid w:val="006E7CA7"/>
    <w:rsid w:val="006E7DE7"/>
    <w:rsid w:val="006F040D"/>
    <w:rsid w:val="006F0B2F"/>
    <w:rsid w:val="006F1447"/>
    <w:rsid w:val="006F253F"/>
    <w:rsid w:val="006F41FC"/>
    <w:rsid w:val="006F469E"/>
    <w:rsid w:val="006F5445"/>
    <w:rsid w:val="006F628F"/>
    <w:rsid w:val="006F6779"/>
    <w:rsid w:val="00700BE2"/>
    <w:rsid w:val="00701057"/>
    <w:rsid w:val="007012F4"/>
    <w:rsid w:val="00702C65"/>
    <w:rsid w:val="00704A53"/>
    <w:rsid w:val="00705C4B"/>
    <w:rsid w:val="007061D6"/>
    <w:rsid w:val="00706503"/>
    <w:rsid w:val="00706613"/>
    <w:rsid w:val="00706E18"/>
    <w:rsid w:val="0070706F"/>
    <w:rsid w:val="00711064"/>
    <w:rsid w:val="00711DF4"/>
    <w:rsid w:val="0071295E"/>
    <w:rsid w:val="00714735"/>
    <w:rsid w:val="00714A24"/>
    <w:rsid w:val="007158D3"/>
    <w:rsid w:val="00715DC2"/>
    <w:rsid w:val="00716A34"/>
    <w:rsid w:val="00716DF4"/>
    <w:rsid w:val="007176D9"/>
    <w:rsid w:val="007178B2"/>
    <w:rsid w:val="007203AA"/>
    <w:rsid w:val="007206BB"/>
    <w:rsid w:val="00720FA1"/>
    <w:rsid w:val="0072108F"/>
    <w:rsid w:val="007210E5"/>
    <w:rsid w:val="0072110E"/>
    <w:rsid w:val="00721779"/>
    <w:rsid w:val="0072178A"/>
    <w:rsid w:val="007219B2"/>
    <w:rsid w:val="00721D7C"/>
    <w:rsid w:val="00723E57"/>
    <w:rsid w:val="00723EA7"/>
    <w:rsid w:val="00726B83"/>
    <w:rsid w:val="0073146B"/>
    <w:rsid w:val="00731C8F"/>
    <w:rsid w:val="00731F25"/>
    <w:rsid w:val="007328BF"/>
    <w:rsid w:val="00732996"/>
    <w:rsid w:val="007333A6"/>
    <w:rsid w:val="00733F3F"/>
    <w:rsid w:val="0073440B"/>
    <w:rsid w:val="007344CE"/>
    <w:rsid w:val="00735660"/>
    <w:rsid w:val="00735BB0"/>
    <w:rsid w:val="00736630"/>
    <w:rsid w:val="00736761"/>
    <w:rsid w:val="0073693E"/>
    <w:rsid w:val="00737DBA"/>
    <w:rsid w:val="007403C6"/>
    <w:rsid w:val="0074134F"/>
    <w:rsid w:val="007423FF"/>
    <w:rsid w:val="00742545"/>
    <w:rsid w:val="007425B9"/>
    <w:rsid w:val="0074504D"/>
    <w:rsid w:val="007459D6"/>
    <w:rsid w:val="007469CC"/>
    <w:rsid w:val="00747C9E"/>
    <w:rsid w:val="00750729"/>
    <w:rsid w:val="00751577"/>
    <w:rsid w:val="00751A10"/>
    <w:rsid w:val="00754AB9"/>
    <w:rsid w:val="00754BAD"/>
    <w:rsid w:val="00754D72"/>
    <w:rsid w:val="00755DC7"/>
    <w:rsid w:val="007560DE"/>
    <w:rsid w:val="0075643F"/>
    <w:rsid w:val="00756611"/>
    <w:rsid w:val="007571A1"/>
    <w:rsid w:val="0075769F"/>
    <w:rsid w:val="007613D3"/>
    <w:rsid w:val="00764148"/>
    <w:rsid w:val="00764687"/>
    <w:rsid w:val="00764729"/>
    <w:rsid w:val="007649AA"/>
    <w:rsid w:val="007650BB"/>
    <w:rsid w:val="007705B2"/>
    <w:rsid w:val="007710F6"/>
    <w:rsid w:val="00771C6B"/>
    <w:rsid w:val="0077204D"/>
    <w:rsid w:val="00772420"/>
    <w:rsid w:val="007724F6"/>
    <w:rsid w:val="00772696"/>
    <w:rsid w:val="00772B44"/>
    <w:rsid w:val="00775725"/>
    <w:rsid w:val="007760AD"/>
    <w:rsid w:val="007777E8"/>
    <w:rsid w:val="007809DD"/>
    <w:rsid w:val="00780BE0"/>
    <w:rsid w:val="00782CEE"/>
    <w:rsid w:val="007845AC"/>
    <w:rsid w:val="0078464A"/>
    <w:rsid w:val="00785414"/>
    <w:rsid w:val="0078581B"/>
    <w:rsid w:val="00786156"/>
    <w:rsid w:val="00786EAC"/>
    <w:rsid w:val="0079120D"/>
    <w:rsid w:val="007919ED"/>
    <w:rsid w:val="007925D3"/>
    <w:rsid w:val="007927A1"/>
    <w:rsid w:val="007934B0"/>
    <w:rsid w:val="0079354D"/>
    <w:rsid w:val="007937AA"/>
    <w:rsid w:val="00793E13"/>
    <w:rsid w:val="0079468C"/>
    <w:rsid w:val="00794E9F"/>
    <w:rsid w:val="007955E4"/>
    <w:rsid w:val="00796540"/>
    <w:rsid w:val="007A12BE"/>
    <w:rsid w:val="007A1BFE"/>
    <w:rsid w:val="007A2361"/>
    <w:rsid w:val="007A242D"/>
    <w:rsid w:val="007A3996"/>
    <w:rsid w:val="007A3AED"/>
    <w:rsid w:val="007A3DC9"/>
    <w:rsid w:val="007A6A55"/>
    <w:rsid w:val="007A73B8"/>
    <w:rsid w:val="007B164D"/>
    <w:rsid w:val="007B1F62"/>
    <w:rsid w:val="007B297C"/>
    <w:rsid w:val="007B3835"/>
    <w:rsid w:val="007B4920"/>
    <w:rsid w:val="007B4F38"/>
    <w:rsid w:val="007B6E2B"/>
    <w:rsid w:val="007B7631"/>
    <w:rsid w:val="007C0B0E"/>
    <w:rsid w:val="007C28D7"/>
    <w:rsid w:val="007C2A53"/>
    <w:rsid w:val="007C4454"/>
    <w:rsid w:val="007C44FC"/>
    <w:rsid w:val="007C52A8"/>
    <w:rsid w:val="007C6295"/>
    <w:rsid w:val="007C64C8"/>
    <w:rsid w:val="007C658C"/>
    <w:rsid w:val="007C6616"/>
    <w:rsid w:val="007C71BD"/>
    <w:rsid w:val="007D05B3"/>
    <w:rsid w:val="007D6F84"/>
    <w:rsid w:val="007D7396"/>
    <w:rsid w:val="007E0420"/>
    <w:rsid w:val="007E0777"/>
    <w:rsid w:val="007E07A6"/>
    <w:rsid w:val="007E0E4A"/>
    <w:rsid w:val="007E2A8F"/>
    <w:rsid w:val="007E3CD8"/>
    <w:rsid w:val="007E42DF"/>
    <w:rsid w:val="007E43C9"/>
    <w:rsid w:val="007E4DE1"/>
    <w:rsid w:val="007E7233"/>
    <w:rsid w:val="007E7A86"/>
    <w:rsid w:val="007F16FF"/>
    <w:rsid w:val="007F3D6E"/>
    <w:rsid w:val="007F625C"/>
    <w:rsid w:val="007F6D96"/>
    <w:rsid w:val="007F74C9"/>
    <w:rsid w:val="00800B36"/>
    <w:rsid w:val="00801BCC"/>
    <w:rsid w:val="00805DF0"/>
    <w:rsid w:val="008079B6"/>
    <w:rsid w:val="0081023A"/>
    <w:rsid w:val="00810BD5"/>
    <w:rsid w:val="00813C53"/>
    <w:rsid w:val="00817043"/>
    <w:rsid w:val="00820C10"/>
    <w:rsid w:val="00821B97"/>
    <w:rsid w:val="00822A42"/>
    <w:rsid w:val="00822B2A"/>
    <w:rsid w:val="00822F40"/>
    <w:rsid w:val="00824326"/>
    <w:rsid w:val="00824859"/>
    <w:rsid w:val="00824A3F"/>
    <w:rsid w:val="00825875"/>
    <w:rsid w:val="00825FCA"/>
    <w:rsid w:val="00827996"/>
    <w:rsid w:val="00827D2B"/>
    <w:rsid w:val="00827E5F"/>
    <w:rsid w:val="00830C3F"/>
    <w:rsid w:val="00830EE3"/>
    <w:rsid w:val="008316AA"/>
    <w:rsid w:val="00832DFA"/>
    <w:rsid w:val="00833A8B"/>
    <w:rsid w:val="00837549"/>
    <w:rsid w:val="0083756A"/>
    <w:rsid w:val="00837998"/>
    <w:rsid w:val="00837BD5"/>
    <w:rsid w:val="008403CA"/>
    <w:rsid w:val="0084052A"/>
    <w:rsid w:val="0084108C"/>
    <w:rsid w:val="008448EE"/>
    <w:rsid w:val="00850283"/>
    <w:rsid w:val="008503FF"/>
    <w:rsid w:val="00850C0C"/>
    <w:rsid w:val="0085142C"/>
    <w:rsid w:val="00851A91"/>
    <w:rsid w:val="00852168"/>
    <w:rsid w:val="00852177"/>
    <w:rsid w:val="00852DB7"/>
    <w:rsid w:val="00854121"/>
    <w:rsid w:val="00855B56"/>
    <w:rsid w:val="00855C38"/>
    <w:rsid w:val="0086068C"/>
    <w:rsid w:val="008607E9"/>
    <w:rsid w:val="00861501"/>
    <w:rsid w:val="00861CFF"/>
    <w:rsid w:val="0086283E"/>
    <w:rsid w:val="00862E4B"/>
    <w:rsid w:val="00863029"/>
    <w:rsid w:val="00865215"/>
    <w:rsid w:val="00865CBF"/>
    <w:rsid w:val="0086688E"/>
    <w:rsid w:val="00867377"/>
    <w:rsid w:val="0086743B"/>
    <w:rsid w:val="008677CC"/>
    <w:rsid w:val="0087003A"/>
    <w:rsid w:val="00870058"/>
    <w:rsid w:val="008736CB"/>
    <w:rsid w:val="00874578"/>
    <w:rsid w:val="008751ED"/>
    <w:rsid w:val="00875837"/>
    <w:rsid w:val="00876222"/>
    <w:rsid w:val="008802AE"/>
    <w:rsid w:val="0088052C"/>
    <w:rsid w:val="00880896"/>
    <w:rsid w:val="00881391"/>
    <w:rsid w:val="00881B44"/>
    <w:rsid w:val="00881BAC"/>
    <w:rsid w:val="0088250C"/>
    <w:rsid w:val="008842C0"/>
    <w:rsid w:val="00884C96"/>
    <w:rsid w:val="00886C24"/>
    <w:rsid w:val="008908EF"/>
    <w:rsid w:val="00890C80"/>
    <w:rsid w:val="00891A47"/>
    <w:rsid w:val="00891E80"/>
    <w:rsid w:val="00891ECD"/>
    <w:rsid w:val="008924E4"/>
    <w:rsid w:val="00893A78"/>
    <w:rsid w:val="008A14F7"/>
    <w:rsid w:val="008A1F34"/>
    <w:rsid w:val="008A2E07"/>
    <w:rsid w:val="008A3EFE"/>
    <w:rsid w:val="008A44F6"/>
    <w:rsid w:val="008A55A0"/>
    <w:rsid w:val="008A59A9"/>
    <w:rsid w:val="008A6CF9"/>
    <w:rsid w:val="008B0890"/>
    <w:rsid w:val="008B1A95"/>
    <w:rsid w:val="008B2B86"/>
    <w:rsid w:val="008B3604"/>
    <w:rsid w:val="008B422A"/>
    <w:rsid w:val="008B4865"/>
    <w:rsid w:val="008B6FEE"/>
    <w:rsid w:val="008B7D73"/>
    <w:rsid w:val="008C2AF5"/>
    <w:rsid w:val="008C300A"/>
    <w:rsid w:val="008C47A7"/>
    <w:rsid w:val="008C4B01"/>
    <w:rsid w:val="008C4B6A"/>
    <w:rsid w:val="008C538C"/>
    <w:rsid w:val="008C5A18"/>
    <w:rsid w:val="008C5E16"/>
    <w:rsid w:val="008C65C4"/>
    <w:rsid w:val="008C682F"/>
    <w:rsid w:val="008C7818"/>
    <w:rsid w:val="008D0B83"/>
    <w:rsid w:val="008D0CF1"/>
    <w:rsid w:val="008D0E4F"/>
    <w:rsid w:val="008D3B54"/>
    <w:rsid w:val="008D5AB8"/>
    <w:rsid w:val="008D667B"/>
    <w:rsid w:val="008D764F"/>
    <w:rsid w:val="008E04B0"/>
    <w:rsid w:val="008E0507"/>
    <w:rsid w:val="008E146A"/>
    <w:rsid w:val="008E1D4C"/>
    <w:rsid w:val="008E4DBB"/>
    <w:rsid w:val="008E59C8"/>
    <w:rsid w:val="008E6A7A"/>
    <w:rsid w:val="008E6AD6"/>
    <w:rsid w:val="008E6AD9"/>
    <w:rsid w:val="008E70ED"/>
    <w:rsid w:val="008E7250"/>
    <w:rsid w:val="008E74DB"/>
    <w:rsid w:val="008F005B"/>
    <w:rsid w:val="008F02B1"/>
    <w:rsid w:val="008F09AB"/>
    <w:rsid w:val="008F1CFB"/>
    <w:rsid w:val="008F28E7"/>
    <w:rsid w:val="008F3525"/>
    <w:rsid w:val="008F4367"/>
    <w:rsid w:val="008F5607"/>
    <w:rsid w:val="008F6DC1"/>
    <w:rsid w:val="008F76F9"/>
    <w:rsid w:val="008F7951"/>
    <w:rsid w:val="008F7B10"/>
    <w:rsid w:val="008F7DF9"/>
    <w:rsid w:val="00901FF6"/>
    <w:rsid w:val="0090226A"/>
    <w:rsid w:val="00904AB6"/>
    <w:rsid w:val="0090596C"/>
    <w:rsid w:val="009059C4"/>
    <w:rsid w:val="00906737"/>
    <w:rsid w:val="00906A22"/>
    <w:rsid w:val="0090721D"/>
    <w:rsid w:val="00907347"/>
    <w:rsid w:val="009109A0"/>
    <w:rsid w:val="009121B8"/>
    <w:rsid w:val="00912603"/>
    <w:rsid w:val="0091277A"/>
    <w:rsid w:val="00914EC1"/>
    <w:rsid w:val="009179C9"/>
    <w:rsid w:val="009205A9"/>
    <w:rsid w:val="00920C81"/>
    <w:rsid w:val="00920E09"/>
    <w:rsid w:val="009217FE"/>
    <w:rsid w:val="0092192B"/>
    <w:rsid w:val="009219F3"/>
    <w:rsid w:val="009221ED"/>
    <w:rsid w:val="0092340C"/>
    <w:rsid w:val="00924624"/>
    <w:rsid w:val="0092492A"/>
    <w:rsid w:val="00924C5F"/>
    <w:rsid w:val="009252F1"/>
    <w:rsid w:val="00925706"/>
    <w:rsid w:val="00925A87"/>
    <w:rsid w:val="00926099"/>
    <w:rsid w:val="009264B5"/>
    <w:rsid w:val="009265D5"/>
    <w:rsid w:val="00926DE9"/>
    <w:rsid w:val="00927B1C"/>
    <w:rsid w:val="00930493"/>
    <w:rsid w:val="00930A5C"/>
    <w:rsid w:val="009322AE"/>
    <w:rsid w:val="00932378"/>
    <w:rsid w:val="0093383C"/>
    <w:rsid w:val="00933B7F"/>
    <w:rsid w:val="0093436B"/>
    <w:rsid w:val="0093551B"/>
    <w:rsid w:val="00935FF8"/>
    <w:rsid w:val="009376BF"/>
    <w:rsid w:val="009379E0"/>
    <w:rsid w:val="0094337A"/>
    <w:rsid w:val="00943714"/>
    <w:rsid w:val="009442A6"/>
    <w:rsid w:val="009445FF"/>
    <w:rsid w:val="00944E5C"/>
    <w:rsid w:val="009459E6"/>
    <w:rsid w:val="009464C2"/>
    <w:rsid w:val="00947DDE"/>
    <w:rsid w:val="00947E1C"/>
    <w:rsid w:val="009500D9"/>
    <w:rsid w:val="00952284"/>
    <w:rsid w:val="00953159"/>
    <w:rsid w:val="00953A63"/>
    <w:rsid w:val="00957207"/>
    <w:rsid w:val="0096077B"/>
    <w:rsid w:val="00960D06"/>
    <w:rsid w:val="009612BC"/>
    <w:rsid w:val="009620FB"/>
    <w:rsid w:val="00962512"/>
    <w:rsid w:val="00965ABD"/>
    <w:rsid w:val="009669F2"/>
    <w:rsid w:val="00967A15"/>
    <w:rsid w:val="0097184D"/>
    <w:rsid w:val="00971DE9"/>
    <w:rsid w:val="00972BA7"/>
    <w:rsid w:val="00974327"/>
    <w:rsid w:val="0097669C"/>
    <w:rsid w:val="009772D7"/>
    <w:rsid w:val="00980E00"/>
    <w:rsid w:val="009827A6"/>
    <w:rsid w:val="009827AF"/>
    <w:rsid w:val="00982A41"/>
    <w:rsid w:val="00982D6E"/>
    <w:rsid w:val="0098329A"/>
    <w:rsid w:val="009842E1"/>
    <w:rsid w:val="009846B9"/>
    <w:rsid w:val="00984DED"/>
    <w:rsid w:val="00984E4F"/>
    <w:rsid w:val="0098613A"/>
    <w:rsid w:val="00990A2A"/>
    <w:rsid w:val="00991DF3"/>
    <w:rsid w:val="009928E4"/>
    <w:rsid w:val="00992A65"/>
    <w:rsid w:val="00993D74"/>
    <w:rsid w:val="00994332"/>
    <w:rsid w:val="00994CEC"/>
    <w:rsid w:val="00995609"/>
    <w:rsid w:val="009957E7"/>
    <w:rsid w:val="009958F8"/>
    <w:rsid w:val="00996DB1"/>
    <w:rsid w:val="00997F15"/>
    <w:rsid w:val="009A112F"/>
    <w:rsid w:val="009A373E"/>
    <w:rsid w:val="009A42CD"/>
    <w:rsid w:val="009A4B72"/>
    <w:rsid w:val="009A5274"/>
    <w:rsid w:val="009A57BC"/>
    <w:rsid w:val="009A7FEA"/>
    <w:rsid w:val="009B0232"/>
    <w:rsid w:val="009B0BF7"/>
    <w:rsid w:val="009B142D"/>
    <w:rsid w:val="009B1469"/>
    <w:rsid w:val="009B197B"/>
    <w:rsid w:val="009B4B48"/>
    <w:rsid w:val="009B5290"/>
    <w:rsid w:val="009B5C32"/>
    <w:rsid w:val="009B5E3D"/>
    <w:rsid w:val="009C1AF2"/>
    <w:rsid w:val="009C442C"/>
    <w:rsid w:val="009C50CB"/>
    <w:rsid w:val="009C6BF5"/>
    <w:rsid w:val="009C7304"/>
    <w:rsid w:val="009D2713"/>
    <w:rsid w:val="009D3573"/>
    <w:rsid w:val="009D3CFF"/>
    <w:rsid w:val="009D3D97"/>
    <w:rsid w:val="009D4281"/>
    <w:rsid w:val="009D57D4"/>
    <w:rsid w:val="009E35A4"/>
    <w:rsid w:val="009E4212"/>
    <w:rsid w:val="009E5568"/>
    <w:rsid w:val="009E6373"/>
    <w:rsid w:val="009E6E0D"/>
    <w:rsid w:val="009E6E22"/>
    <w:rsid w:val="009E7CE4"/>
    <w:rsid w:val="009F12CB"/>
    <w:rsid w:val="009F1637"/>
    <w:rsid w:val="009F1FA2"/>
    <w:rsid w:val="009F2F5C"/>
    <w:rsid w:val="009F36E9"/>
    <w:rsid w:val="009F3D1C"/>
    <w:rsid w:val="009F4D27"/>
    <w:rsid w:val="009F53C6"/>
    <w:rsid w:val="009F54EB"/>
    <w:rsid w:val="00A01A1B"/>
    <w:rsid w:val="00A01A81"/>
    <w:rsid w:val="00A0212B"/>
    <w:rsid w:val="00A03AE0"/>
    <w:rsid w:val="00A05986"/>
    <w:rsid w:val="00A05A7C"/>
    <w:rsid w:val="00A07661"/>
    <w:rsid w:val="00A1046B"/>
    <w:rsid w:val="00A12A56"/>
    <w:rsid w:val="00A13354"/>
    <w:rsid w:val="00A13FB8"/>
    <w:rsid w:val="00A15220"/>
    <w:rsid w:val="00A15BF1"/>
    <w:rsid w:val="00A166B6"/>
    <w:rsid w:val="00A21E95"/>
    <w:rsid w:val="00A231CE"/>
    <w:rsid w:val="00A232D7"/>
    <w:rsid w:val="00A23A2A"/>
    <w:rsid w:val="00A24039"/>
    <w:rsid w:val="00A24137"/>
    <w:rsid w:val="00A24C63"/>
    <w:rsid w:val="00A273D7"/>
    <w:rsid w:val="00A274A2"/>
    <w:rsid w:val="00A276AC"/>
    <w:rsid w:val="00A31191"/>
    <w:rsid w:val="00A313EF"/>
    <w:rsid w:val="00A33DE1"/>
    <w:rsid w:val="00A368AC"/>
    <w:rsid w:val="00A3716A"/>
    <w:rsid w:val="00A371D0"/>
    <w:rsid w:val="00A40C5E"/>
    <w:rsid w:val="00A41381"/>
    <w:rsid w:val="00A4197F"/>
    <w:rsid w:val="00A42A46"/>
    <w:rsid w:val="00A43D96"/>
    <w:rsid w:val="00A45F3E"/>
    <w:rsid w:val="00A465E4"/>
    <w:rsid w:val="00A47ACD"/>
    <w:rsid w:val="00A50FCE"/>
    <w:rsid w:val="00A516A1"/>
    <w:rsid w:val="00A52600"/>
    <w:rsid w:val="00A55585"/>
    <w:rsid w:val="00A56171"/>
    <w:rsid w:val="00A56332"/>
    <w:rsid w:val="00A56708"/>
    <w:rsid w:val="00A5674A"/>
    <w:rsid w:val="00A567DF"/>
    <w:rsid w:val="00A5748E"/>
    <w:rsid w:val="00A6031C"/>
    <w:rsid w:val="00A60373"/>
    <w:rsid w:val="00A62736"/>
    <w:rsid w:val="00A6275F"/>
    <w:rsid w:val="00A64970"/>
    <w:rsid w:val="00A6588B"/>
    <w:rsid w:val="00A65DD3"/>
    <w:rsid w:val="00A67CEC"/>
    <w:rsid w:val="00A67E61"/>
    <w:rsid w:val="00A67E9A"/>
    <w:rsid w:val="00A70E32"/>
    <w:rsid w:val="00A71A2E"/>
    <w:rsid w:val="00A7210D"/>
    <w:rsid w:val="00A72522"/>
    <w:rsid w:val="00A72A65"/>
    <w:rsid w:val="00A74A72"/>
    <w:rsid w:val="00A74BBE"/>
    <w:rsid w:val="00A75D50"/>
    <w:rsid w:val="00A7692F"/>
    <w:rsid w:val="00A76FC9"/>
    <w:rsid w:val="00A7773F"/>
    <w:rsid w:val="00A77ADA"/>
    <w:rsid w:val="00A81866"/>
    <w:rsid w:val="00A82674"/>
    <w:rsid w:val="00A85F24"/>
    <w:rsid w:val="00A87E92"/>
    <w:rsid w:val="00A9038E"/>
    <w:rsid w:val="00A92173"/>
    <w:rsid w:val="00A92183"/>
    <w:rsid w:val="00A9381C"/>
    <w:rsid w:val="00A94808"/>
    <w:rsid w:val="00A95A25"/>
    <w:rsid w:val="00A96315"/>
    <w:rsid w:val="00A96351"/>
    <w:rsid w:val="00AA1BBE"/>
    <w:rsid w:val="00AA2518"/>
    <w:rsid w:val="00AA36C4"/>
    <w:rsid w:val="00AA3BDD"/>
    <w:rsid w:val="00AA698D"/>
    <w:rsid w:val="00AA6A64"/>
    <w:rsid w:val="00AA6D8B"/>
    <w:rsid w:val="00AA745A"/>
    <w:rsid w:val="00AA7539"/>
    <w:rsid w:val="00AB10A8"/>
    <w:rsid w:val="00AB262F"/>
    <w:rsid w:val="00AB2741"/>
    <w:rsid w:val="00AB31E3"/>
    <w:rsid w:val="00AB3389"/>
    <w:rsid w:val="00AB510F"/>
    <w:rsid w:val="00AB5E99"/>
    <w:rsid w:val="00AB5F24"/>
    <w:rsid w:val="00AB68DD"/>
    <w:rsid w:val="00AC0C8B"/>
    <w:rsid w:val="00AC1469"/>
    <w:rsid w:val="00AC2F24"/>
    <w:rsid w:val="00AC345A"/>
    <w:rsid w:val="00AC3BB9"/>
    <w:rsid w:val="00AC3F5A"/>
    <w:rsid w:val="00AC40B2"/>
    <w:rsid w:val="00AC4CF2"/>
    <w:rsid w:val="00AC5727"/>
    <w:rsid w:val="00AD049D"/>
    <w:rsid w:val="00AD0EF0"/>
    <w:rsid w:val="00AD1847"/>
    <w:rsid w:val="00AD1BA7"/>
    <w:rsid w:val="00AD3F76"/>
    <w:rsid w:val="00AD4255"/>
    <w:rsid w:val="00AD455F"/>
    <w:rsid w:val="00AD4B50"/>
    <w:rsid w:val="00AD55B8"/>
    <w:rsid w:val="00AD694C"/>
    <w:rsid w:val="00AD69F9"/>
    <w:rsid w:val="00AD6C30"/>
    <w:rsid w:val="00AE108A"/>
    <w:rsid w:val="00AE18A2"/>
    <w:rsid w:val="00AE2A37"/>
    <w:rsid w:val="00AE3365"/>
    <w:rsid w:val="00AE366F"/>
    <w:rsid w:val="00AE3A1E"/>
    <w:rsid w:val="00AE4108"/>
    <w:rsid w:val="00AE507A"/>
    <w:rsid w:val="00AE56AC"/>
    <w:rsid w:val="00AE6472"/>
    <w:rsid w:val="00AE7D2F"/>
    <w:rsid w:val="00AF0F26"/>
    <w:rsid w:val="00AF11AC"/>
    <w:rsid w:val="00AF29A0"/>
    <w:rsid w:val="00AF2F88"/>
    <w:rsid w:val="00AF3DAE"/>
    <w:rsid w:val="00AF3E0F"/>
    <w:rsid w:val="00AF4003"/>
    <w:rsid w:val="00AF41CB"/>
    <w:rsid w:val="00AF4B3E"/>
    <w:rsid w:val="00AF4DD6"/>
    <w:rsid w:val="00AF66AF"/>
    <w:rsid w:val="00AF69ED"/>
    <w:rsid w:val="00B027E6"/>
    <w:rsid w:val="00B031E3"/>
    <w:rsid w:val="00B03592"/>
    <w:rsid w:val="00B047CA"/>
    <w:rsid w:val="00B06C90"/>
    <w:rsid w:val="00B10DAB"/>
    <w:rsid w:val="00B113AA"/>
    <w:rsid w:val="00B117B8"/>
    <w:rsid w:val="00B13292"/>
    <w:rsid w:val="00B133CA"/>
    <w:rsid w:val="00B14017"/>
    <w:rsid w:val="00B15D8C"/>
    <w:rsid w:val="00B16B32"/>
    <w:rsid w:val="00B17FDC"/>
    <w:rsid w:val="00B21845"/>
    <w:rsid w:val="00B21C1A"/>
    <w:rsid w:val="00B24849"/>
    <w:rsid w:val="00B24B56"/>
    <w:rsid w:val="00B25FFD"/>
    <w:rsid w:val="00B26447"/>
    <w:rsid w:val="00B26D90"/>
    <w:rsid w:val="00B277ED"/>
    <w:rsid w:val="00B3088F"/>
    <w:rsid w:val="00B31B44"/>
    <w:rsid w:val="00B32C6D"/>
    <w:rsid w:val="00B33B97"/>
    <w:rsid w:val="00B33E3E"/>
    <w:rsid w:val="00B33F57"/>
    <w:rsid w:val="00B33FF9"/>
    <w:rsid w:val="00B3752C"/>
    <w:rsid w:val="00B40E96"/>
    <w:rsid w:val="00B4242E"/>
    <w:rsid w:val="00B43504"/>
    <w:rsid w:val="00B456DC"/>
    <w:rsid w:val="00B47539"/>
    <w:rsid w:val="00B500BD"/>
    <w:rsid w:val="00B508E4"/>
    <w:rsid w:val="00B544AB"/>
    <w:rsid w:val="00B552EC"/>
    <w:rsid w:val="00B5576A"/>
    <w:rsid w:val="00B55C91"/>
    <w:rsid w:val="00B6038A"/>
    <w:rsid w:val="00B612F6"/>
    <w:rsid w:val="00B61879"/>
    <w:rsid w:val="00B6266B"/>
    <w:rsid w:val="00B62E72"/>
    <w:rsid w:val="00B6431F"/>
    <w:rsid w:val="00B66AF2"/>
    <w:rsid w:val="00B7100B"/>
    <w:rsid w:val="00B71818"/>
    <w:rsid w:val="00B73904"/>
    <w:rsid w:val="00B73DA5"/>
    <w:rsid w:val="00B74956"/>
    <w:rsid w:val="00B769C9"/>
    <w:rsid w:val="00B77252"/>
    <w:rsid w:val="00B7795E"/>
    <w:rsid w:val="00B806B0"/>
    <w:rsid w:val="00B80D2B"/>
    <w:rsid w:val="00B813D7"/>
    <w:rsid w:val="00B82AC0"/>
    <w:rsid w:val="00B84130"/>
    <w:rsid w:val="00B8435B"/>
    <w:rsid w:val="00B8487A"/>
    <w:rsid w:val="00B84C43"/>
    <w:rsid w:val="00B85A47"/>
    <w:rsid w:val="00B874E3"/>
    <w:rsid w:val="00B878C4"/>
    <w:rsid w:val="00B87A7C"/>
    <w:rsid w:val="00B87BD7"/>
    <w:rsid w:val="00B90922"/>
    <w:rsid w:val="00B91D39"/>
    <w:rsid w:val="00B9333A"/>
    <w:rsid w:val="00B93A40"/>
    <w:rsid w:val="00B9593E"/>
    <w:rsid w:val="00B959BA"/>
    <w:rsid w:val="00B95D0E"/>
    <w:rsid w:val="00B95EAF"/>
    <w:rsid w:val="00B96D7F"/>
    <w:rsid w:val="00B9760C"/>
    <w:rsid w:val="00BA16E9"/>
    <w:rsid w:val="00BA1E2B"/>
    <w:rsid w:val="00BA2029"/>
    <w:rsid w:val="00BA3D61"/>
    <w:rsid w:val="00BA4244"/>
    <w:rsid w:val="00BA4354"/>
    <w:rsid w:val="00BA492C"/>
    <w:rsid w:val="00BA5F36"/>
    <w:rsid w:val="00BA6B1D"/>
    <w:rsid w:val="00BA6F12"/>
    <w:rsid w:val="00BA7947"/>
    <w:rsid w:val="00BB0030"/>
    <w:rsid w:val="00BB1014"/>
    <w:rsid w:val="00BB1CA5"/>
    <w:rsid w:val="00BB1CAB"/>
    <w:rsid w:val="00BB2D02"/>
    <w:rsid w:val="00BB2D36"/>
    <w:rsid w:val="00BB3677"/>
    <w:rsid w:val="00BB4A77"/>
    <w:rsid w:val="00BB72A0"/>
    <w:rsid w:val="00BB778B"/>
    <w:rsid w:val="00BB78DE"/>
    <w:rsid w:val="00BB798E"/>
    <w:rsid w:val="00BC0D51"/>
    <w:rsid w:val="00BC1695"/>
    <w:rsid w:val="00BC2658"/>
    <w:rsid w:val="00BC26EC"/>
    <w:rsid w:val="00BC4AD6"/>
    <w:rsid w:val="00BC5945"/>
    <w:rsid w:val="00BC5B6D"/>
    <w:rsid w:val="00BC5EB2"/>
    <w:rsid w:val="00BD12D5"/>
    <w:rsid w:val="00BD148F"/>
    <w:rsid w:val="00BD1D44"/>
    <w:rsid w:val="00BD283D"/>
    <w:rsid w:val="00BD3A58"/>
    <w:rsid w:val="00BD3CC5"/>
    <w:rsid w:val="00BD3E7E"/>
    <w:rsid w:val="00BD51DF"/>
    <w:rsid w:val="00BD60B0"/>
    <w:rsid w:val="00BD65BB"/>
    <w:rsid w:val="00BD701B"/>
    <w:rsid w:val="00BD7FDE"/>
    <w:rsid w:val="00BE0012"/>
    <w:rsid w:val="00BE0334"/>
    <w:rsid w:val="00BE078C"/>
    <w:rsid w:val="00BE26FA"/>
    <w:rsid w:val="00BE4E6E"/>
    <w:rsid w:val="00BE5EC3"/>
    <w:rsid w:val="00BE5F09"/>
    <w:rsid w:val="00BF0556"/>
    <w:rsid w:val="00BF0A62"/>
    <w:rsid w:val="00BF17E1"/>
    <w:rsid w:val="00BF19FB"/>
    <w:rsid w:val="00BF2632"/>
    <w:rsid w:val="00BF5C62"/>
    <w:rsid w:val="00BF5D23"/>
    <w:rsid w:val="00BF5DFE"/>
    <w:rsid w:val="00BF6F98"/>
    <w:rsid w:val="00C00DBB"/>
    <w:rsid w:val="00C0154A"/>
    <w:rsid w:val="00C027BD"/>
    <w:rsid w:val="00C02981"/>
    <w:rsid w:val="00C052DB"/>
    <w:rsid w:val="00C0585C"/>
    <w:rsid w:val="00C06FCB"/>
    <w:rsid w:val="00C074A8"/>
    <w:rsid w:val="00C10698"/>
    <w:rsid w:val="00C108EE"/>
    <w:rsid w:val="00C10C94"/>
    <w:rsid w:val="00C10D96"/>
    <w:rsid w:val="00C1110B"/>
    <w:rsid w:val="00C11E9F"/>
    <w:rsid w:val="00C11EB6"/>
    <w:rsid w:val="00C15108"/>
    <w:rsid w:val="00C151C3"/>
    <w:rsid w:val="00C15986"/>
    <w:rsid w:val="00C15B9A"/>
    <w:rsid w:val="00C174E4"/>
    <w:rsid w:val="00C17D9A"/>
    <w:rsid w:val="00C20FD4"/>
    <w:rsid w:val="00C23600"/>
    <w:rsid w:val="00C23E3C"/>
    <w:rsid w:val="00C26B41"/>
    <w:rsid w:val="00C273F0"/>
    <w:rsid w:val="00C30B74"/>
    <w:rsid w:val="00C32433"/>
    <w:rsid w:val="00C336FC"/>
    <w:rsid w:val="00C3480C"/>
    <w:rsid w:val="00C34CDA"/>
    <w:rsid w:val="00C360D7"/>
    <w:rsid w:val="00C3786B"/>
    <w:rsid w:val="00C419C6"/>
    <w:rsid w:val="00C41A72"/>
    <w:rsid w:val="00C4285E"/>
    <w:rsid w:val="00C42CAD"/>
    <w:rsid w:val="00C43538"/>
    <w:rsid w:val="00C437E7"/>
    <w:rsid w:val="00C43AC8"/>
    <w:rsid w:val="00C455AE"/>
    <w:rsid w:val="00C45D0B"/>
    <w:rsid w:val="00C45E78"/>
    <w:rsid w:val="00C5097C"/>
    <w:rsid w:val="00C5131D"/>
    <w:rsid w:val="00C515F7"/>
    <w:rsid w:val="00C5282C"/>
    <w:rsid w:val="00C52A2F"/>
    <w:rsid w:val="00C559D4"/>
    <w:rsid w:val="00C600C8"/>
    <w:rsid w:val="00C60ABA"/>
    <w:rsid w:val="00C61B54"/>
    <w:rsid w:val="00C62E23"/>
    <w:rsid w:val="00C63949"/>
    <w:rsid w:val="00C645ED"/>
    <w:rsid w:val="00C64D25"/>
    <w:rsid w:val="00C72903"/>
    <w:rsid w:val="00C73571"/>
    <w:rsid w:val="00C73833"/>
    <w:rsid w:val="00C73EA8"/>
    <w:rsid w:val="00C7405F"/>
    <w:rsid w:val="00C758D4"/>
    <w:rsid w:val="00C76CD7"/>
    <w:rsid w:val="00C77894"/>
    <w:rsid w:val="00C80EE9"/>
    <w:rsid w:val="00C827DF"/>
    <w:rsid w:val="00C82D40"/>
    <w:rsid w:val="00C84306"/>
    <w:rsid w:val="00C85224"/>
    <w:rsid w:val="00C871B3"/>
    <w:rsid w:val="00C90359"/>
    <w:rsid w:val="00C90D56"/>
    <w:rsid w:val="00C90F6E"/>
    <w:rsid w:val="00C9247C"/>
    <w:rsid w:val="00C94059"/>
    <w:rsid w:val="00CA35AF"/>
    <w:rsid w:val="00CA4F1A"/>
    <w:rsid w:val="00CA57F0"/>
    <w:rsid w:val="00CA6EE4"/>
    <w:rsid w:val="00CA71EC"/>
    <w:rsid w:val="00CB00DA"/>
    <w:rsid w:val="00CB1113"/>
    <w:rsid w:val="00CB126D"/>
    <w:rsid w:val="00CB1B91"/>
    <w:rsid w:val="00CB331F"/>
    <w:rsid w:val="00CB3946"/>
    <w:rsid w:val="00CB4FDB"/>
    <w:rsid w:val="00CB5491"/>
    <w:rsid w:val="00CB57D6"/>
    <w:rsid w:val="00CB77E1"/>
    <w:rsid w:val="00CB78E9"/>
    <w:rsid w:val="00CB7AE5"/>
    <w:rsid w:val="00CB7CF1"/>
    <w:rsid w:val="00CC0270"/>
    <w:rsid w:val="00CC202D"/>
    <w:rsid w:val="00CC2445"/>
    <w:rsid w:val="00CC2A7F"/>
    <w:rsid w:val="00CC423F"/>
    <w:rsid w:val="00CC4623"/>
    <w:rsid w:val="00CC4DD5"/>
    <w:rsid w:val="00CC4E6C"/>
    <w:rsid w:val="00CC617F"/>
    <w:rsid w:val="00CC6914"/>
    <w:rsid w:val="00CC6D03"/>
    <w:rsid w:val="00CC7343"/>
    <w:rsid w:val="00CD0470"/>
    <w:rsid w:val="00CD06F7"/>
    <w:rsid w:val="00CD07D6"/>
    <w:rsid w:val="00CD0B80"/>
    <w:rsid w:val="00CD12C9"/>
    <w:rsid w:val="00CD1566"/>
    <w:rsid w:val="00CD26FC"/>
    <w:rsid w:val="00CD34B0"/>
    <w:rsid w:val="00CD3DC5"/>
    <w:rsid w:val="00CD47BA"/>
    <w:rsid w:val="00CD4961"/>
    <w:rsid w:val="00CD541D"/>
    <w:rsid w:val="00CD5EE2"/>
    <w:rsid w:val="00CD6E68"/>
    <w:rsid w:val="00CE018E"/>
    <w:rsid w:val="00CE0539"/>
    <w:rsid w:val="00CE0AC2"/>
    <w:rsid w:val="00CE0EFD"/>
    <w:rsid w:val="00CE0FEE"/>
    <w:rsid w:val="00CE11CF"/>
    <w:rsid w:val="00CE36E6"/>
    <w:rsid w:val="00CE4C38"/>
    <w:rsid w:val="00CF18F3"/>
    <w:rsid w:val="00CF2F29"/>
    <w:rsid w:val="00CF46AB"/>
    <w:rsid w:val="00CF470B"/>
    <w:rsid w:val="00CF5177"/>
    <w:rsid w:val="00CF779A"/>
    <w:rsid w:val="00D0121D"/>
    <w:rsid w:val="00D02365"/>
    <w:rsid w:val="00D031E0"/>
    <w:rsid w:val="00D04B1F"/>
    <w:rsid w:val="00D050A9"/>
    <w:rsid w:val="00D10B5E"/>
    <w:rsid w:val="00D11C3E"/>
    <w:rsid w:val="00D12F94"/>
    <w:rsid w:val="00D13128"/>
    <w:rsid w:val="00D1366C"/>
    <w:rsid w:val="00D13CE4"/>
    <w:rsid w:val="00D14AC8"/>
    <w:rsid w:val="00D15705"/>
    <w:rsid w:val="00D15737"/>
    <w:rsid w:val="00D2026C"/>
    <w:rsid w:val="00D20F88"/>
    <w:rsid w:val="00D21E51"/>
    <w:rsid w:val="00D224FF"/>
    <w:rsid w:val="00D2262F"/>
    <w:rsid w:val="00D24A7B"/>
    <w:rsid w:val="00D24B11"/>
    <w:rsid w:val="00D2538E"/>
    <w:rsid w:val="00D256CA"/>
    <w:rsid w:val="00D25840"/>
    <w:rsid w:val="00D26239"/>
    <w:rsid w:val="00D30E49"/>
    <w:rsid w:val="00D320E3"/>
    <w:rsid w:val="00D32D97"/>
    <w:rsid w:val="00D334F3"/>
    <w:rsid w:val="00D34EB4"/>
    <w:rsid w:val="00D3510E"/>
    <w:rsid w:val="00D36ECB"/>
    <w:rsid w:val="00D375E2"/>
    <w:rsid w:val="00D37CBB"/>
    <w:rsid w:val="00D4173A"/>
    <w:rsid w:val="00D422EA"/>
    <w:rsid w:val="00D426C5"/>
    <w:rsid w:val="00D4461B"/>
    <w:rsid w:val="00D4724A"/>
    <w:rsid w:val="00D47A42"/>
    <w:rsid w:val="00D47E36"/>
    <w:rsid w:val="00D53C60"/>
    <w:rsid w:val="00D5523C"/>
    <w:rsid w:val="00D56FFE"/>
    <w:rsid w:val="00D57171"/>
    <w:rsid w:val="00D57511"/>
    <w:rsid w:val="00D600C2"/>
    <w:rsid w:val="00D61CE5"/>
    <w:rsid w:val="00D6289B"/>
    <w:rsid w:val="00D6709C"/>
    <w:rsid w:val="00D6726B"/>
    <w:rsid w:val="00D67469"/>
    <w:rsid w:val="00D67A71"/>
    <w:rsid w:val="00D70CB8"/>
    <w:rsid w:val="00D70DB6"/>
    <w:rsid w:val="00D71D58"/>
    <w:rsid w:val="00D72DC1"/>
    <w:rsid w:val="00D74E14"/>
    <w:rsid w:val="00D7643D"/>
    <w:rsid w:val="00D76A21"/>
    <w:rsid w:val="00D7729E"/>
    <w:rsid w:val="00D82046"/>
    <w:rsid w:val="00D83277"/>
    <w:rsid w:val="00D83550"/>
    <w:rsid w:val="00D856FB"/>
    <w:rsid w:val="00D85DA2"/>
    <w:rsid w:val="00D86BE6"/>
    <w:rsid w:val="00D87780"/>
    <w:rsid w:val="00D916BB"/>
    <w:rsid w:val="00D91A40"/>
    <w:rsid w:val="00D92C57"/>
    <w:rsid w:val="00D966F7"/>
    <w:rsid w:val="00D968DE"/>
    <w:rsid w:val="00D9727A"/>
    <w:rsid w:val="00D97C91"/>
    <w:rsid w:val="00DA0DF4"/>
    <w:rsid w:val="00DA25AC"/>
    <w:rsid w:val="00DA2CBC"/>
    <w:rsid w:val="00DA5831"/>
    <w:rsid w:val="00DA7371"/>
    <w:rsid w:val="00DB07B2"/>
    <w:rsid w:val="00DB0C55"/>
    <w:rsid w:val="00DB26E2"/>
    <w:rsid w:val="00DB43C9"/>
    <w:rsid w:val="00DB5EE0"/>
    <w:rsid w:val="00DB6702"/>
    <w:rsid w:val="00DB74B6"/>
    <w:rsid w:val="00DB7AA5"/>
    <w:rsid w:val="00DC0067"/>
    <w:rsid w:val="00DC0162"/>
    <w:rsid w:val="00DC127C"/>
    <w:rsid w:val="00DC1650"/>
    <w:rsid w:val="00DC1E75"/>
    <w:rsid w:val="00DC2038"/>
    <w:rsid w:val="00DC6DA7"/>
    <w:rsid w:val="00DD2602"/>
    <w:rsid w:val="00DD3A00"/>
    <w:rsid w:val="00DD3E95"/>
    <w:rsid w:val="00DD52BB"/>
    <w:rsid w:val="00DD5404"/>
    <w:rsid w:val="00DD5599"/>
    <w:rsid w:val="00DD6A4B"/>
    <w:rsid w:val="00DD7D39"/>
    <w:rsid w:val="00DE1FB2"/>
    <w:rsid w:val="00DE1FC9"/>
    <w:rsid w:val="00DE38D9"/>
    <w:rsid w:val="00DE3B65"/>
    <w:rsid w:val="00DE414C"/>
    <w:rsid w:val="00DE4632"/>
    <w:rsid w:val="00DE4FD1"/>
    <w:rsid w:val="00DE55A4"/>
    <w:rsid w:val="00DE6721"/>
    <w:rsid w:val="00DE7205"/>
    <w:rsid w:val="00DE7526"/>
    <w:rsid w:val="00DE7832"/>
    <w:rsid w:val="00DF1259"/>
    <w:rsid w:val="00DF1C76"/>
    <w:rsid w:val="00DF21A7"/>
    <w:rsid w:val="00DF42F6"/>
    <w:rsid w:val="00DF47D0"/>
    <w:rsid w:val="00DF5CF3"/>
    <w:rsid w:val="00DF61B3"/>
    <w:rsid w:val="00DF61DD"/>
    <w:rsid w:val="00DF628D"/>
    <w:rsid w:val="00DF6450"/>
    <w:rsid w:val="00E00307"/>
    <w:rsid w:val="00E00D72"/>
    <w:rsid w:val="00E04732"/>
    <w:rsid w:val="00E06452"/>
    <w:rsid w:val="00E074B4"/>
    <w:rsid w:val="00E100EE"/>
    <w:rsid w:val="00E10277"/>
    <w:rsid w:val="00E105AB"/>
    <w:rsid w:val="00E10ADF"/>
    <w:rsid w:val="00E12373"/>
    <w:rsid w:val="00E1574C"/>
    <w:rsid w:val="00E158CC"/>
    <w:rsid w:val="00E15EA3"/>
    <w:rsid w:val="00E161C2"/>
    <w:rsid w:val="00E17EBA"/>
    <w:rsid w:val="00E20AA3"/>
    <w:rsid w:val="00E20B07"/>
    <w:rsid w:val="00E20FAD"/>
    <w:rsid w:val="00E22191"/>
    <w:rsid w:val="00E22DB8"/>
    <w:rsid w:val="00E23080"/>
    <w:rsid w:val="00E26768"/>
    <w:rsid w:val="00E2688C"/>
    <w:rsid w:val="00E26ADF"/>
    <w:rsid w:val="00E26DFA"/>
    <w:rsid w:val="00E271B9"/>
    <w:rsid w:val="00E31942"/>
    <w:rsid w:val="00E319FA"/>
    <w:rsid w:val="00E34E62"/>
    <w:rsid w:val="00E352C1"/>
    <w:rsid w:val="00E3557E"/>
    <w:rsid w:val="00E357E4"/>
    <w:rsid w:val="00E363C3"/>
    <w:rsid w:val="00E3692D"/>
    <w:rsid w:val="00E37134"/>
    <w:rsid w:val="00E373A7"/>
    <w:rsid w:val="00E37DFE"/>
    <w:rsid w:val="00E40EDD"/>
    <w:rsid w:val="00E419AE"/>
    <w:rsid w:val="00E42D1C"/>
    <w:rsid w:val="00E4437B"/>
    <w:rsid w:val="00E44E94"/>
    <w:rsid w:val="00E45C31"/>
    <w:rsid w:val="00E4608F"/>
    <w:rsid w:val="00E467FA"/>
    <w:rsid w:val="00E46ACE"/>
    <w:rsid w:val="00E47880"/>
    <w:rsid w:val="00E501BC"/>
    <w:rsid w:val="00E509BE"/>
    <w:rsid w:val="00E518C9"/>
    <w:rsid w:val="00E52262"/>
    <w:rsid w:val="00E5239F"/>
    <w:rsid w:val="00E523A8"/>
    <w:rsid w:val="00E5240C"/>
    <w:rsid w:val="00E53784"/>
    <w:rsid w:val="00E5408D"/>
    <w:rsid w:val="00E54474"/>
    <w:rsid w:val="00E545C0"/>
    <w:rsid w:val="00E5599E"/>
    <w:rsid w:val="00E56464"/>
    <w:rsid w:val="00E56501"/>
    <w:rsid w:val="00E56A6D"/>
    <w:rsid w:val="00E60E5A"/>
    <w:rsid w:val="00E65C82"/>
    <w:rsid w:val="00E65EBA"/>
    <w:rsid w:val="00E6629E"/>
    <w:rsid w:val="00E6684D"/>
    <w:rsid w:val="00E66D36"/>
    <w:rsid w:val="00E67A25"/>
    <w:rsid w:val="00E7161B"/>
    <w:rsid w:val="00E7321B"/>
    <w:rsid w:val="00E732CA"/>
    <w:rsid w:val="00E759E7"/>
    <w:rsid w:val="00E77B7F"/>
    <w:rsid w:val="00E77D7E"/>
    <w:rsid w:val="00E81613"/>
    <w:rsid w:val="00E83333"/>
    <w:rsid w:val="00E83751"/>
    <w:rsid w:val="00E87022"/>
    <w:rsid w:val="00E876DE"/>
    <w:rsid w:val="00E909AD"/>
    <w:rsid w:val="00E91B39"/>
    <w:rsid w:val="00E921AF"/>
    <w:rsid w:val="00E92367"/>
    <w:rsid w:val="00E949F0"/>
    <w:rsid w:val="00E94A39"/>
    <w:rsid w:val="00E95DC5"/>
    <w:rsid w:val="00E963CD"/>
    <w:rsid w:val="00EA04DE"/>
    <w:rsid w:val="00EA1017"/>
    <w:rsid w:val="00EA4051"/>
    <w:rsid w:val="00EA41EF"/>
    <w:rsid w:val="00EA5A48"/>
    <w:rsid w:val="00EB0C4B"/>
    <w:rsid w:val="00EB2A72"/>
    <w:rsid w:val="00EB2F53"/>
    <w:rsid w:val="00EB3A86"/>
    <w:rsid w:val="00EB6150"/>
    <w:rsid w:val="00EB6302"/>
    <w:rsid w:val="00EB776E"/>
    <w:rsid w:val="00EB7AA3"/>
    <w:rsid w:val="00EC1B44"/>
    <w:rsid w:val="00EC27C3"/>
    <w:rsid w:val="00EC3C19"/>
    <w:rsid w:val="00EC4162"/>
    <w:rsid w:val="00EC5527"/>
    <w:rsid w:val="00EC5DF7"/>
    <w:rsid w:val="00EC6DA3"/>
    <w:rsid w:val="00EC703B"/>
    <w:rsid w:val="00EC7333"/>
    <w:rsid w:val="00EC737D"/>
    <w:rsid w:val="00EC7459"/>
    <w:rsid w:val="00EC7AB5"/>
    <w:rsid w:val="00EC7D02"/>
    <w:rsid w:val="00ED1F6C"/>
    <w:rsid w:val="00ED2729"/>
    <w:rsid w:val="00ED2F8D"/>
    <w:rsid w:val="00ED3106"/>
    <w:rsid w:val="00ED3F3E"/>
    <w:rsid w:val="00ED4EBF"/>
    <w:rsid w:val="00ED5480"/>
    <w:rsid w:val="00ED6193"/>
    <w:rsid w:val="00ED6A38"/>
    <w:rsid w:val="00ED6C19"/>
    <w:rsid w:val="00ED7133"/>
    <w:rsid w:val="00ED79B9"/>
    <w:rsid w:val="00EE24EF"/>
    <w:rsid w:val="00EE31EE"/>
    <w:rsid w:val="00EE4189"/>
    <w:rsid w:val="00EE4E7E"/>
    <w:rsid w:val="00EE7D49"/>
    <w:rsid w:val="00EF0EB7"/>
    <w:rsid w:val="00EF1560"/>
    <w:rsid w:val="00EF1C80"/>
    <w:rsid w:val="00EF27DC"/>
    <w:rsid w:val="00EF2F06"/>
    <w:rsid w:val="00EF3ABB"/>
    <w:rsid w:val="00EF3BE4"/>
    <w:rsid w:val="00EF3D32"/>
    <w:rsid w:val="00EF5538"/>
    <w:rsid w:val="00EF7C18"/>
    <w:rsid w:val="00F004D8"/>
    <w:rsid w:val="00F015FE"/>
    <w:rsid w:val="00F025AB"/>
    <w:rsid w:val="00F0277E"/>
    <w:rsid w:val="00F02885"/>
    <w:rsid w:val="00F0386F"/>
    <w:rsid w:val="00F04A09"/>
    <w:rsid w:val="00F04DC0"/>
    <w:rsid w:val="00F0645A"/>
    <w:rsid w:val="00F07203"/>
    <w:rsid w:val="00F113C3"/>
    <w:rsid w:val="00F11DD5"/>
    <w:rsid w:val="00F130E7"/>
    <w:rsid w:val="00F140A8"/>
    <w:rsid w:val="00F14D83"/>
    <w:rsid w:val="00F17DAC"/>
    <w:rsid w:val="00F204C3"/>
    <w:rsid w:val="00F20565"/>
    <w:rsid w:val="00F2486D"/>
    <w:rsid w:val="00F262AA"/>
    <w:rsid w:val="00F27BBD"/>
    <w:rsid w:val="00F3046C"/>
    <w:rsid w:val="00F305CA"/>
    <w:rsid w:val="00F3081B"/>
    <w:rsid w:val="00F31DC3"/>
    <w:rsid w:val="00F321AA"/>
    <w:rsid w:val="00F40FC2"/>
    <w:rsid w:val="00F460EB"/>
    <w:rsid w:val="00F4765A"/>
    <w:rsid w:val="00F47D16"/>
    <w:rsid w:val="00F51B9D"/>
    <w:rsid w:val="00F51EE2"/>
    <w:rsid w:val="00F529AB"/>
    <w:rsid w:val="00F53A83"/>
    <w:rsid w:val="00F53F87"/>
    <w:rsid w:val="00F5424A"/>
    <w:rsid w:val="00F54A50"/>
    <w:rsid w:val="00F54AB8"/>
    <w:rsid w:val="00F55F2F"/>
    <w:rsid w:val="00F57756"/>
    <w:rsid w:val="00F610E8"/>
    <w:rsid w:val="00F6123B"/>
    <w:rsid w:val="00F6158F"/>
    <w:rsid w:val="00F61CC4"/>
    <w:rsid w:val="00F6350A"/>
    <w:rsid w:val="00F648EB"/>
    <w:rsid w:val="00F6636A"/>
    <w:rsid w:val="00F672BA"/>
    <w:rsid w:val="00F678B7"/>
    <w:rsid w:val="00F71719"/>
    <w:rsid w:val="00F720EF"/>
    <w:rsid w:val="00F73BF9"/>
    <w:rsid w:val="00F74319"/>
    <w:rsid w:val="00F763BF"/>
    <w:rsid w:val="00F779CE"/>
    <w:rsid w:val="00F80D84"/>
    <w:rsid w:val="00F81BF8"/>
    <w:rsid w:val="00F81FAA"/>
    <w:rsid w:val="00F8262F"/>
    <w:rsid w:val="00F8298A"/>
    <w:rsid w:val="00F82B1F"/>
    <w:rsid w:val="00F8348A"/>
    <w:rsid w:val="00F844BA"/>
    <w:rsid w:val="00F84FDF"/>
    <w:rsid w:val="00F86C55"/>
    <w:rsid w:val="00F87607"/>
    <w:rsid w:val="00F90D37"/>
    <w:rsid w:val="00F92286"/>
    <w:rsid w:val="00F92467"/>
    <w:rsid w:val="00F929AD"/>
    <w:rsid w:val="00F93155"/>
    <w:rsid w:val="00F93631"/>
    <w:rsid w:val="00F938A6"/>
    <w:rsid w:val="00F953B2"/>
    <w:rsid w:val="00F95654"/>
    <w:rsid w:val="00FA0842"/>
    <w:rsid w:val="00FA1609"/>
    <w:rsid w:val="00FA1E7F"/>
    <w:rsid w:val="00FA220F"/>
    <w:rsid w:val="00FA4311"/>
    <w:rsid w:val="00FA62FA"/>
    <w:rsid w:val="00FA69BE"/>
    <w:rsid w:val="00FA782A"/>
    <w:rsid w:val="00FA7F30"/>
    <w:rsid w:val="00FB0388"/>
    <w:rsid w:val="00FB04F3"/>
    <w:rsid w:val="00FB0573"/>
    <w:rsid w:val="00FB0731"/>
    <w:rsid w:val="00FB2B91"/>
    <w:rsid w:val="00FB2F8C"/>
    <w:rsid w:val="00FB2FCD"/>
    <w:rsid w:val="00FB359E"/>
    <w:rsid w:val="00FB3C60"/>
    <w:rsid w:val="00FB42DB"/>
    <w:rsid w:val="00FB4F9C"/>
    <w:rsid w:val="00FB5D4F"/>
    <w:rsid w:val="00FB606C"/>
    <w:rsid w:val="00FC037B"/>
    <w:rsid w:val="00FC2DDA"/>
    <w:rsid w:val="00FC4B75"/>
    <w:rsid w:val="00FD2CA3"/>
    <w:rsid w:val="00FD41A9"/>
    <w:rsid w:val="00FD4421"/>
    <w:rsid w:val="00FD74FF"/>
    <w:rsid w:val="00FD76D8"/>
    <w:rsid w:val="00FE181C"/>
    <w:rsid w:val="00FE257A"/>
    <w:rsid w:val="00FE2AD7"/>
    <w:rsid w:val="00FE40E4"/>
    <w:rsid w:val="00FE519A"/>
    <w:rsid w:val="00FE597B"/>
    <w:rsid w:val="00FE633C"/>
    <w:rsid w:val="00FF161D"/>
    <w:rsid w:val="00FF16EF"/>
    <w:rsid w:val="00FF1B32"/>
    <w:rsid w:val="00FF20A6"/>
    <w:rsid w:val="00FF3494"/>
    <w:rsid w:val="00FF3EC6"/>
    <w:rsid w:val="00FF5621"/>
    <w:rsid w:val="00FF5EBF"/>
    <w:rsid w:val="00FF6057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8C78"/>
  <w15:docId w15:val="{C01400BF-275E-4EF2-A830-2D7AE5A1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40C"/>
    <w:pPr>
      <w:ind w:left="720"/>
      <w:contextualSpacing/>
    </w:pPr>
  </w:style>
  <w:style w:type="paragraph" w:styleId="a4">
    <w:name w:val="Body Text Indent"/>
    <w:basedOn w:val="a"/>
    <w:link w:val="a5"/>
    <w:rsid w:val="0086283E"/>
    <w:pPr>
      <w:spacing w:after="0" w:line="240" w:lineRule="auto"/>
      <w:ind w:left="720" w:firstLine="698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6283E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table" w:styleId="a6">
    <w:name w:val="Table Grid"/>
    <w:basedOn w:val="a1"/>
    <w:uiPriority w:val="59"/>
    <w:rsid w:val="00487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C2A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F403-6A49-4203-91BE-5A7EB774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Н.Н.</dc:creator>
  <cp:lastModifiedBy>User</cp:lastModifiedBy>
  <cp:revision>7</cp:revision>
  <cp:lastPrinted>2024-06-20T13:46:00Z</cp:lastPrinted>
  <dcterms:created xsi:type="dcterms:W3CDTF">2017-11-03T11:28:00Z</dcterms:created>
  <dcterms:modified xsi:type="dcterms:W3CDTF">2025-04-14T11:38:00Z</dcterms:modified>
</cp:coreProperties>
</file>