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598" w:type="dxa"/>
        <w:tblInd w:w="-176" w:type="dxa"/>
        <w:tblLook w:val="00A0" w:firstRow="1" w:lastRow="0" w:firstColumn="1" w:lastColumn="0" w:noHBand="0" w:noVBand="0"/>
      </w:tblPr>
      <w:tblGrid>
        <w:gridCol w:w="10598"/>
      </w:tblGrid>
      <w:tr w:rsidR="00695B61" w:rsidRPr="006A65CC" w:rsidTr="00504A82">
        <w:trPr>
          <w:trHeight w:val="2259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695B61" w:rsidRDefault="007768E0" w:rsidP="002F4A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="00694EBB">
              <w:rPr>
                <w:rFonts w:cs="Times New Roman"/>
                <w:szCs w:val="28"/>
              </w:rPr>
              <w:t xml:space="preserve"> </w:t>
            </w:r>
            <w:r w:rsidR="002F4A2B">
              <w:rPr>
                <w:rFonts w:cs="Times New Roman"/>
                <w:szCs w:val="28"/>
              </w:rPr>
              <w:t xml:space="preserve">УПРАВЛЕНИЕ ФИНАНСОВ АДМИНИСТРАЦИИ </w:t>
            </w:r>
          </w:p>
          <w:p w:rsidR="002F4A2B" w:rsidRDefault="002F4A2B" w:rsidP="002F4A2B">
            <w:pPr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ГАВРИЛОВ-ЯМСКОГО</w:t>
            </w:r>
            <w:proofErr w:type="gramEnd"/>
            <w:r>
              <w:rPr>
                <w:rFonts w:cs="Times New Roman"/>
                <w:szCs w:val="28"/>
              </w:rPr>
              <w:t xml:space="preserve"> МУНИЦИПАЛЬНОГО РАЙОНА</w:t>
            </w:r>
          </w:p>
          <w:p w:rsidR="002F4A2B" w:rsidRDefault="002F4A2B" w:rsidP="002F4A2B">
            <w:pPr>
              <w:jc w:val="center"/>
              <w:rPr>
                <w:rFonts w:cs="Times New Roman"/>
                <w:szCs w:val="28"/>
              </w:rPr>
            </w:pPr>
          </w:p>
          <w:p w:rsidR="002F4A2B" w:rsidRPr="002F4A2B" w:rsidRDefault="002F4A2B" w:rsidP="002F4A2B">
            <w:pPr>
              <w:jc w:val="center"/>
              <w:rPr>
                <w:rFonts w:cs="Times New Roman"/>
                <w:sz w:val="36"/>
                <w:szCs w:val="36"/>
              </w:rPr>
            </w:pPr>
            <w:r w:rsidRPr="002F4A2B">
              <w:rPr>
                <w:rFonts w:cs="Times New Roman"/>
                <w:sz w:val="36"/>
                <w:szCs w:val="36"/>
              </w:rPr>
              <w:t>ПРИКАЗ</w:t>
            </w:r>
          </w:p>
        </w:tc>
      </w:tr>
    </w:tbl>
    <w:p w:rsidR="00695B61" w:rsidRPr="002F4A2B" w:rsidRDefault="00695B61" w:rsidP="00695B61">
      <w:pPr>
        <w:jc w:val="both"/>
        <w:rPr>
          <w:rFonts w:cs="Times New Roman"/>
          <w:szCs w:val="28"/>
        </w:rPr>
      </w:pPr>
    </w:p>
    <w:p w:rsidR="00695B61" w:rsidRDefault="00A82D84" w:rsidP="00ED5F1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 </w:t>
      </w:r>
      <w:r w:rsidR="00FD1791">
        <w:rPr>
          <w:rFonts w:cs="Times New Roman"/>
          <w:szCs w:val="28"/>
        </w:rPr>
        <w:t>«03» декабря 2024 года</w:t>
      </w:r>
      <w:r w:rsidR="002F4A2B">
        <w:rPr>
          <w:rFonts w:cs="Times New Roman"/>
          <w:szCs w:val="28"/>
        </w:rPr>
        <w:t xml:space="preserve">                                                    </w:t>
      </w:r>
      <w:r w:rsidR="00FD1791">
        <w:rPr>
          <w:rFonts w:cs="Times New Roman"/>
          <w:szCs w:val="28"/>
        </w:rPr>
        <w:t xml:space="preserve">                                      №83</w:t>
      </w:r>
      <w:r w:rsidR="002F4A2B">
        <w:rPr>
          <w:rFonts w:cs="Times New Roman"/>
          <w:szCs w:val="28"/>
        </w:rPr>
        <w:t xml:space="preserve">             </w:t>
      </w:r>
      <w:r w:rsidR="00AB0F34">
        <w:rPr>
          <w:rFonts w:cs="Times New Roman"/>
          <w:szCs w:val="28"/>
        </w:rPr>
        <w:t xml:space="preserve">                               </w:t>
      </w:r>
      <w:r w:rsidR="00177724">
        <w:rPr>
          <w:rFonts w:cs="Times New Roman"/>
          <w:szCs w:val="28"/>
        </w:rPr>
        <w:t xml:space="preserve">                          </w:t>
      </w:r>
    </w:p>
    <w:p w:rsidR="00695B61" w:rsidRDefault="00695B61" w:rsidP="00695B61">
      <w:pPr>
        <w:ind w:right="5101"/>
        <w:jc w:val="both"/>
        <w:rPr>
          <w:rFonts w:cs="Times New Roman"/>
          <w:szCs w:val="28"/>
        </w:rPr>
      </w:pPr>
    </w:p>
    <w:p w:rsidR="00695B61" w:rsidRDefault="00695B61" w:rsidP="00695B61">
      <w:pPr>
        <w:ind w:right="5101"/>
        <w:jc w:val="both"/>
        <w:rPr>
          <w:rFonts w:cs="Times New Roman"/>
          <w:szCs w:val="28"/>
        </w:rPr>
      </w:pPr>
    </w:p>
    <w:p w:rsidR="00695B61" w:rsidRDefault="00A82D84" w:rsidP="00695B61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>О внесении изменений в приказ</w:t>
      </w:r>
    </w:p>
    <w:p w:rsidR="00A82D84" w:rsidRDefault="00A82D84" w:rsidP="00695B61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>Управления финансов администрации</w:t>
      </w:r>
    </w:p>
    <w:p w:rsidR="00A82D84" w:rsidRDefault="00A82D84" w:rsidP="00695B61">
      <w:pPr>
        <w:ind w:right="5101" w:firstLine="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Гаврилов-Ямского</w:t>
      </w:r>
      <w:proofErr w:type="gramEnd"/>
      <w:r>
        <w:rPr>
          <w:rFonts w:cs="Times New Roman"/>
          <w:szCs w:val="28"/>
        </w:rPr>
        <w:t xml:space="preserve"> муниципального</w:t>
      </w:r>
    </w:p>
    <w:p w:rsidR="00A82D84" w:rsidRDefault="00A82D84" w:rsidP="00695B61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>района от 26.11.2021 №39/о</w:t>
      </w:r>
    </w:p>
    <w:p w:rsidR="00695B61" w:rsidRDefault="00695B61" w:rsidP="00695B61">
      <w:pPr>
        <w:ind w:right="-2"/>
        <w:jc w:val="both"/>
        <w:rPr>
          <w:rFonts w:cs="Times New Roman"/>
          <w:szCs w:val="28"/>
        </w:rPr>
      </w:pPr>
    </w:p>
    <w:p w:rsidR="008253D0" w:rsidRPr="008253D0" w:rsidRDefault="008253D0" w:rsidP="002579C6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szCs w:val="28"/>
        </w:rPr>
      </w:pPr>
      <w:r w:rsidRPr="008253D0">
        <w:rPr>
          <w:rFonts w:cs="Times New Roman"/>
          <w:szCs w:val="28"/>
          <w:lang w:eastAsia="ru-RU"/>
        </w:rPr>
        <w:t xml:space="preserve">В соответствии с пунктом 3 статьи 269.2 Бюджетного кодекса Российской Федерации, пунктом 14 </w:t>
      </w:r>
      <w:r w:rsidRPr="008253D0">
        <w:rPr>
          <w:rFonts w:eastAsia="Calibri" w:cs="Times New Roman"/>
          <w:szCs w:val="28"/>
        </w:rPr>
        <w:t xml:space="preserve">федерального стандарта внутреннего государственного (муниципального) финансового контроля </w:t>
      </w:r>
      <w:r w:rsidR="00341516" w:rsidRPr="008253D0">
        <w:rPr>
          <w:rFonts w:eastAsiaTheme="minorHAnsi" w:cs="Times New Roman"/>
          <w:szCs w:val="28"/>
        </w:rPr>
        <w:t>«Планирование проверок, ревизий и обследований</w:t>
      </w:r>
      <w:r w:rsidR="00341516" w:rsidRPr="008253D0">
        <w:rPr>
          <w:rFonts w:eastAsia="Calibri" w:cs="Times New Roman"/>
          <w:szCs w:val="28"/>
        </w:rPr>
        <w:t>»</w:t>
      </w:r>
      <w:r w:rsidRPr="008253D0">
        <w:rPr>
          <w:rFonts w:eastAsia="Calibri" w:cs="Times New Roman"/>
          <w:szCs w:val="28"/>
        </w:rPr>
        <w:t xml:space="preserve">, утвержденного постановлением Правительства Российской Федерации </w:t>
      </w:r>
      <w:r w:rsidRPr="008253D0">
        <w:rPr>
          <w:rFonts w:eastAsiaTheme="minorHAnsi" w:cs="Times New Roman"/>
          <w:szCs w:val="28"/>
        </w:rPr>
        <w:t>от 27 февраля 2020 г. № 208</w:t>
      </w:r>
      <w:r w:rsidRPr="008253D0">
        <w:rPr>
          <w:rFonts w:eastAsia="Calibri" w:cs="Times New Roman"/>
          <w:szCs w:val="28"/>
        </w:rPr>
        <w:t xml:space="preserve"> «</w:t>
      </w:r>
      <w:r w:rsidRPr="008253D0">
        <w:rPr>
          <w:rFonts w:eastAsiaTheme="minorHAnsi" w:cs="Times New Roman"/>
          <w:szCs w:val="28"/>
        </w:rPr>
        <w:t>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</w:t>
      </w:r>
      <w:r w:rsidRPr="008253D0">
        <w:rPr>
          <w:rFonts w:eastAsia="Calibri" w:cs="Times New Roman"/>
          <w:szCs w:val="28"/>
        </w:rPr>
        <w:t>»</w:t>
      </w:r>
      <w:r w:rsidRPr="008253D0">
        <w:rPr>
          <w:rFonts w:cs="Times New Roman"/>
          <w:szCs w:val="28"/>
        </w:rPr>
        <w:t>,</w:t>
      </w:r>
    </w:p>
    <w:p w:rsidR="008253D0" w:rsidRDefault="00055F09" w:rsidP="008253D0">
      <w:pPr>
        <w:keepNext/>
        <w:keepLines/>
        <w:suppressLineNumbers/>
        <w:ind w:firstLine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УПРАВЛЕНИЕ ФИНАНСОВ АДМИНИСТРАЦИИ </w:t>
      </w:r>
      <w:proofErr w:type="gramStart"/>
      <w:r>
        <w:rPr>
          <w:rFonts w:cs="Times New Roman"/>
          <w:szCs w:val="28"/>
          <w:lang w:eastAsia="ru-RU"/>
        </w:rPr>
        <w:t>ГАВРИЛОВ-ЯМСКОГО</w:t>
      </w:r>
      <w:proofErr w:type="gramEnd"/>
      <w:r>
        <w:rPr>
          <w:rFonts w:cs="Times New Roman"/>
          <w:szCs w:val="28"/>
          <w:lang w:eastAsia="ru-RU"/>
        </w:rPr>
        <w:t xml:space="preserve"> РАЙОНА </w:t>
      </w:r>
      <w:r w:rsidR="008253D0" w:rsidRPr="0008511C">
        <w:rPr>
          <w:rFonts w:cs="Times New Roman"/>
          <w:szCs w:val="28"/>
          <w:lang w:eastAsia="ru-RU"/>
        </w:rPr>
        <w:t xml:space="preserve"> ПРИКАЗЫВАЕТ:</w:t>
      </w:r>
    </w:p>
    <w:p w:rsidR="00010329" w:rsidRPr="00010329" w:rsidRDefault="00010329" w:rsidP="002579C6">
      <w:pPr>
        <w:pStyle w:val="a6"/>
        <w:keepNext/>
        <w:keepLines/>
        <w:numPr>
          <w:ilvl w:val="0"/>
          <w:numId w:val="1"/>
        </w:numPr>
        <w:suppressLineNumbers/>
        <w:tabs>
          <w:tab w:val="left" w:pos="851"/>
        </w:tabs>
        <w:ind w:left="0" w:firstLine="567"/>
        <w:jc w:val="both"/>
        <w:rPr>
          <w:szCs w:val="28"/>
          <w:lang w:eastAsia="ru-RU"/>
        </w:rPr>
      </w:pPr>
      <w:proofErr w:type="gramStart"/>
      <w:r w:rsidRPr="00010329">
        <w:rPr>
          <w:szCs w:val="28"/>
          <w:lang w:eastAsia="ru-RU"/>
        </w:rPr>
        <w:t>Внести в Ведомственный стандарт осуществления Управл</w:t>
      </w:r>
      <w:r w:rsidR="00D73778">
        <w:rPr>
          <w:szCs w:val="28"/>
          <w:lang w:eastAsia="ru-RU"/>
        </w:rPr>
        <w:t xml:space="preserve">ением </w:t>
      </w:r>
      <w:r w:rsidRPr="00010329">
        <w:rPr>
          <w:szCs w:val="28"/>
          <w:lang w:eastAsia="ru-RU"/>
        </w:rPr>
        <w:t xml:space="preserve">финансов администрации Гаврилов-Ямского муниципального района внутреннего муниципального финансового контроля «Планирование проверок, ревизий, обследований», утвержденный приказом Управления финансов администрации Гаврилов-Ямского муниципального района от 26.11.2021 №39/о </w:t>
      </w:r>
      <w:r>
        <w:rPr>
          <w:szCs w:val="28"/>
          <w:lang w:eastAsia="ru-RU"/>
        </w:rPr>
        <w:t>«</w:t>
      </w:r>
      <w:r w:rsidRPr="00010329">
        <w:rPr>
          <w:szCs w:val="28"/>
          <w:lang w:eastAsia="ru-RU"/>
        </w:rPr>
        <w:t>Об утверждении ведомственного стандарта осуществления Управлением финансов администрации Гаврилов-Ямского муниципального района внутреннего муниципального финансового контроля «Планирование проверок, ревизий, обследований» следующие изменения:</w:t>
      </w:r>
      <w:proofErr w:type="gramEnd"/>
    </w:p>
    <w:p w:rsidR="00B2583E" w:rsidRPr="00E66A24" w:rsidRDefault="00B2583E" w:rsidP="002579C6">
      <w:pPr>
        <w:pStyle w:val="a6"/>
        <w:keepNext/>
        <w:keepLines/>
        <w:numPr>
          <w:ilvl w:val="1"/>
          <w:numId w:val="1"/>
        </w:numPr>
        <w:suppressLineNumbers/>
        <w:ind w:hanging="558"/>
        <w:jc w:val="both"/>
        <w:rPr>
          <w:szCs w:val="28"/>
          <w:lang w:eastAsia="ru-RU"/>
        </w:rPr>
      </w:pPr>
      <w:r w:rsidRPr="00E66A24">
        <w:rPr>
          <w:szCs w:val="28"/>
          <w:lang w:eastAsia="ru-RU"/>
        </w:rPr>
        <w:t xml:space="preserve">В Разделе </w:t>
      </w:r>
      <w:r w:rsidR="006027B5" w:rsidRPr="00E66A24">
        <w:rPr>
          <w:szCs w:val="28"/>
          <w:lang w:eastAsia="ru-RU"/>
        </w:rPr>
        <w:t>1</w:t>
      </w:r>
      <w:r w:rsidR="00E66A24">
        <w:rPr>
          <w:szCs w:val="28"/>
          <w:lang w:eastAsia="ru-RU"/>
        </w:rPr>
        <w:t xml:space="preserve"> п</w:t>
      </w:r>
      <w:r w:rsidR="002D3E31" w:rsidRPr="00E66A24">
        <w:rPr>
          <w:szCs w:val="28"/>
          <w:lang w:eastAsia="ru-RU"/>
        </w:rPr>
        <w:t>ункт 1.4. изложить в следующей редакции:</w:t>
      </w:r>
    </w:p>
    <w:p w:rsidR="002D3E31" w:rsidRDefault="002D3E31" w:rsidP="002579C6">
      <w:pPr>
        <w:autoSpaceDE w:val="0"/>
        <w:autoSpaceDN w:val="0"/>
        <w:adjustRightInd w:val="0"/>
        <w:ind w:left="567" w:firstLine="567"/>
        <w:jc w:val="both"/>
        <w:rPr>
          <w:rFonts w:eastAsiaTheme="minorHAnsi" w:cs="Times New Roman"/>
          <w:szCs w:val="28"/>
        </w:rPr>
      </w:pPr>
      <w:r>
        <w:rPr>
          <w:szCs w:val="28"/>
          <w:lang w:eastAsia="ru-RU"/>
        </w:rPr>
        <w:t xml:space="preserve">«1.4. </w:t>
      </w:r>
      <w:r>
        <w:rPr>
          <w:rFonts w:eastAsiaTheme="minorHAnsi" w:cs="Times New Roman"/>
          <w:szCs w:val="28"/>
        </w:rPr>
        <w:t xml:space="preserve">В утвержденный план контрольных мероприятий могут вноситься изменения в связи </w:t>
      </w:r>
      <w:proofErr w:type="gramStart"/>
      <w:r>
        <w:rPr>
          <w:rFonts w:eastAsiaTheme="minorHAnsi" w:cs="Times New Roman"/>
          <w:szCs w:val="28"/>
        </w:rPr>
        <w:t>с</w:t>
      </w:r>
      <w:proofErr w:type="gramEnd"/>
      <w:r>
        <w:rPr>
          <w:rFonts w:eastAsiaTheme="minorHAnsi" w:cs="Times New Roman"/>
          <w:szCs w:val="28"/>
        </w:rPr>
        <w:t>:</w:t>
      </w:r>
    </w:p>
    <w:p w:rsidR="002D3E31" w:rsidRDefault="002D3E31" w:rsidP="002579C6">
      <w:pPr>
        <w:autoSpaceDE w:val="0"/>
        <w:autoSpaceDN w:val="0"/>
        <w:adjustRightInd w:val="0"/>
        <w:ind w:left="567" w:firstLine="567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принятием решения о назначении внепланового контрольного мероприятия в отношении объекта контроля, включенного в план контрольных мероприятий;</w:t>
      </w:r>
    </w:p>
    <w:p w:rsidR="002D3E31" w:rsidRDefault="002D3E31" w:rsidP="002579C6">
      <w:pPr>
        <w:autoSpaceDE w:val="0"/>
        <w:autoSpaceDN w:val="0"/>
        <w:adjustRightInd w:val="0"/>
        <w:ind w:left="567" w:firstLine="567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наступлением обстоятельств непреодолимой силы (чрезвычайных и непредотвратимых при наступивших условиях обстоятельств);</w:t>
      </w:r>
    </w:p>
    <w:p w:rsidR="002D3E31" w:rsidRDefault="002D3E31" w:rsidP="002579C6">
      <w:pPr>
        <w:autoSpaceDE w:val="0"/>
        <w:autoSpaceDN w:val="0"/>
        <w:adjustRightInd w:val="0"/>
        <w:ind w:left="567" w:firstLine="567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недостаточностью временных и (или) трудовых ресурсов при необходимости проведения внеплановых контрольных мероприятий;</w:t>
      </w:r>
    </w:p>
    <w:p w:rsidR="002D3E31" w:rsidRDefault="002D3E31" w:rsidP="002579C6">
      <w:pPr>
        <w:autoSpaceDE w:val="0"/>
        <w:autoSpaceDN w:val="0"/>
        <w:adjustRightInd w:val="0"/>
        <w:spacing w:before="280"/>
        <w:ind w:left="567" w:firstLine="567"/>
        <w:contextualSpacing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lastRenderedPageBreak/>
        <w:t>внесением изменений в законодательные и иные нормативные правовые акты Российской Федерации, нормативные правовые акты субъектов Российской Федерации и муниципальные правовые акты;</w:t>
      </w:r>
    </w:p>
    <w:p w:rsidR="00F76F61" w:rsidRDefault="002D3E31" w:rsidP="002579C6">
      <w:pPr>
        <w:autoSpaceDE w:val="0"/>
        <w:autoSpaceDN w:val="0"/>
        <w:adjustRightInd w:val="0"/>
        <w:spacing w:before="280"/>
        <w:ind w:left="567" w:firstLine="567"/>
        <w:contextualSpacing/>
        <w:jc w:val="both"/>
        <w:rPr>
          <w:rFonts w:eastAsiaTheme="minorHAnsi" w:cs="Times New Roman"/>
          <w:szCs w:val="28"/>
        </w:rPr>
      </w:pPr>
      <w:proofErr w:type="gramStart"/>
      <w:r>
        <w:rPr>
          <w:rFonts w:eastAsiaTheme="minorHAnsi" w:cs="Times New Roman"/>
          <w:szCs w:val="28"/>
        </w:rPr>
        <w:t>выявлением в ходе подготовки контрольного мероприятия существенных обстоятельств (необходимость изменения темы контрольного мероприятия, данных об объектах контроля, перечня объектов контроля (включения и (или) исключения и (или) уточнения, в том числе дополнительных объектов контроля), сроков проведения контрольных мероприятий, проверяемого периода, должностных лиц или структурных подразделений органа контроля, ответственных за проведение контрольного мероприятия);</w:t>
      </w:r>
      <w:proofErr w:type="gramEnd"/>
    </w:p>
    <w:p w:rsidR="002D3E31" w:rsidRDefault="002D3E31" w:rsidP="002579C6">
      <w:pPr>
        <w:autoSpaceDE w:val="0"/>
        <w:autoSpaceDN w:val="0"/>
        <w:adjustRightInd w:val="0"/>
        <w:spacing w:before="280"/>
        <w:ind w:left="567" w:firstLine="567"/>
        <w:contextualSpacing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реорганизацией, ликвидацией (упразднением) объектов контроля;</w:t>
      </w:r>
    </w:p>
    <w:p w:rsidR="002D3E31" w:rsidRDefault="00F76F61" w:rsidP="002579C6">
      <w:pPr>
        <w:autoSpaceDE w:val="0"/>
        <w:autoSpaceDN w:val="0"/>
        <w:adjustRightInd w:val="0"/>
        <w:ind w:left="567" w:firstLine="567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п</w:t>
      </w:r>
      <w:r w:rsidR="002D3E31">
        <w:rPr>
          <w:rFonts w:eastAsiaTheme="minorHAnsi" w:cs="Times New Roman"/>
          <w:szCs w:val="28"/>
        </w:rPr>
        <w:t xml:space="preserve">оручениями (актами) Президента Российской Федерации, Правительства Российской Федерации, </w:t>
      </w:r>
      <w:r>
        <w:rPr>
          <w:rFonts w:eastAsiaTheme="minorHAnsi" w:cs="Times New Roman"/>
          <w:szCs w:val="28"/>
        </w:rPr>
        <w:t>Губернатора Ярославской области</w:t>
      </w:r>
      <w:r w:rsidR="002D3E31">
        <w:rPr>
          <w:rFonts w:eastAsiaTheme="minorHAnsi" w:cs="Times New Roman"/>
          <w:szCs w:val="28"/>
        </w:rPr>
        <w:t xml:space="preserve">,  </w:t>
      </w:r>
      <w:r>
        <w:rPr>
          <w:rFonts w:eastAsiaTheme="minorHAnsi" w:cs="Times New Roman"/>
          <w:szCs w:val="28"/>
        </w:rPr>
        <w:t xml:space="preserve">Главы </w:t>
      </w:r>
      <w:proofErr w:type="gramStart"/>
      <w:r>
        <w:rPr>
          <w:rFonts w:eastAsiaTheme="minorHAnsi" w:cs="Times New Roman"/>
          <w:szCs w:val="28"/>
        </w:rPr>
        <w:t>Гаврилов-Ямского</w:t>
      </w:r>
      <w:proofErr w:type="gramEnd"/>
      <w:r>
        <w:rPr>
          <w:rFonts w:eastAsiaTheme="minorHAnsi" w:cs="Times New Roman"/>
          <w:szCs w:val="28"/>
        </w:rPr>
        <w:t xml:space="preserve"> муниципального района</w:t>
      </w:r>
      <w:r w:rsidR="002D3E31">
        <w:rPr>
          <w:rFonts w:eastAsiaTheme="minorHAnsi" w:cs="Times New Roman"/>
          <w:szCs w:val="28"/>
        </w:rPr>
        <w:t>;</w:t>
      </w:r>
    </w:p>
    <w:p w:rsidR="002D3E31" w:rsidRDefault="00F76F61" w:rsidP="002579C6">
      <w:pPr>
        <w:autoSpaceDE w:val="0"/>
        <w:autoSpaceDN w:val="0"/>
        <w:adjustRightInd w:val="0"/>
        <w:ind w:left="567" w:firstLine="567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результатами рассмотрения органами контроля обращений (жалоб) граждан, объединений граждан, юридических лиц, поступивших в органы контроля</w:t>
      </w:r>
      <w:proofErr w:type="gramStart"/>
      <w:r>
        <w:rPr>
          <w:rFonts w:eastAsiaTheme="minorHAnsi" w:cs="Times New Roman"/>
          <w:szCs w:val="28"/>
        </w:rPr>
        <w:t>.</w:t>
      </w:r>
      <w:r w:rsidR="00E66A24">
        <w:rPr>
          <w:rFonts w:eastAsiaTheme="minorHAnsi" w:cs="Times New Roman"/>
          <w:szCs w:val="28"/>
        </w:rPr>
        <w:t>»</w:t>
      </w:r>
      <w:proofErr w:type="gramEnd"/>
    </w:p>
    <w:p w:rsidR="006027B5" w:rsidRPr="00E66A24" w:rsidRDefault="006027B5" w:rsidP="002579C6">
      <w:pPr>
        <w:pStyle w:val="a6"/>
        <w:numPr>
          <w:ilvl w:val="1"/>
          <w:numId w:val="3"/>
        </w:numPr>
        <w:autoSpaceDE w:val="0"/>
        <w:autoSpaceDN w:val="0"/>
        <w:adjustRightInd w:val="0"/>
        <w:ind w:left="1134" w:hanging="567"/>
        <w:jc w:val="both"/>
        <w:rPr>
          <w:rFonts w:eastAsiaTheme="minorHAnsi"/>
          <w:szCs w:val="28"/>
        </w:rPr>
      </w:pPr>
      <w:r w:rsidRPr="00E66A24">
        <w:rPr>
          <w:rFonts w:eastAsiaTheme="minorHAnsi"/>
          <w:szCs w:val="28"/>
        </w:rPr>
        <w:t>Раздел 2 дополнить пунктами 2.7. и 2.8. следующего содержания:</w:t>
      </w:r>
    </w:p>
    <w:p w:rsidR="006027B5" w:rsidRDefault="006027B5" w:rsidP="002579C6">
      <w:pPr>
        <w:autoSpaceDE w:val="0"/>
        <w:autoSpaceDN w:val="0"/>
        <w:adjustRightInd w:val="0"/>
        <w:ind w:left="567" w:firstLine="567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«2.7. В случае отсутствия информации, при определении значения «вероятность» учитывается информация о </w:t>
      </w:r>
      <w:proofErr w:type="spellStart"/>
      <w:r w:rsidR="004B1EFA" w:rsidRPr="00FD1791">
        <w:rPr>
          <w:rFonts w:eastAsiaTheme="minorHAnsi"/>
          <w:szCs w:val="28"/>
        </w:rPr>
        <w:t>не</w:t>
      </w:r>
      <w:r>
        <w:rPr>
          <w:rFonts w:eastAsiaTheme="minorHAnsi"/>
          <w:szCs w:val="28"/>
        </w:rPr>
        <w:t>проведении</w:t>
      </w:r>
      <w:proofErr w:type="spellEnd"/>
      <w:r>
        <w:rPr>
          <w:rFonts w:eastAsiaTheme="minorHAnsi"/>
          <w:szCs w:val="28"/>
        </w:rPr>
        <w:t xml:space="preserve"> контрольных мероприятий в отношении объекта контроля более 2 лет.</w:t>
      </w:r>
    </w:p>
    <w:p w:rsidR="004B1EFA" w:rsidRDefault="006027B5" w:rsidP="002579C6">
      <w:pPr>
        <w:autoSpaceDE w:val="0"/>
        <w:autoSpaceDN w:val="0"/>
        <w:adjustRightInd w:val="0"/>
        <w:ind w:left="567" w:firstLine="567"/>
        <w:jc w:val="both"/>
        <w:rPr>
          <w:rFonts w:eastAsiaTheme="minorHAnsi" w:cs="Times New Roman"/>
          <w:szCs w:val="28"/>
        </w:rPr>
      </w:pPr>
      <w:r>
        <w:rPr>
          <w:rFonts w:eastAsiaTheme="minorHAnsi"/>
          <w:szCs w:val="28"/>
        </w:rPr>
        <w:t xml:space="preserve">2.8. </w:t>
      </w:r>
      <w:proofErr w:type="gramStart"/>
      <w:r w:rsidR="00C75FA1">
        <w:rPr>
          <w:rFonts w:eastAsiaTheme="minorHAnsi" w:cs="Times New Roman"/>
          <w:szCs w:val="28"/>
        </w:rPr>
        <w:t xml:space="preserve">При определении значения критерия </w:t>
      </w:r>
      <w:r w:rsidR="004B1EFA">
        <w:rPr>
          <w:rFonts w:eastAsiaTheme="minorHAnsi" w:cs="Times New Roman"/>
          <w:szCs w:val="28"/>
        </w:rPr>
        <w:t>«</w:t>
      </w:r>
      <w:r w:rsidR="00C75FA1">
        <w:rPr>
          <w:rFonts w:eastAsiaTheme="minorHAnsi" w:cs="Times New Roman"/>
          <w:szCs w:val="28"/>
        </w:rPr>
        <w:t>вероятность</w:t>
      </w:r>
      <w:r w:rsidR="004B1EFA">
        <w:rPr>
          <w:rFonts w:eastAsiaTheme="minorHAnsi" w:cs="Times New Roman"/>
          <w:szCs w:val="28"/>
        </w:rPr>
        <w:t>»</w:t>
      </w:r>
      <w:r w:rsidR="00C75FA1">
        <w:rPr>
          <w:rFonts w:eastAsiaTheme="minorHAnsi" w:cs="Times New Roman"/>
          <w:szCs w:val="28"/>
        </w:rPr>
        <w:t xml:space="preserve"> и значения критерия </w:t>
      </w:r>
      <w:r w:rsidR="004B1EFA">
        <w:rPr>
          <w:rFonts w:eastAsiaTheme="minorHAnsi" w:cs="Times New Roman"/>
          <w:szCs w:val="28"/>
        </w:rPr>
        <w:t>«</w:t>
      </w:r>
      <w:r w:rsidR="00C75FA1">
        <w:rPr>
          <w:rFonts w:eastAsiaTheme="minorHAnsi" w:cs="Times New Roman"/>
          <w:szCs w:val="28"/>
        </w:rPr>
        <w:t>существенность</w:t>
      </w:r>
      <w:r w:rsidR="004B1EFA">
        <w:rPr>
          <w:rFonts w:eastAsiaTheme="minorHAnsi" w:cs="Times New Roman"/>
          <w:szCs w:val="28"/>
        </w:rPr>
        <w:t>»</w:t>
      </w:r>
      <w:r w:rsidR="00C75FA1">
        <w:rPr>
          <w:rFonts w:eastAsiaTheme="minorHAnsi" w:cs="Times New Roman"/>
          <w:szCs w:val="28"/>
        </w:rPr>
        <w:t xml:space="preserve"> используется шкала оценок </w:t>
      </w:r>
      <w:r w:rsidR="004B1EFA">
        <w:rPr>
          <w:rFonts w:eastAsiaTheme="minorHAnsi" w:cs="Times New Roman"/>
          <w:szCs w:val="28"/>
        </w:rPr>
        <w:t>–</w:t>
      </w:r>
      <w:r w:rsidR="00C75FA1">
        <w:rPr>
          <w:rFonts w:eastAsiaTheme="minorHAnsi" w:cs="Times New Roman"/>
          <w:szCs w:val="28"/>
        </w:rPr>
        <w:t xml:space="preserve"> </w:t>
      </w:r>
      <w:r w:rsidR="004B1EFA">
        <w:rPr>
          <w:rFonts w:eastAsiaTheme="minorHAnsi" w:cs="Times New Roman"/>
          <w:szCs w:val="28"/>
        </w:rPr>
        <w:t>«</w:t>
      </w:r>
      <w:r w:rsidR="00C75FA1">
        <w:rPr>
          <w:rFonts w:eastAsiaTheme="minorHAnsi" w:cs="Times New Roman"/>
          <w:szCs w:val="28"/>
        </w:rPr>
        <w:t>низкая оценка</w:t>
      </w:r>
      <w:r w:rsidR="004B1EFA">
        <w:rPr>
          <w:rFonts w:eastAsiaTheme="minorHAnsi" w:cs="Times New Roman"/>
          <w:szCs w:val="28"/>
        </w:rPr>
        <w:t>»</w:t>
      </w:r>
      <w:r w:rsidR="00C75FA1">
        <w:rPr>
          <w:rFonts w:eastAsiaTheme="minorHAnsi" w:cs="Times New Roman"/>
          <w:szCs w:val="28"/>
        </w:rPr>
        <w:t xml:space="preserve">, </w:t>
      </w:r>
      <w:r w:rsidR="004B1EFA">
        <w:rPr>
          <w:rFonts w:eastAsiaTheme="minorHAnsi" w:cs="Times New Roman"/>
          <w:szCs w:val="28"/>
        </w:rPr>
        <w:t>«</w:t>
      </w:r>
      <w:r w:rsidR="00C75FA1">
        <w:rPr>
          <w:rFonts w:eastAsiaTheme="minorHAnsi" w:cs="Times New Roman"/>
          <w:szCs w:val="28"/>
        </w:rPr>
        <w:t>средняя оценка</w:t>
      </w:r>
      <w:r w:rsidR="004B1EFA">
        <w:rPr>
          <w:rFonts w:eastAsiaTheme="minorHAnsi" w:cs="Times New Roman"/>
          <w:szCs w:val="28"/>
        </w:rPr>
        <w:t>»</w:t>
      </w:r>
      <w:r w:rsidR="00C75FA1">
        <w:rPr>
          <w:rFonts w:eastAsiaTheme="minorHAnsi" w:cs="Times New Roman"/>
          <w:szCs w:val="28"/>
        </w:rPr>
        <w:t xml:space="preserve"> или </w:t>
      </w:r>
      <w:r w:rsidR="004B1EFA">
        <w:rPr>
          <w:rFonts w:eastAsiaTheme="minorHAnsi" w:cs="Times New Roman"/>
          <w:szCs w:val="28"/>
        </w:rPr>
        <w:t>«</w:t>
      </w:r>
      <w:r w:rsidR="00C75FA1">
        <w:rPr>
          <w:rFonts w:eastAsiaTheme="minorHAnsi" w:cs="Times New Roman"/>
          <w:szCs w:val="28"/>
        </w:rPr>
        <w:t>высокая оценка</w:t>
      </w:r>
      <w:r w:rsidR="004B1EFA">
        <w:rPr>
          <w:rFonts w:eastAsiaTheme="minorHAnsi" w:cs="Times New Roman"/>
          <w:szCs w:val="28"/>
        </w:rPr>
        <w:t>»</w:t>
      </w:r>
      <w:r w:rsidR="00C75FA1">
        <w:rPr>
          <w:rFonts w:eastAsiaTheme="minorHAnsi" w:cs="Times New Roman"/>
          <w:szCs w:val="28"/>
        </w:rPr>
        <w:t>.</w:t>
      </w:r>
      <w:proofErr w:type="gramEnd"/>
      <w:r w:rsidR="00C75FA1">
        <w:rPr>
          <w:rFonts w:eastAsiaTheme="minorHAnsi" w:cs="Times New Roman"/>
          <w:szCs w:val="28"/>
        </w:rPr>
        <w:t xml:space="preserve"> На основании анализа рисков - сочетания критерия </w:t>
      </w:r>
      <w:r w:rsidR="004B1EFA">
        <w:rPr>
          <w:rFonts w:eastAsiaTheme="minorHAnsi" w:cs="Times New Roman"/>
          <w:szCs w:val="28"/>
        </w:rPr>
        <w:t>«</w:t>
      </w:r>
      <w:r w:rsidR="00C75FA1">
        <w:rPr>
          <w:rFonts w:eastAsiaTheme="minorHAnsi" w:cs="Times New Roman"/>
          <w:szCs w:val="28"/>
        </w:rPr>
        <w:t>вероятность</w:t>
      </w:r>
      <w:r w:rsidR="004B1EFA">
        <w:rPr>
          <w:rFonts w:eastAsiaTheme="minorHAnsi" w:cs="Times New Roman"/>
          <w:szCs w:val="28"/>
        </w:rPr>
        <w:t>»</w:t>
      </w:r>
      <w:r w:rsidR="00C75FA1">
        <w:rPr>
          <w:rFonts w:eastAsiaTheme="minorHAnsi" w:cs="Times New Roman"/>
          <w:szCs w:val="28"/>
        </w:rPr>
        <w:t xml:space="preserve"> и критерия </w:t>
      </w:r>
      <w:r w:rsidR="004B1EFA">
        <w:rPr>
          <w:rFonts w:eastAsiaTheme="minorHAnsi" w:cs="Times New Roman"/>
          <w:szCs w:val="28"/>
        </w:rPr>
        <w:t>«</w:t>
      </w:r>
      <w:r w:rsidR="00C75FA1">
        <w:rPr>
          <w:rFonts w:eastAsiaTheme="minorHAnsi" w:cs="Times New Roman"/>
          <w:szCs w:val="28"/>
        </w:rPr>
        <w:t>существенность</w:t>
      </w:r>
      <w:r w:rsidR="004B1EFA">
        <w:rPr>
          <w:rFonts w:eastAsiaTheme="minorHAnsi" w:cs="Times New Roman"/>
          <w:szCs w:val="28"/>
        </w:rPr>
        <w:t>»</w:t>
      </w:r>
      <w:r w:rsidR="00C75FA1">
        <w:rPr>
          <w:rFonts w:eastAsiaTheme="minorHAnsi" w:cs="Times New Roman"/>
          <w:szCs w:val="28"/>
        </w:rPr>
        <w:t xml:space="preserve"> и определения их значения по шкале оценок каждому предмету контроля и объекту контроля присваивается одна из следующих категорий риска:</w:t>
      </w:r>
    </w:p>
    <w:p w:rsidR="00C75FA1" w:rsidRDefault="00C75FA1" w:rsidP="002579C6">
      <w:pPr>
        <w:autoSpaceDE w:val="0"/>
        <w:autoSpaceDN w:val="0"/>
        <w:adjustRightInd w:val="0"/>
        <w:ind w:left="567" w:firstLine="567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чрезвычайно высокий риск - I категория, если значение критерия </w:t>
      </w:r>
      <w:r w:rsidR="004B1EFA">
        <w:rPr>
          <w:rFonts w:eastAsiaTheme="minorHAnsi" w:cs="Times New Roman"/>
          <w:szCs w:val="28"/>
        </w:rPr>
        <w:t>«</w:t>
      </w:r>
      <w:r>
        <w:rPr>
          <w:rFonts w:eastAsiaTheme="minorHAnsi" w:cs="Times New Roman"/>
          <w:szCs w:val="28"/>
        </w:rPr>
        <w:t>существенность</w:t>
      </w:r>
      <w:r w:rsidR="004B1EFA">
        <w:rPr>
          <w:rFonts w:eastAsiaTheme="minorHAnsi" w:cs="Times New Roman"/>
          <w:szCs w:val="28"/>
        </w:rPr>
        <w:t xml:space="preserve">» </w:t>
      </w:r>
      <w:r>
        <w:rPr>
          <w:rFonts w:eastAsiaTheme="minorHAnsi" w:cs="Times New Roman"/>
          <w:szCs w:val="28"/>
        </w:rPr>
        <w:t xml:space="preserve">и значение критерия </w:t>
      </w:r>
      <w:r w:rsidR="004B1EFA">
        <w:rPr>
          <w:rFonts w:eastAsiaTheme="minorHAnsi" w:cs="Times New Roman"/>
          <w:szCs w:val="28"/>
        </w:rPr>
        <w:t>«</w:t>
      </w:r>
      <w:r>
        <w:rPr>
          <w:rFonts w:eastAsiaTheme="minorHAnsi" w:cs="Times New Roman"/>
          <w:szCs w:val="28"/>
        </w:rPr>
        <w:t>вероятность</w:t>
      </w:r>
      <w:r w:rsidR="004B1EFA">
        <w:rPr>
          <w:rFonts w:eastAsiaTheme="minorHAnsi" w:cs="Times New Roman"/>
          <w:szCs w:val="28"/>
        </w:rPr>
        <w:t>»</w:t>
      </w:r>
      <w:r>
        <w:rPr>
          <w:rFonts w:eastAsiaTheme="minorHAnsi" w:cs="Times New Roman"/>
          <w:szCs w:val="28"/>
        </w:rPr>
        <w:t xml:space="preserve"> определяются по шкале оценок как </w:t>
      </w:r>
      <w:r w:rsidR="004B1EFA">
        <w:rPr>
          <w:rFonts w:eastAsiaTheme="minorHAnsi" w:cs="Times New Roman"/>
          <w:szCs w:val="28"/>
        </w:rPr>
        <w:t>«</w:t>
      </w:r>
      <w:r>
        <w:rPr>
          <w:rFonts w:eastAsiaTheme="minorHAnsi" w:cs="Times New Roman"/>
          <w:szCs w:val="28"/>
        </w:rPr>
        <w:t>высокая оценка</w:t>
      </w:r>
      <w:r w:rsidR="004B1EFA">
        <w:rPr>
          <w:rFonts w:eastAsiaTheme="minorHAnsi" w:cs="Times New Roman"/>
          <w:szCs w:val="28"/>
        </w:rPr>
        <w:t>»</w:t>
      </w:r>
      <w:r>
        <w:rPr>
          <w:rFonts w:eastAsiaTheme="minorHAnsi" w:cs="Times New Roman"/>
          <w:szCs w:val="28"/>
        </w:rPr>
        <w:t>;</w:t>
      </w:r>
    </w:p>
    <w:p w:rsidR="00C75FA1" w:rsidRDefault="00C75FA1" w:rsidP="002579C6">
      <w:pPr>
        <w:autoSpaceDE w:val="0"/>
        <w:autoSpaceDN w:val="0"/>
        <w:adjustRightInd w:val="0"/>
        <w:ind w:left="567" w:firstLine="567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высокий риск - II категория, если значение критерия </w:t>
      </w:r>
      <w:r w:rsidR="004B1EFA">
        <w:rPr>
          <w:rFonts w:eastAsiaTheme="minorHAnsi" w:cs="Times New Roman"/>
          <w:szCs w:val="28"/>
        </w:rPr>
        <w:t>«</w:t>
      </w:r>
      <w:r>
        <w:rPr>
          <w:rFonts w:eastAsiaTheme="minorHAnsi" w:cs="Times New Roman"/>
          <w:szCs w:val="28"/>
        </w:rPr>
        <w:t>существенность</w:t>
      </w:r>
      <w:r w:rsidR="004B1EFA">
        <w:rPr>
          <w:rFonts w:eastAsiaTheme="minorHAnsi" w:cs="Times New Roman"/>
          <w:szCs w:val="28"/>
        </w:rPr>
        <w:t>»</w:t>
      </w:r>
      <w:r>
        <w:rPr>
          <w:rFonts w:eastAsiaTheme="minorHAnsi" w:cs="Times New Roman"/>
          <w:szCs w:val="28"/>
        </w:rPr>
        <w:t xml:space="preserve"> определяется по шкале оценок как </w:t>
      </w:r>
      <w:r w:rsidR="004B1EFA">
        <w:rPr>
          <w:rFonts w:eastAsiaTheme="minorHAnsi" w:cs="Times New Roman"/>
          <w:szCs w:val="28"/>
        </w:rPr>
        <w:t>«</w:t>
      </w:r>
      <w:r>
        <w:rPr>
          <w:rFonts w:eastAsiaTheme="minorHAnsi" w:cs="Times New Roman"/>
          <w:szCs w:val="28"/>
        </w:rPr>
        <w:t>высокая оценка</w:t>
      </w:r>
      <w:r w:rsidR="004B1EFA">
        <w:rPr>
          <w:rFonts w:eastAsiaTheme="minorHAnsi" w:cs="Times New Roman"/>
          <w:szCs w:val="28"/>
        </w:rPr>
        <w:t>»</w:t>
      </w:r>
      <w:r>
        <w:rPr>
          <w:rFonts w:eastAsiaTheme="minorHAnsi" w:cs="Times New Roman"/>
          <w:szCs w:val="28"/>
        </w:rPr>
        <w:t xml:space="preserve">, а значение критерия </w:t>
      </w:r>
      <w:r w:rsidR="004B1EFA">
        <w:rPr>
          <w:rFonts w:eastAsiaTheme="minorHAnsi" w:cs="Times New Roman"/>
          <w:szCs w:val="28"/>
        </w:rPr>
        <w:t>«</w:t>
      </w:r>
      <w:r>
        <w:rPr>
          <w:rFonts w:eastAsiaTheme="minorHAnsi" w:cs="Times New Roman"/>
          <w:szCs w:val="28"/>
        </w:rPr>
        <w:t>вероятность</w:t>
      </w:r>
      <w:r w:rsidR="004B1EFA">
        <w:rPr>
          <w:rFonts w:eastAsiaTheme="minorHAnsi" w:cs="Times New Roman"/>
          <w:szCs w:val="28"/>
        </w:rPr>
        <w:t>»</w:t>
      </w:r>
      <w:r>
        <w:rPr>
          <w:rFonts w:eastAsiaTheme="minorHAnsi" w:cs="Times New Roman"/>
          <w:szCs w:val="28"/>
        </w:rPr>
        <w:t xml:space="preserve"> определяется по шкале оценок как </w:t>
      </w:r>
      <w:r w:rsidR="004B1EFA">
        <w:rPr>
          <w:rFonts w:eastAsiaTheme="minorHAnsi" w:cs="Times New Roman"/>
          <w:szCs w:val="28"/>
        </w:rPr>
        <w:t>«</w:t>
      </w:r>
      <w:r>
        <w:rPr>
          <w:rFonts w:eastAsiaTheme="minorHAnsi" w:cs="Times New Roman"/>
          <w:szCs w:val="28"/>
        </w:rPr>
        <w:t>средняя оценка</w:t>
      </w:r>
      <w:r w:rsidR="004B1EFA">
        <w:rPr>
          <w:rFonts w:eastAsiaTheme="minorHAnsi" w:cs="Times New Roman"/>
          <w:szCs w:val="28"/>
        </w:rPr>
        <w:t>»</w:t>
      </w:r>
      <w:r>
        <w:rPr>
          <w:rFonts w:eastAsiaTheme="minorHAnsi" w:cs="Times New Roman"/>
          <w:szCs w:val="28"/>
        </w:rPr>
        <w:t>;</w:t>
      </w:r>
    </w:p>
    <w:p w:rsidR="00C75FA1" w:rsidRDefault="00C75FA1" w:rsidP="002579C6">
      <w:pPr>
        <w:autoSpaceDE w:val="0"/>
        <w:autoSpaceDN w:val="0"/>
        <w:adjustRightInd w:val="0"/>
        <w:ind w:left="567" w:firstLine="567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значительный риск - III категория, если значение критерия </w:t>
      </w:r>
      <w:r w:rsidR="004B1EFA">
        <w:rPr>
          <w:rFonts w:eastAsiaTheme="minorHAnsi" w:cs="Times New Roman"/>
          <w:szCs w:val="28"/>
        </w:rPr>
        <w:t>«</w:t>
      </w:r>
      <w:r>
        <w:rPr>
          <w:rFonts w:eastAsiaTheme="minorHAnsi" w:cs="Times New Roman"/>
          <w:szCs w:val="28"/>
        </w:rPr>
        <w:t>существенность</w:t>
      </w:r>
      <w:r w:rsidR="004B1EFA">
        <w:rPr>
          <w:rFonts w:eastAsiaTheme="minorHAnsi" w:cs="Times New Roman"/>
          <w:szCs w:val="28"/>
        </w:rPr>
        <w:t>»</w:t>
      </w:r>
      <w:r>
        <w:rPr>
          <w:rFonts w:eastAsiaTheme="minorHAnsi" w:cs="Times New Roman"/>
          <w:szCs w:val="28"/>
        </w:rPr>
        <w:t xml:space="preserve"> определяется по шкале оценок как "высокая оценка</w:t>
      </w:r>
      <w:r w:rsidR="004B1EFA">
        <w:rPr>
          <w:rFonts w:eastAsiaTheme="minorHAnsi" w:cs="Times New Roman"/>
          <w:szCs w:val="28"/>
        </w:rPr>
        <w:t>»</w:t>
      </w:r>
      <w:r>
        <w:rPr>
          <w:rFonts w:eastAsiaTheme="minorHAnsi" w:cs="Times New Roman"/>
          <w:szCs w:val="28"/>
        </w:rPr>
        <w:t xml:space="preserve">, а значение критерия </w:t>
      </w:r>
      <w:r w:rsidR="004B1EFA">
        <w:rPr>
          <w:rFonts w:eastAsiaTheme="minorHAnsi" w:cs="Times New Roman"/>
          <w:szCs w:val="28"/>
        </w:rPr>
        <w:t>«</w:t>
      </w:r>
      <w:r>
        <w:rPr>
          <w:rFonts w:eastAsiaTheme="minorHAnsi" w:cs="Times New Roman"/>
          <w:szCs w:val="28"/>
        </w:rPr>
        <w:t>вероятность</w:t>
      </w:r>
      <w:r w:rsidR="004B1EFA">
        <w:rPr>
          <w:rFonts w:eastAsiaTheme="minorHAnsi" w:cs="Times New Roman"/>
          <w:szCs w:val="28"/>
        </w:rPr>
        <w:t>»</w:t>
      </w:r>
      <w:r>
        <w:rPr>
          <w:rFonts w:eastAsiaTheme="minorHAnsi" w:cs="Times New Roman"/>
          <w:szCs w:val="28"/>
        </w:rPr>
        <w:t xml:space="preserve"> определяется по шкале оценок как "низкая оценка" или значение критерия "существенность" определяется по шкале оценок как </w:t>
      </w:r>
      <w:r w:rsidR="004B1EFA">
        <w:rPr>
          <w:rFonts w:eastAsiaTheme="minorHAnsi" w:cs="Times New Roman"/>
          <w:szCs w:val="28"/>
        </w:rPr>
        <w:t>«</w:t>
      </w:r>
      <w:r>
        <w:rPr>
          <w:rFonts w:eastAsiaTheme="minorHAnsi" w:cs="Times New Roman"/>
          <w:szCs w:val="28"/>
        </w:rPr>
        <w:t>средняя оценка</w:t>
      </w:r>
      <w:r w:rsidR="004B1EFA">
        <w:rPr>
          <w:rFonts w:eastAsiaTheme="minorHAnsi" w:cs="Times New Roman"/>
          <w:szCs w:val="28"/>
        </w:rPr>
        <w:t>»</w:t>
      </w:r>
      <w:r>
        <w:rPr>
          <w:rFonts w:eastAsiaTheme="minorHAnsi" w:cs="Times New Roman"/>
          <w:szCs w:val="28"/>
        </w:rPr>
        <w:t xml:space="preserve">, а значение критерия </w:t>
      </w:r>
      <w:r w:rsidR="004B1EFA">
        <w:rPr>
          <w:rFonts w:eastAsiaTheme="minorHAnsi" w:cs="Times New Roman"/>
          <w:szCs w:val="28"/>
        </w:rPr>
        <w:t>«</w:t>
      </w:r>
      <w:r>
        <w:rPr>
          <w:rFonts w:eastAsiaTheme="minorHAnsi" w:cs="Times New Roman"/>
          <w:szCs w:val="28"/>
        </w:rPr>
        <w:t>вероятность</w:t>
      </w:r>
      <w:r w:rsidR="004B1EFA">
        <w:rPr>
          <w:rFonts w:eastAsiaTheme="minorHAnsi" w:cs="Times New Roman"/>
          <w:szCs w:val="28"/>
        </w:rPr>
        <w:t>»</w:t>
      </w:r>
      <w:r>
        <w:rPr>
          <w:rFonts w:eastAsiaTheme="minorHAnsi" w:cs="Times New Roman"/>
          <w:szCs w:val="28"/>
        </w:rPr>
        <w:t xml:space="preserve"> определяется по шкале оценок как </w:t>
      </w:r>
      <w:r w:rsidR="004B1EFA">
        <w:rPr>
          <w:rFonts w:eastAsiaTheme="minorHAnsi" w:cs="Times New Roman"/>
          <w:szCs w:val="28"/>
        </w:rPr>
        <w:t>«</w:t>
      </w:r>
      <w:r>
        <w:rPr>
          <w:rFonts w:eastAsiaTheme="minorHAnsi" w:cs="Times New Roman"/>
          <w:szCs w:val="28"/>
        </w:rPr>
        <w:t>высокая оценка</w:t>
      </w:r>
      <w:r w:rsidR="004B1EFA">
        <w:rPr>
          <w:rFonts w:eastAsiaTheme="minorHAnsi" w:cs="Times New Roman"/>
          <w:szCs w:val="28"/>
        </w:rPr>
        <w:t>»</w:t>
      </w:r>
      <w:r>
        <w:rPr>
          <w:rFonts w:eastAsiaTheme="minorHAnsi" w:cs="Times New Roman"/>
          <w:szCs w:val="28"/>
        </w:rPr>
        <w:t>;</w:t>
      </w:r>
    </w:p>
    <w:p w:rsidR="00C75FA1" w:rsidRDefault="00C75FA1" w:rsidP="002579C6">
      <w:pPr>
        <w:autoSpaceDE w:val="0"/>
        <w:autoSpaceDN w:val="0"/>
        <w:adjustRightInd w:val="0"/>
        <w:ind w:left="567" w:firstLine="567"/>
        <w:jc w:val="both"/>
        <w:rPr>
          <w:rFonts w:eastAsiaTheme="minorHAnsi" w:cs="Times New Roman"/>
          <w:szCs w:val="28"/>
        </w:rPr>
      </w:pPr>
      <w:proofErr w:type="gramStart"/>
      <w:r>
        <w:rPr>
          <w:rFonts w:eastAsiaTheme="minorHAnsi" w:cs="Times New Roman"/>
          <w:szCs w:val="28"/>
        </w:rPr>
        <w:t xml:space="preserve">средний риск - IV категория, если значение критерия </w:t>
      </w:r>
      <w:r w:rsidR="004B1EFA">
        <w:rPr>
          <w:rFonts w:eastAsiaTheme="minorHAnsi" w:cs="Times New Roman"/>
          <w:szCs w:val="28"/>
        </w:rPr>
        <w:t>«</w:t>
      </w:r>
      <w:r>
        <w:rPr>
          <w:rFonts w:eastAsiaTheme="minorHAnsi" w:cs="Times New Roman"/>
          <w:szCs w:val="28"/>
        </w:rPr>
        <w:t>существенность</w:t>
      </w:r>
      <w:r w:rsidR="004B1EFA">
        <w:rPr>
          <w:rFonts w:eastAsiaTheme="minorHAnsi" w:cs="Times New Roman"/>
          <w:szCs w:val="28"/>
        </w:rPr>
        <w:t>»</w:t>
      </w:r>
      <w:r>
        <w:rPr>
          <w:rFonts w:eastAsiaTheme="minorHAnsi" w:cs="Times New Roman"/>
          <w:szCs w:val="28"/>
        </w:rPr>
        <w:t xml:space="preserve"> и значение критерия </w:t>
      </w:r>
      <w:r w:rsidR="004B1EFA">
        <w:rPr>
          <w:rFonts w:eastAsiaTheme="minorHAnsi" w:cs="Times New Roman"/>
          <w:szCs w:val="28"/>
        </w:rPr>
        <w:t>«</w:t>
      </w:r>
      <w:r>
        <w:rPr>
          <w:rFonts w:eastAsiaTheme="minorHAnsi" w:cs="Times New Roman"/>
          <w:szCs w:val="28"/>
        </w:rPr>
        <w:t>вероятность</w:t>
      </w:r>
      <w:r w:rsidR="004B1EFA">
        <w:rPr>
          <w:rFonts w:eastAsiaTheme="minorHAnsi" w:cs="Times New Roman"/>
          <w:szCs w:val="28"/>
        </w:rPr>
        <w:t>»</w:t>
      </w:r>
      <w:r>
        <w:rPr>
          <w:rFonts w:eastAsiaTheme="minorHAnsi" w:cs="Times New Roman"/>
          <w:szCs w:val="28"/>
        </w:rPr>
        <w:t xml:space="preserve"> определяются по шкале оценок как </w:t>
      </w:r>
      <w:r w:rsidR="004B1EFA">
        <w:rPr>
          <w:rFonts w:eastAsiaTheme="minorHAnsi" w:cs="Times New Roman"/>
          <w:szCs w:val="28"/>
        </w:rPr>
        <w:t>«</w:t>
      </w:r>
      <w:r>
        <w:rPr>
          <w:rFonts w:eastAsiaTheme="minorHAnsi" w:cs="Times New Roman"/>
          <w:szCs w:val="28"/>
        </w:rPr>
        <w:t>средняя оценка</w:t>
      </w:r>
      <w:r w:rsidR="004B1EFA">
        <w:rPr>
          <w:rFonts w:eastAsiaTheme="minorHAnsi" w:cs="Times New Roman"/>
          <w:szCs w:val="28"/>
        </w:rPr>
        <w:t>»</w:t>
      </w:r>
      <w:r>
        <w:rPr>
          <w:rFonts w:eastAsiaTheme="minorHAnsi" w:cs="Times New Roman"/>
          <w:szCs w:val="28"/>
        </w:rPr>
        <w:t xml:space="preserve"> или значение критерия </w:t>
      </w:r>
      <w:r w:rsidR="004B1EFA">
        <w:rPr>
          <w:rFonts w:eastAsiaTheme="minorHAnsi" w:cs="Times New Roman"/>
          <w:szCs w:val="28"/>
        </w:rPr>
        <w:t>«</w:t>
      </w:r>
      <w:r>
        <w:rPr>
          <w:rFonts w:eastAsiaTheme="minorHAnsi" w:cs="Times New Roman"/>
          <w:szCs w:val="28"/>
        </w:rPr>
        <w:t>существенность</w:t>
      </w:r>
      <w:r w:rsidR="004B1EFA">
        <w:rPr>
          <w:rFonts w:eastAsiaTheme="minorHAnsi" w:cs="Times New Roman"/>
          <w:szCs w:val="28"/>
        </w:rPr>
        <w:t>»</w:t>
      </w:r>
      <w:r>
        <w:rPr>
          <w:rFonts w:eastAsiaTheme="minorHAnsi" w:cs="Times New Roman"/>
          <w:szCs w:val="28"/>
        </w:rPr>
        <w:t xml:space="preserve"> определяется по шкале оценок как </w:t>
      </w:r>
      <w:r w:rsidR="004B1EFA">
        <w:rPr>
          <w:rFonts w:eastAsiaTheme="minorHAnsi" w:cs="Times New Roman"/>
          <w:szCs w:val="28"/>
        </w:rPr>
        <w:t>«</w:t>
      </w:r>
      <w:r>
        <w:rPr>
          <w:rFonts w:eastAsiaTheme="minorHAnsi" w:cs="Times New Roman"/>
          <w:szCs w:val="28"/>
        </w:rPr>
        <w:t>низкая оценка</w:t>
      </w:r>
      <w:r w:rsidR="004B1EFA">
        <w:rPr>
          <w:rFonts w:eastAsiaTheme="minorHAnsi" w:cs="Times New Roman"/>
          <w:szCs w:val="28"/>
        </w:rPr>
        <w:t>»</w:t>
      </w:r>
      <w:r>
        <w:rPr>
          <w:rFonts w:eastAsiaTheme="minorHAnsi" w:cs="Times New Roman"/>
          <w:szCs w:val="28"/>
        </w:rPr>
        <w:t xml:space="preserve">, а значение критерия </w:t>
      </w:r>
      <w:r w:rsidR="004B1EFA">
        <w:rPr>
          <w:rFonts w:eastAsiaTheme="minorHAnsi" w:cs="Times New Roman"/>
          <w:szCs w:val="28"/>
        </w:rPr>
        <w:t>«</w:t>
      </w:r>
      <w:r>
        <w:rPr>
          <w:rFonts w:eastAsiaTheme="minorHAnsi" w:cs="Times New Roman"/>
          <w:szCs w:val="28"/>
        </w:rPr>
        <w:t>вероятность</w:t>
      </w:r>
      <w:r w:rsidR="004B1EFA">
        <w:rPr>
          <w:rFonts w:eastAsiaTheme="minorHAnsi" w:cs="Times New Roman"/>
          <w:szCs w:val="28"/>
        </w:rPr>
        <w:t>»</w:t>
      </w:r>
      <w:r>
        <w:rPr>
          <w:rFonts w:eastAsiaTheme="minorHAnsi" w:cs="Times New Roman"/>
          <w:szCs w:val="28"/>
        </w:rPr>
        <w:t xml:space="preserve"> определяется по шкале оценок как </w:t>
      </w:r>
      <w:r w:rsidR="004B1EFA">
        <w:rPr>
          <w:rFonts w:eastAsiaTheme="minorHAnsi" w:cs="Times New Roman"/>
          <w:szCs w:val="28"/>
        </w:rPr>
        <w:t>«</w:t>
      </w:r>
      <w:r>
        <w:rPr>
          <w:rFonts w:eastAsiaTheme="minorHAnsi" w:cs="Times New Roman"/>
          <w:szCs w:val="28"/>
        </w:rPr>
        <w:t>высокая оценка</w:t>
      </w:r>
      <w:r w:rsidR="004B1EFA">
        <w:rPr>
          <w:rFonts w:eastAsiaTheme="minorHAnsi" w:cs="Times New Roman"/>
          <w:szCs w:val="28"/>
        </w:rPr>
        <w:t>»</w:t>
      </w:r>
      <w:r>
        <w:rPr>
          <w:rFonts w:eastAsiaTheme="minorHAnsi" w:cs="Times New Roman"/>
          <w:szCs w:val="28"/>
        </w:rPr>
        <w:t>;</w:t>
      </w:r>
      <w:proofErr w:type="gramEnd"/>
    </w:p>
    <w:p w:rsidR="004B1EFA" w:rsidRDefault="00C75FA1" w:rsidP="002579C6">
      <w:pPr>
        <w:autoSpaceDE w:val="0"/>
        <w:autoSpaceDN w:val="0"/>
        <w:adjustRightInd w:val="0"/>
        <w:ind w:left="567" w:firstLine="567"/>
        <w:jc w:val="both"/>
        <w:rPr>
          <w:rFonts w:eastAsiaTheme="minorHAnsi" w:cs="Times New Roman"/>
          <w:szCs w:val="28"/>
        </w:rPr>
      </w:pPr>
      <w:proofErr w:type="gramStart"/>
      <w:r>
        <w:rPr>
          <w:rFonts w:eastAsiaTheme="minorHAnsi" w:cs="Times New Roman"/>
          <w:szCs w:val="28"/>
        </w:rPr>
        <w:lastRenderedPageBreak/>
        <w:t xml:space="preserve">умеренный риск - V категория, если значение критерия </w:t>
      </w:r>
      <w:r w:rsidR="004B1EFA">
        <w:rPr>
          <w:rFonts w:eastAsiaTheme="minorHAnsi" w:cs="Times New Roman"/>
          <w:szCs w:val="28"/>
        </w:rPr>
        <w:t>«</w:t>
      </w:r>
      <w:r>
        <w:rPr>
          <w:rFonts w:eastAsiaTheme="minorHAnsi" w:cs="Times New Roman"/>
          <w:szCs w:val="28"/>
        </w:rPr>
        <w:t>существенность</w:t>
      </w:r>
      <w:r w:rsidR="004B1EFA">
        <w:rPr>
          <w:rFonts w:eastAsiaTheme="minorHAnsi" w:cs="Times New Roman"/>
          <w:szCs w:val="28"/>
        </w:rPr>
        <w:t>»</w:t>
      </w:r>
      <w:r>
        <w:rPr>
          <w:rFonts w:eastAsiaTheme="minorHAnsi" w:cs="Times New Roman"/>
          <w:szCs w:val="28"/>
        </w:rPr>
        <w:t xml:space="preserve"> определяется по шкале оценок как </w:t>
      </w:r>
      <w:r w:rsidR="004B1EFA">
        <w:rPr>
          <w:rFonts w:eastAsiaTheme="minorHAnsi" w:cs="Times New Roman"/>
          <w:szCs w:val="28"/>
        </w:rPr>
        <w:t>«</w:t>
      </w:r>
      <w:r>
        <w:rPr>
          <w:rFonts w:eastAsiaTheme="minorHAnsi" w:cs="Times New Roman"/>
          <w:szCs w:val="28"/>
        </w:rPr>
        <w:t>средняя оценка</w:t>
      </w:r>
      <w:r w:rsidR="004B1EFA">
        <w:rPr>
          <w:rFonts w:eastAsiaTheme="minorHAnsi" w:cs="Times New Roman"/>
          <w:szCs w:val="28"/>
        </w:rPr>
        <w:t>»</w:t>
      </w:r>
      <w:r>
        <w:rPr>
          <w:rFonts w:eastAsiaTheme="minorHAnsi" w:cs="Times New Roman"/>
          <w:szCs w:val="28"/>
        </w:rPr>
        <w:t xml:space="preserve">, а значение критерия </w:t>
      </w:r>
      <w:r w:rsidR="004B1EFA">
        <w:rPr>
          <w:rFonts w:eastAsiaTheme="minorHAnsi" w:cs="Times New Roman"/>
          <w:szCs w:val="28"/>
        </w:rPr>
        <w:t>«</w:t>
      </w:r>
      <w:r>
        <w:rPr>
          <w:rFonts w:eastAsiaTheme="minorHAnsi" w:cs="Times New Roman"/>
          <w:szCs w:val="28"/>
        </w:rPr>
        <w:t>вероятность</w:t>
      </w:r>
      <w:r w:rsidR="004B1EFA">
        <w:rPr>
          <w:rFonts w:eastAsiaTheme="minorHAnsi" w:cs="Times New Roman"/>
          <w:szCs w:val="28"/>
        </w:rPr>
        <w:t>»</w:t>
      </w:r>
      <w:r>
        <w:rPr>
          <w:rFonts w:eastAsiaTheme="minorHAnsi" w:cs="Times New Roman"/>
          <w:szCs w:val="28"/>
        </w:rPr>
        <w:t xml:space="preserve"> определяется по шкале оценок как </w:t>
      </w:r>
      <w:r w:rsidR="004B1EFA">
        <w:rPr>
          <w:rFonts w:eastAsiaTheme="minorHAnsi" w:cs="Times New Roman"/>
          <w:szCs w:val="28"/>
        </w:rPr>
        <w:t>«</w:t>
      </w:r>
      <w:r>
        <w:rPr>
          <w:rFonts w:eastAsiaTheme="minorHAnsi" w:cs="Times New Roman"/>
          <w:szCs w:val="28"/>
        </w:rPr>
        <w:t>низкая оценка</w:t>
      </w:r>
      <w:r w:rsidR="004B1EFA">
        <w:rPr>
          <w:rFonts w:eastAsiaTheme="minorHAnsi" w:cs="Times New Roman"/>
          <w:szCs w:val="28"/>
        </w:rPr>
        <w:t>»</w:t>
      </w:r>
      <w:r>
        <w:rPr>
          <w:rFonts w:eastAsiaTheme="minorHAnsi" w:cs="Times New Roman"/>
          <w:szCs w:val="28"/>
        </w:rPr>
        <w:t xml:space="preserve"> или значение критерия </w:t>
      </w:r>
      <w:r w:rsidR="004B1EFA">
        <w:rPr>
          <w:rFonts w:eastAsiaTheme="minorHAnsi" w:cs="Times New Roman"/>
          <w:szCs w:val="28"/>
        </w:rPr>
        <w:t>«</w:t>
      </w:r>
      <w:r>
        <w:rPr>
          <w:rFonts w:eastAsiaTheme="minorHAnsi" w:cs="Times New Roman"/>
          <w:szCs w:val="28"/>
        </w:rPr>
        <w:t>существенность</w:t>
      </w:r>
      <w:r w:rsidR="004B1EFA">
        <w:rPr>
          <w:rFonts w:eastAsiaTheme="minorHAnsi" w:cs="Times New Roman"/>
          <w:szCs w:val="28"/>
        </w:rPr>
        <w:t>»</w:t>
      </w:r>
      <w:r>
        <w:rPr>
          <w:rFonts w:eastAsiaTheme="minorHAnsi" w:cs="Times New Roman"/>
          <w:szCs w:val="28"/>
        </w:rPr>
        <w:t xml:space="preserve"> определяется по шкале оценок как </w:t>
      </w:r>
      <w:r w:rsidR="004B1EFA">
        <w:rPr>
          <w:rFonts w:eastAsiaTheme="minorHAnsi" w:cs="Times New Roman"/>
          <w:szCs w:val="28"/>
        </w:rPr>
        <w:t>«</w:t>
      </w:r>
      <w:r>
        <w:rPr>
          <w:rFonts w:eastAsiaTheme="minorHAnsi" w:cs="Times New Roman"/>
          <w:szCs w:val="28"/>
        </w:rPr>
        <w:t>низкая оценка</w:t>
      </w:r>
      <w:r w:rsidR="004B1EFA">
        <w:rPr>
          <w:rFonts w:eastAsiaTheme="minorHAnsi" w:cs="Times New Roman"/>
          <w:szCs w:val="28"/>
        </w:rPr>
        <w:t>»</w:t>
      </w:r>
      <w:r>
        <w:rPr>
          <w:rFonts w:eastAsiaTheme="minorHAnsi" w:cs="Times New Roman"/>
          <w:szCs w:val="28"/>
        </w:rPr>
        <w:t>, а значение критерия "вероятность" определяется по шкале оценок как "средняя оценка";</w:t>
      </w:r>
      <w:proofErr w:type="gramEnd"/>
    </w:p>
    <w:p w:rsidR="00C75FA1" w:rsidRDefault="00C75FA1" w:rsidP="002579C6">
      <w:pPr>
        <w:autoSpaceDE w:val="0"/>
        <w:autoSpaceDN w:val="0"/>
        <w:adjustRightInd w:val="0"/>
        <w:ind w:left="567" w:firstLine="567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низкий риск - VI категория, если значение критерия </w:t>
      </w:r>
      <w:r w:rsidR="004B1EFA">
        <w:rPr>
          <w:rFonts w:eastAsiaTheme="minorHAnsi" w:cs="Times New Roman"/>
          <w:szCs w:val="28"/>
        </w:rPr>
        <w:t>«</w:t>
      </w:r>
      <w:r>
        <w:rPr>
          <w:rFonts w:eastAsiaTheme="minorHAnsi" w:cs="Times New Roman"/>
          <w:szCs w:val="28"/>
        </w:rPr>
        <w:t>существенность</w:t>
      </w:r>
      <w:r w:rsidR="004B1EFA">
        <w:rPr>
          <w:rFonts w:eastAsiaTheme="minorHAnsi" w:cs="Times New Roman"/>
          <w:szCs w:val="28"/>
        </w:rPr>
        <w:t>»</w:t>
      </w:r>
      <w:r>
        <w:rPr>
          <w:rFonts w:eastAsiaTheme="minorHAnsi" w:cs="Times New Roman"/>
          <w:szCs w:val="28"/>
        </w:rPr>
        <w:t xml:space="preserve"> и значение критерия </w:t>
      </w:r>
      <w:r w:rsidR="004B1EFA">
        <w:rPr>
          <w:rFonts w:eastAsiaTheme="minorHAnsi" w:cs="Times New Roman"/>
          <w:szCs w:val="28"/>
        </w:rPr>
        <w:t>«</w:t>
      </w:r>
      <w:r>
        <w:rPr>
          <w:rFonts w:eastAsiaTheme="minorHAnsi" w:cs="Times New Roman"/>
          <w:szCs w:val="28"/>
        </w:rPr>
        <w:t>вероятность</w:t>
      </w:r>
      <w:r w:rsidR="004B1EFA">
        <w:rPr>
          <w:rFonts w:eastAsiaTheme="minorHAnsi" w:cs="Times New Roman"/>
          <w:szCs w:val="28"/>
        </w:rPr>
        <w:t>»</w:t>
      </w:r>
      <w:r>
        <w:rPr>
          <w:rFonts w:eastAsiaTheme="minorHAnsi" w:cs="Times New Roman"/>
          <w:szCs w:val="28"/>
        </w:rPr>
        <w:t xml:space="preserve"> определяются по шкале оценок как "низкая оценка</w:t>
      </w:r>
      <w:r w:rsidR="004B1EFA">
        <w:rPr>
          <w:rFonts w:eastAsiaTheme="minorHAnsi" w:cs="Times New Roman"/>
          <w:szCs w:val="28"/>
        </w:rPr>
        <w:t>»</w:t>
      </w:r>
      <w:r>
        <w:rPr>
          <w:rFonts w:eastAsiaTheme="minorHAnsi" w:cs="Times New Roman"/>
          <w:szCs w:val="28"/>
        </w:rPr>
        <w:t>.</w:t>
      </w:r>
    </w:p>
    <w:p w:rsidR="00C75FA1" w:rsidRDefault="00C75FA1" w:rsidP="002579C6">
      <w:pPr>
        <w:autoSpaceDE w:val="0"/>
        <w:autoSpaceDN w:val="0"/>
        <w:adjustRightInd w:val="0"/>
        <w:ind w:left="567" w:firstLine="567"/>
        <w:jc w:val="both"/>
        <w:rPr>
          <w:rFonts w:eastAsiaTheme="minorHAnsi" w:cs="Times New Roman"/>
          <w:szCs w:val="28"/>
        </w:rPr>
      </w:pPr>
      <w:proofErr w:type="gramStart"/>
      <w:r>
        <w:rPr>
          <w:rFonts w:eastAsiaTheme="minorHAnsi" w:cs="Times New Roman"/>
          <w:szCs w:val="28"/>
        </w:rPr>
        <w:t>В случае если объекты контроля имеют одинаковые</w:t>
      </w:r>
      <w:r w:rsidR="004B1EFA">
        <w:rPr>
          <w:rFonts w:eastAsiaTheme="minorHAnsi" w:cs="Times New Roman"/>
          <w:szCs w:val="28"/>
        </w:rPr>
        <w:t xml:space="preserve"> значения критерия «вероятность»</w:t>
      </w:r>
      <w:r>
        <w:rPr>
          <w:rFonts w:eastAsiaTheme="minorHAnsi" w:cs="Times New Roman"/>
          <w:szCs w:val="28"/>
        </w:rPr>
        <w:t xml:space="preserve"> и критерия </w:t>
      </w:r>
      <w:r w:rsidR="004B1EFA">
        <w:rPr>
          <w:rFonts w:eastAsiaTheme="minorHAnsi" w:cs="Times New Roman"/>
          <w:szCs w:val="28"/>
        </w:rPr>
        <w:t>«</w:t>
      </w:r>
      <w:r>
        <w:rPr>
          <w:rFonts w:eastAsiaTheme="minorHAnsi" w:cs="Times New Roman"/>
          <w:szCs w:val="28"/>
        </w:rPr>
        <w:t>существенность</w:t>
      </w:r>
      <w:r w:rsidR="004B1EFA">
        <w:rPr>
          <w:rFonts w:eastAsiaTheme="minorHAnsi" w:cs="Times New Roman"/>
          <w:szCs w:val="28"/>
        </w:rPr>
        <w:t>»</w:t>
      </w:r>
      <w:r>
        <w:rPr>
          <w:rFonts w:eastAsiaTheme="minorHAnsi" w:cs="Times New Roman"/>
          <w:szCs w:val="28"/>
        </w:rPr>
        <w:t>, приоритетным к включению в план контрольных мероприятий является объект контроля, в отношении которого было проведено идентичное контрольное мероприятие, то есть контрольное мероприятие в отношении того же объекта контроля и темы контрольного мероприятия, с большей длительностью периода между проведением такого контрольного мероприятия и составлением проекта плана контрольных мероприятий.»</w:t>
      </w:r>
      <w:proofErr w:type="gramEnd"/>
    </w:p>
    <w:p w:rsidR="008253D0" w:rsidRPr="004B1EFA" w:rsidRDefault="00A82D84" w:rsidP="002579C6">
      <w:pPr>
        <w:pStyle w:val="a6"/>
        <w:numPr>
          <w:ilvl w:val="1"/>
          <w:numId w:val="3"/>
        </w:numPr>
        <w:tabs>
          <w:tab w:val="left" w:pos="1701"/>
        </w:tabs>
        <w:ind w:left="567" w:firstLine="567"/>
        <w:jc w:val="both"/>
        <w:rPr>
          <w:szCs w:val="28"/>
          <w:lang w:eastAsia="ru-RU"/>
        </w:rPr>
      </w:pPr>
      <w:r w:rsidRPr="004B1EFA">
        <w:rPr>
          <w:szCs w:val="28"/>
          <w:lang w:eastAsia="ru-RU"/>
        </w:rPr>
        <w:t>Приложение 2 к ведомственному стандарту</w:t>
      </w:r>
      <w:r w:rsidR="00DD59F6" w:rsidRPr="004B1EFA">
        <w:rPr>
          <w:szCs w:val="28"/>
          <w:lang w:eastAsia="ru-RU"/>
        </w:rPr>
        <w:t xml:space="preserve"> осуществления Управлением финансов администрации Гаврилов-Ямского муниципального района внутреннего муниципального финансового контроля «Планирование проверок, ревизий и обследований</w:t>
      </w:r>
      <w:r w:rsidRPr="004B1EFA">
        <w:rPr>
          <w:szCs w:val="28"/>
          <w:lang w:eastAsia="ru-RU"/>
        </w:rPr>
        <w:t>, утвержденному приказом Управления финансов администрации Гаврилов-Ямского муниципального района от 26.11.2021 №39/</w:t>
      </w:r>
      <w:proofErr w:type="gramStart"/>
      <w:r w:rsidRPr="004B1EFA">
        <w:rPr>
          <w:szCs w:val="28"/>
          <w:lang w:eastAsia="ru-RU"/>
        </w:rPr>
        <w:t>о</w:t>
      </w:r>
      <w:proofErr w:type="gramEnd"/>
      <w:r w:rsidRPr="004B1EFA">
        <w:rPr>
          <w:szCs w:val="28"/>
          <w:lang w:eastAsia="ru-RU"/>
        </w:rPr>
        <w:t xml:space="preserve"> изложить в новой редакции</w:t>
      </w:r>
      <w:r w:rsidR="002579C6">
        <w:rPr>
          <w:szCs w:val="28"/>
          <w:lang w:eastAsia="ru-RU"/>
        </w:rPr>
        <w:t xml:space="preserve"> согласно Приложению 1 к настоящему приказу.</w:t>
      </w:r>
    </w:p>
    <w:p w:rsidR="004B1EFA" w:rsidRPr="004B1EFA" w:rsidRDefault="004B1EFA" w:rsidP="004B1EFA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Cs w:val="28"/>
          <w:lang w:eastAsia="ru-RU"/>
        </w:rPr>
      </w:pPr>
      <w:proofErr w:type="gramStart"/>
      <w:r w:rsidRPr="004B1EFA">
        <w:rPr>
          <w:szCs w:val="28"/>
          <w:lang w:eastAsia="ru-RU"/>
        </w:rPr>
        <w:t>Контроль за</w:t>
      </w:r>
      <w:proofErr w:type="gramEnd"/>
      <w:r w:rsidRPr="004B1EFA">
        <w:rPr>
          <w:szCs w:val="28"/>
          <w:lang w:eastAsia="ru-RU"/>
        </w:rPr>
        <w:t xml:space="preserve"> исполнением приказа возложить на Заместителя Главы Администрации муниципального района – начальника Управления финансов Баранову Е.В.</w:t>
      </w:r>
    </w:p>
    <w:p w:rsidR="008253D0" w:rsidRPr="004B1EFA" w:rsidRDefault="008253D0" w:rsidP="004B1EFA">
      <w:pPr>
        <w:pStyle w:val="a6"/>
        <w:keepNext/>
        <w:keepLines/>
        <w:numPr>
          <w:ilvl w:val="0"/>
          <w:numId w:val="3"/>
        </w:numPr>
        <w:suppressLineNumbers/>
        <w:tabs>
          <w:tab w:val="left" w:pos="993"/>
        </w:tabs>
        <w:ind w:left="567" w:firstLine="0"/>
        <w:jc w:val="both"/>
        <w:rPr>
          <w:szCs w:val="28"/>
          <w:lang w:eastAsia="ru-RU"/>
        </w:rPr>
      </w:pPr>
      <w:r w:rsidRPr="004B1EFA">
        <w:rPr>
          <w:szCs w:val="28"/>
          <w:lang w:eastAsia="ru-RU"/>
        </w:rPr>
        <w:t>Приказ вступает в силу с мом</w:t>
      </w:r>
      <w:r w:rsidR="00055F09" w:rsidRPr="004B1EFA">
        <w:rPr>
          <w:szCs w:val="28"/>
          <w:lang w:eastAsia="ru-RU"/>
        </w:rPr>
        <w:t>ента подписания</w:t>
      </w:r>
      <w:r w:rsidRPr="004B1EFA">
        <w:rPr>
          <w:szCs w:val="28"/>
          <w:lang w:eastAsia="ru-RU"/>
        </w:rPr>
        <w:t>.</w:t>
      </w:r>
    </w:p>
    <w:p w:rsidR="00695B61" w:rsidRDefault="00695B61" w:rsidP="00695B61">
      <w:pPr>
        <w:jc w:val="both"/>
        <w:rPr>
          <w:rFonts w:cs="Times New Roman"/>
          <w:szCs w:val="28"/>
        </w:rPr>
      </w:pPr>
    </w:p>
    <w:p w:rsidR="00695B61" w:rsidRDefault="00695B61" w:rsidP="00695B61">
      <w:pPr>
        <w:jc w:val="both"/>
        <w:rPr>
          <w:rFonts w:cs="Times New Roman"/>
          <w:szCs w:val="28"/>
        </w:rPr>
      </w:pPr>
    </w:p>
    <w:p w:rsidR="00055F09" w:rsidRDefault="00055F09" w:rsidP="00695B61">
      <w:pPr>
        <w:tabs>
          <w:tab w:val="right" w:pos="8931"/>
        </w:tabs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 Главы Администрации</w:t>
      </w:r>
    </w:p>
    <w:p w:rsidR="00055F09" w:rsidRDefault="00055F09" w:rsidP="00695B61">
      <w:pPr>
        <w:tabs>
          <w:tab w:val="right" w:pos="8931"/>
        </w:tabs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муниципального района – начальник </w:t>
      </w:r>
    </w:p>
    <w:p w:rsidR="00695B61" w:rsidRPr="003D1E8D" w:rsidRDefault="00055F09" w:rsidP="00695B61">
      <w:pPr>
        <w:tabs>
          <w:tab w:val="right" w:pos="8931"/>
        </w:tabs>
        <w:ind w:firstLine="0"/>
        <w:jc w:val="both"/>
      </w:pPr>
      <w:r>
        <w:rPr>
          <w:rFonts w:cs="Times New Roman"/>
          <w:szCs w:val="28"/>
        </w:rPr>
        <w:t xml:space="preserve">Управления финансов                                                                   </w:t>
      </w:r>
      <w:r w:rsidR="006F6BFD">
        <w:rPr>
          <w:rFonts w:cs="Times New Roman"/>
          <w:szCs w:val="28"/>
        </w:rPr>
        <w:t xml:space="preserve">        </w:t>
      </w:r>
      <w:r w:rsidR="00FD1791"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>Е.В. Баранова</w:t>
      </w:r>
    </w:p>
    <w:p w:rsidR="00695B61" w:rsidRPr="003D1E8D" w:rsidRDefault="00695B61" w:rsidP="00695B61">
      <w:pPr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2"/>
      </w:tblGrid>
      <w:tr w:rsidR="00672174" w:rsidRPr="001B2F30" w:rsidTr="00504A82">
        <w:tc>
          <w:tcPr>
            <w:tcW w:w="5211" w:type="dxa"/>
          </w:tcPr>
          <w:p w:rsidR="00672174" w:rsidRPr="001B2F30" w:rsidRDefault="00672174" w:rsidP="00472D04">
            <w:pPr>
              <w:spacing w:line="235" w:lineRule="auto"/>
              <w:jc w:val="right"/>
              <w:outlineLvl w:val="0"/>
              <w:rPr>
                <w:rFonts w:cs="Times New Roman"/>
                <w:szCs w:val="28"/>
              </w:rPr>
            </w:pPr>
          </w:p>
        </w:tc>
        <w:tc>
          <w:tcPr>
            <w:tcW w:w="4642" w:type="dxa"/>
          </w:tcPr>
          <w:p w:rsidR="00672174" w:rsidRPr="001B2F30" w:rsidRDefault="00672174" w:rsidP="00055F09">
            <w:pPr>
              <w:spacing w:line="235" w:lineRule="auto"/>
              <w:ind w:firstLine="0"/>
              <w:outlineLvl w:val="0"/>
              <w:rPr>
                <w:rFonts w:cs="Times New Roman"/>
                <w:szCs w:val="28"/>
              </w:rPr>
            </w:pPr>
          </w:p>
        </w:tc>
      </w:tr>
    </w:tbl>
    <w:p w:rsidR="00504A82" w:rsidRDefault="00504A82" w:rsidP="00504A8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72174" w:rsidRDefault="00672174">
      <w:pPr>
        <w:spacing w:after="200" w:line="276" w:lineRule="auto"/>
        <w:ind w:firstLine="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672174" w:rsidRPr="001B2F30" w:rsidTr="00472D04">
        <w:tc>
          <w:tcPr>
            <w:tcW w:w="4928" w:type="dxa"/>
          </w:tcPr>
          <w:p w:rsidR="00672174" w:rsidRPr="001B2F30" w:rsidRDefault="00672174" w:rsidP="00672174">
            <w:pPr>
              <w:ind w:firstLine="0"/>
              <w:outlineLvl w:val="0"/>
              <w:rPr>
                <w:rFonts w:cs="Times New Roman"/>
                <w:szCs w:val="28"/>
              </w:rPr>
            </w:pPr>
          </w:p>
        </w:tc>
        <w:tc>
          <w:tcPr>
            <w:tcW w:w="4642" w:type="dxa"/>
          </w:tcPr>
          <w:p w:rsidR="00672174" w:rsidRPr="001B2F30" w:rsidRDefault="00672174" w:rsidP="00672174">
            <w:pPr>
              <w:ind w:firstLine="0"/>
              <w:outlineLvl w:val="0"/>
              <w:rPr>
                <w:rFonts w:cs="Times New Roman"/>
                <w:szCs w:val="28"/>
              </w:rPr>
            </w:pPr>
          </w:p>
        </w:tc>
      </w:tr>
    </w:tbl>
    <w:p w:rsidR="00672174" w:rsidRDefault="00672174" w:rsidP="00672174">
      <w:pPr>
        <w:tabs>
          <w:tab w:val="left" w:pos="3732"/>
        </w:tabs>
        <w:ind w:firstLine="0"/>
      </w:pPr>
      <w:r>
        <w:tab/>
      </w:r>
    </w:p>
    <w:p w:rsidR="00672174" w:rsidRDefault="00672174" w:rsidP="00672174">
      <w:pPr>
        <w:tabs>
          <w:tab w:val="left" w:pos="3732"/>
        </w:tabs>
        <w:ind w:firstLine="0"/>
        <w:rPr>
          <w:rFonts w:cs="Times New Roman"/>
          <w:b/>
          <w:szCs w:val="28"/>
        </w:rPr>
      </w:pPr>
    </w:p>
    <w:p w:rsidR="00365EFD" w:rsidRDefault="00365EFD">
      <w:pPr>
        <w:spacing w:after="200" w:line="276" w:lineRule="auto"/>
        <w:ind w:firstLine="0"/>
        <w:sectPr w:rsidR="00365EFD" w:rsidSect="00504A82">
          <w:footerReference w:type="default" r:id="rId12"/>
          <w:pgSz w:w="11906" w:h="16838" w:code="9"/>
          <w:pgMar w:top="993" w:right="707" w:bottom="1134" w:left="1134" w:header="709" w:footer="709" w:gutter="0"/>
          <w:cols w:space="708"/>
          <w:titlePg/>
          <w:docGrid w:linePitch="360"/>
        </w:sectPr>
      </w:pPr>
    </w:p>
    <w:tbl>
      <w:tblPr>
        <w:tblStyle w:val="a7"/>
        <w:tblW w:w="16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74"/>
        <w:gridCol w:w="4371"/>
      </w:tblGrid>
      <w:tr w:rsidR="00365EFD" w:rsidRPr="005A4BAE" w:rsidTr="00504A82">
        <w:trPr>
          <w:trHeight w:val="553"/>
        </w:trPr>
        <w:tc>
          <w:tcPr>
            <w:tcW w:w="11874" w:type="dxa"/>
          </w:tcPr>
          <w:p w:rsidR="00365EFD" w:rsidRPr="005A4BAE" w:rsidRDefault="00365EFD" w:rsidP="00365EFD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371" w:type="dxa"/>
          </w:tcPr>
          <w:p w:rsidR="002579C6" w:rsidRPr="002579C6" w:rsidRDefault="002579C6" w:rsidP="002579C6">
            <w:pPr>
              <w:ind w:firstLine="0"/>
              <w:rPr>
                <w:rFonts w:cs="Times New Roman"/>
                <w:bCs/>
                <w:szCs w:val="28"/>
              </w:rPr>
            </w:pPr>
            <w:r w:rsidRPr="002579C6">
              <w:rPr>
                <w:rFonts w:cs="Times New Roman"/>
                <w:bCs/>
                <w:szCs w:val="28"/>
              </w:rPr>
              <w:t xml:space="preserve">Приложение </w:t>
            </w:r>
            <w:r>
              <w:rPr>
                <w:rFonts w:cs="Times New Roman"/>
                <w:bCs/>
                <w:szCs w:val="28"/>
              </w:rPr>
              <w:t>1</w:t>
            </w:r>
            <w:r w:rsidRPr="002579C6">
              <w:rPr>
                <w:rFonts w:cs="Times New Roman"/>
                <w:bCs/>
                <w:szCs w:val="28"/>
              </w:rPr>
              <w:t xml:space="preserve"> к </w:t>
            </w:r>
            <w:r>
              <w:rPr>
                <w:rFonts w:cs="Times New Roman"/>
                <w:bCs/>
                <w:szCs w:val="28"/>
              </w:rPr>
              <w:t>приказу</w:t>
            </w:r>
          </w:p>
          <w:p w:rsidR="002579C6" w:rsidRDefault="002579C6" w:rsidP="002579C6">
            <w:pPr>
              <w:ind w:firstLine="0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Управления финансов а</w:t>
            </w:r>
            <w:r w:rsidRPr="002579C6">
              <w:rPr>
                <w:rFonts w:cs="Times New Roman"/>
                <w:bCs/>
                <w:szCs w:val="28"/>
              </w:rPr>
              <w:t xml:space="preserve">дминистрации </w:t>
            </w:r>
            <w:proofErr w:type="gramStart"/>
            <w:r w:rsidRPr="002579C6">
              <w:rPr>
                <w:rFonts w:cs="Times New Roman"/>
                <w:bCs/>
                <w:szCs w:val="28"/>
              </w:rPr>
              <w:t>Гаврилов-Ямского</w:t>
            </w:r>
            <w:proofErr w:type="gramEnd"/>
            <w:r>
              <w:rPr>
                <w:rFonts w:cs="Times New Roman"/>
                <w:bCs/>
                <w:szCs w:val="28"/>
              </w:rPr>
              <w:t xml:space="preserve"> </w:t>
            </w:r>
            <w:r w:rsidRPr="002579C6">
              <w:rPr>
                <w:rFonts w:cs="Times New Roman"/>
                <w:bCs/>
                <w:szCs w:val="28"/>
              </w:rPr>
              <w:t xml:space="preserve">муниципального </w:t>
            </w:r>
          </w:p>
          <w:p w:rsidR="002579C6" w:rsidRDefault="004F7AFF" w:rsidP="002579C6">
            <w:pPr>
              <w:ind w:firstLine="0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р</w:t>
            </w:r>
            <w:r w:rsidR="002579C6" w:rsidRPr="002579C6">
              <w:rPr>
                <w:rFonts w:cs="Times New Roman"/>
                <w:bCs/>
                <w:szCs w:val="28"/>
              </w:rPr>
              <w:t>айона</w:t>
            </w:r>
            <w:r w:rsidR="002579C6">
              <w:rPr>
                <w:rFonts w:cs="Times New Roman"/>
                <w:bCs/>
                <w:szCs w:val="28"/>
              </w:rPr>
              <w:t xml:space="preserve"> </w:t>
            </w:r>
            <w:r w:rsidR="002579C6" w:rsidRPr="002579C6">
              <w:rPr>
                <w:rFonts w:cs="Times New Roman"/>
                <w:bCs/>
                <w:szCs w:val="28"/>
              </w:rPr>
              <w:t xml:space="preserve">от </w:t>
            </w:r>
            <w:r w:rsidR="00FD1791">
              <w:rPr>
                <w:rFonts w:cs="Times New Roman"/>
                <w:bCs/>
                <w:szCs w:val="28"/>
              </w:rPr>
              <w:t>03.12.2024 №83</w:t>
            </w:r>
          </w:p>
          <w:p w:rsidR="004F7AFF" w:rsidRDefault="004F7AFF" w:rsidP="002579C6">
            <w:pPr>
              <w:ind w:firstLine="0"/>
              <w:rPr>
                <w:rFonts w:cs="Times New Roman"/>
                <w:szCs w:val="28"/>
              </w:rPr>
            </w:pPr>
          </w:p>
          <w:p w:rsidR="00365EFD" w:rsidRPr="005A4BAE" w:rsidRDefault="002579C6" w:rsidP="00365EFD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="00365EFD">
              <w:rPr>
                <w:rFonts w:cs="Times New Roman"/>
                <w:szCs w:val="28"/>
              </w:rPr>
              <w:t xml:space="preserve">Приложение </w:t>
            </w:r>
            <w:r w:rsidR="00365EFD" w:rsidRPr="005A4BAE">
              <w:rPr>
                <w:rFonts w:cs="Times New Roman"/>
                <w:szCs w:val="28"/>
              </w:rPr>
              <w:t xml:space="preserve">2 </w:t>
            </w:r>
            <w:r w:rsidR="00365EFD">
              <w:rPr>
                <w:rFonts w:cs="Times New Roman"/>
                <w:szCs w:val="28"/>
              </w:rPr>
              <w:br/>
            </w:r>
            <w:r w:rsidR="00365EFD" w:rsidRPr="005A4BAE">
              <w:rPr>
                <w:rFonts w:cs="Times New Roman"/>
                <w:szCs w:val="28"/>
              </w:rPr>
              <w:t xml:space="preserve">к </w:t>
            </w:r>
            <w:r w:rsidR="00365EFD">
              <w:rPr>
                <w:rFonts w:cs="Times New Roman"/>
                <w:szCs w:val="28"/>
              </w:rPr>
              <w:t>в</w:t>
            </w:r>
            <w:r w:rsidR="00365EFD" w:rsidRPr="005A4BAE">
              <w:rPr>
                <w:rFonts w:cs="Times New Roman"/>
                <w:szCs w:val="28"/>
              </w:rPr>
              <w:t>едомственному стандарту</w:t>
            </w:r>
            <w:r>
              <w:rPr>
                <w:rFonts w:cs="Times New Roman"/>
                <w:szCs w:val="28"/>
              </w:rPr>
              <w:t>»</w:t>
            </w:r>
          </w:p>
        </w:tc>
      </w:tr>
    </w:tbl>
    <w:p w:rsidR="00365EFD" w:rsidRPr="00DE7950" w:rsidRDefault="00365EFD" w:rsidP="00365EFD">
      <w:pPr>
        <w:ind w:firstLine="0"/>
        <w:rPr>
          <w:rFonts w:cs="Times New Roman"/>
          <w:szCs w:val="28"/>
        </w:rPr>
      </w:pPr>
    </w:p>
    <w:p w:rsidR="00365EFD" w:rsidRPr="005A4BAE" w:rsidRDefault="00365EFD" w:rsidP="00365EFD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5A4BAE">
        <w:rPr>
          <w:rFonts w:cs="Times New Roman"/>
          <w:b/>
          <w:szCs w:val="28"/>
        </w:rPr>
        <w:t>АНАЛИЗ РИСКОВ</w:t>
      </w:r>
    </w:p>
    <w:p w:rsidR="00365EFD" w:rsidRPr="00181DAC" w:rsidRDefault="00365EFD" w:rsidP="00365EFD">
      <w:pPr>
        <w:autoSpaceDE w:val="0"/>
        <w:autoSpaceDN w:val="0"/>
        <w:adjustRightInd w:val="0"/>
        <w:ind w:firstLine="0"/>
        <w:outlineLvl w:val="0"/>
        <w:rPr>
          <w:rFonts w:cs="Times New Roman"/>
          <w:szCs w:val="28"/>
        </w:rPr>
      </w:pPr>
    </w:p>
    <w:p w:rsidR="00365EFD" w:rsidRPr="00181DAC" w:rsidRDefault="00365EFD" w:rsidP="00365EFD">
      <w:pPr>
        <w:ind w:firstLine="0"/>
        <w:rPr>
          <w:rFonts w:cs="Times New Roman"/>
          <w:sz w:val="2"/>
          <w:szCs w:val="2"/>
        </w:rPr>
      </w:pPr>
    </w:p>
    <w:tbl>
      <w:tblPr>
        <w:tblW w:w="14975" w:type="dxa"/>
        <w:tblInd w:w="6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44"/>
        <w:gridCol w:w="2835"/>
        <w:gridCol w:w="2126"/>
        <w:gridCol w:w="1468"/>
        <w:gridCol w:w="1367"/>
        <w:gridCol w:w="2268"/>
      </w:tblGrid>
      <w:tr w:rsidR="002579C6" w:rsidRPr="005A4BAE" w:rsidTr="002579C6">
        <w:trPr>
          <w:trHeight w:val="18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6" w:rsidRPr="005A4BAE" w:rsidRDefault="002579C6" w:rsidP="00FC4D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5A4BAE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5A4BAE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6" w:rsidRPr="005A4BAE" w:rsidRDefault="002579C6" w:rsidP="00FC4D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6" w:rsidRPr="005A4BAE" w:rsidRDefault="002579C6" w:rsidP="00FC4D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Расчет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6" w:rsidRPr="005A4BAE" w:rsidRDefault="002579C6" w:rsidP="00FC4D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База (источник информации) для расчета показателя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6" w:rsidRPr="005A4BAE" w:rsidRDefault="002579C6" w:rsidP="00FC4D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6" w:rsidRPr="005A4BAE" w:rsidRDefault="002579C6" w:rsidP="00FC4D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Вес показателя в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6" w:rsidRDefault="002579C6" w:rsidP="00FC4D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Оценка</w:t>
            </w:r>
          </w:p>
          <w:p w:rsidR="002579C6" w:rsidRPr="005A4BAE" w:rsidRDefault="002579C6" w:rsidP="00FC4D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>
              <w:rPr>
                <w:rFonts w:cs="Times New Roman"/>
                <w:sz w:val="24"/>
                <w:szCs w:val="24"/>
                <w:lang w:val="en-US"/>
              </w:rPr>
              <w:t>E(P)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2579C6" w:rsidRPr="005A4BAE" w:rsidTr="002579C6">
        <w:trPr>
          <w:trHeight w:val="18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6" w:rsidRPr="005A4BAE" w:rsidRDefault="002579C6" w:rsidP="00FC4D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6" w:rsidRPr="005A4BAE" w:rsidRDefault="002579C6" w:rsidP="00FC4D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6" w:rsidRPr="005A4BAE" w:rsidRDefault="002579C6" w:rsidP="00FC4D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6" w:rsidRPr="005A4BAE" w:rsidRDefault="002579C6" w:rsidP="00FC4D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6" w:rsidRPr="005A4BAE" w:rsidRDefault="002579C6" w:rsidP="00FC4D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6" w:rsidRPr="005A4BAE" w:rsidRDefault="002579C6" w:rsidP="00FC4D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6" w:rsidRPr="005A4BAE" w:rsidRDefault="002579C6" w:rsidP="00FC4D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A82D84" w:rsidRPr="005A4BAE" w:rsidTr="002579C6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84" w:rsidRPr="005A4BAE" w:rsidRDefault="00A82D84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84" w:rsidRPr="000A4692" w:rsidRDefault="00A82D84" w:rsidP="00A82D8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A4692">
              <w:rPr>
                <w:rFonts w:cs="Times New Roman"/>
                <w:b/>
                <w:sz w:val="24"/>
                <w:szCs w:val="24"/>
              </w:rPr>
              <w:t>Критерий «вероятность допущения нарушения» (далее – критерий «вероятность»):</w:t>
            </w:r>
          </w:p>
        </w:tc>
      </w:tr>
      <w:tr w:rsidR="00365EFD" w:rsidRPr="005A4BAE" w:rsidTr="002579C6">
        <w:trPr>
          <w:trHeight w:val="2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A82D8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8D7DB0">
              <w:rPr>
                <w:rFonts w:cs="Times New Roman"/>
                <w:sz w:val="24"/>
                <w:szCs w:val="24"/>
              </w:rPr>
              <w:t xml:space="preserve">Значения показателей качества финансового менеджмента объекта </w:t>
            </w:r>
            <w:r>
              <w:rPr>
                <w:rFonts w:cs="Times New Roman"/>
                <w:sz w:val="24"/>
                <w:szCs w:val="24"/>
              </w:rPr>
              <w:t xml:space="preserve">внутреннего </w:t>
            </w:r>
            <w:r w:rsidR="006607DF">
              <w:rPr>
                <w:rFonts w:cs="Times New Roman"/>
                <w:sz w:val="24"/>
                <w:szCs w:val="24"/>
              </w:rPr>
              <w:t>муниципального</w:t>
            </w:r>
            <w:r>
              <w:rPr>
                <w:rFonts w:cs="Times New Roman"/>
                <w:sz w:val="24"/>
                <w:szCs w:val="24"/>
              </w:rPr>
              <w:t xml:space="preserve"> финансового </w:t>
            </w:r>
            <w:r w:rsidRPr="008D7DB0">
              <w:rPr>
                <w:rFonts w:cs="Times New Roman"/>
                <w:sz w:val="24"/>
                <w:szCs w:val="24"/>
              </w:rPr>
              <w:t xml:space="preserve">контроля, определяемые с учетом </w:t>
            </w:r>
            <w:proofErr w:type="gramStart"/>
            <w:r w:rsidRPr="008D7DB0">
              <w:rPr>
                <w:rFonts w:cs="Times New Roman"/>
                <w:sz w:val="24"/>
                <w:szCs w:val="24"/>
              </w:rPr>
              <w:t>результатов проведения мониторинга качества финансового менеджмента</w:t>
            </w:r>
            <w:proofErr w:type="gramEnd"/>
            <w:r w:rsidRPr="008D7DB0">
              <w:rPr>
                <w:rFonts w:cs="Times New Roman"/>
                <w:sz w:val="24"/>
                <w:szCs w:val="24"/>
              </w:rPr>
              <w:t xml:space="preserve"> в порядке, принятом в целях реализации положений статьи 160.2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8D7DB0">
              <w:rPr>
                <w:rFonts w:cs="Times New Roman"/>
                <w:sz w:val="24"/>
                <w:szCs w:val="24"/>
              </w:rPr>
              <w:t>1 Бюджетного кодекса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A82D8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значения итоговой оценки качества финансового менеджмента по каждому главному администратору </w:t>
            </w:r>
            <w:r w:rsidR="00A82D84">
              <w:rPr>
                <w:rFonts w:cs="Times New Roman"/>
                <w:sz w:val="24"/>
                <w:szCs w:val="24"/>
              </w:rPr>
              <w:t xml:space="preserve">средств бюджета </w:t>
            </w:r>
            <w:proofErr w:type="gramStart"/>
            <w:r w:rsidR="00A82D84">
              <w:rPr>
                <w:rFonts w:cs="Times New Roman"/>
                <w:sz w:val="24"/>
                <w:szCs w:val="24"/>
              </w:rPr>
              <w:t>Гаврилов-Ямского</w:t>
            </w:r>
            <w:proofErr w:type="gramEnd"/>
            <w:r w:rsidR="00A82D84">
              <w:rPr>
                <w:rFonts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6607D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8D7DB0">
              <w:rPr>
                <w:rFonts w:cs="Times New Roman"/>
                <w:sz w:val="24"/>
                <w:szCs w:val="24"/>
              </w:rPr>
              <w:t xml:space="preserve">данные рейтинга, опубликованного на </w:t>
            </w:r>
            <w:r>
              <w:rPr>
                <w:rFonts w:cs="Times New Roman"/>
                <w:sz w:val="24"/>
                <w:szCs w:val="24"/>
              </w:rPr>
              <w:t xml:space="preserve">официальном </w:t>
            </w:r>
            <w:r w:rsidRPr="008D7DB0">
              <w:rPr>
                <w:rFonts w:cs="Times New Roman"/>
                <w:sz w:val="24"/>
                <w:szCs w:val="24"/>
              </w:rPr>
              <w:t xml:space="preserve">сайте </w:t>
            </w:r>
            <w:r w:rsidR="006607DF">
              <w:rPr>
                <w:rFonts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="006607DF">
              <w:rPr>
                <w:rFonts w:cs="Times New Roman"/>
                <w:sz w:val="24"/>
                <w:szCs w:val="24"/>
              </w:rPr>
              <w:t>Гаврилов-Ямского</w:t>
            </w:r>
            <w:proofErr w:type="gramEnd"/>
            <w:r w:rsidR="006607DF">
              <w:rPr>
                <w:rFonts w:cs="Times New Roman"/>
                <w:sz w:val="24"/>
                <w:szCs w:val="24"/>
              </w:rPr>
              <w:t xml:space="preserve"> муниципального района</w:t>
            </w:r>
            <w:r w:rsidRPr="008D7DB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от 85 до 100</w:t>
            </w:r>
            <w:r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5A4BAE">
              <w:rPr>
                <w:rFonts w:cs="Times New Roman"/>
                <w:sz w:val="24"/>
                <w:szCs w:val="24"/>
              </w:rPr>
              <w:t xml:space="preserve">%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низкая оценка</w:t>
            </w:r>
            <w:r>
              <w:rPr>
                <w:rFonts w:cs="Times New Roman"/>
                <w:sz w:val="24"/>
                <w:szCs w:val="24"/>
              </w:rPr>
              <w:t>», E(P) = 0;</w:t>
            </w:r>
          </w:p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от 80 до 84</w:t>
            </w:r>
            <w:r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5A4BAE">
              <w:rPr>
                <w:rFonts w:cs="Times New Roman"/>
                <w:sz w:val="24"/>
                <w:szCs w:val="24"/>
              </w:rPr>
              <w:t xml:space="preserve">%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средняя оценка</w:t>
            </w:r>
            <w:r>
              <w:rPr>
                <w:rFonts w:cs="Times New Roman"/>
                <w:sz w:val="24"/>
                <w:szCs w:val="24"/>
              </w:rPr>
              <w:t>», E(P) = 3;</w:t>
            </w:r>
          </w:p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менее 80</w:t>
            </w:r>
            <w:r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5A4BAE">
              <w:rPr>
                <w:rFonts w:cs="Times New Roman"/>
                <w:sz w:val="24"/>
                <w:szCs w:val="24"/>
              </w:rPr>
              <w:t xml:space="preserve">% </w:t>
            </w:r>
            <w:r>
              <w:rPr>
                <w:rFonts w:cs="Times New Roman"/>
                <w:sz w:val="24"/>
                <w:szCs w:val="24"/>
              </w:rPr>
              <w:t>–«</w:t>
            </w:r>
            <w:r w:rsidRPr="005A4BAE">
              <w:rPr>
                <w:rFonts w:cs="Times New Roman"/>
                <w:sz w:val="24"/>
                <w:szCs w:val="24"/>
              </w:rPr>
              <w:t>высокая оценка</w:t>
            </w:r>
            <w:r>
              <w:rPr>
                <w:rFonts w:cs="Times New Roman"/>
                <w:sz w:val="24"/>
                <w:szCs w:val="24"/>
              </w:rPr>
              <w:t>»,</w:t>
            </w:r>
            <w:r w:rsidRPr="005A4BAE">
              <w:rPr>
                <w:rFonts w:cs="Times New Roman"/>
                <w:sz w:val="24"/>
                <w:szCs w:val="24"/>
              </w:rPr>
              <w:t xml:space="preserve"> E(P) = 5</w:t>
            </w:r>
          </w:p>
        </w:tc>
      </w:tr>
      <w:tr w:rsidR="00365EFD" w:rsidRPr="005A4BAE" w:rsidTr="002579C6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6607DF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</w:t>
            </w:r>
            <w:r w:rsidR="00365EFD" w:rsidRPr="005A4BA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5A4BAE">
              <w:rPr>
                <w:rFonts w:cs="Times New Roman"/>
                <w:sz w:val="24"/>
                <w:szCs w:val="24"/>
              </w:rPr>
              <w:t xml:space="preserve">Наличие (отсутствие) в проверяемом периоде значительных изменений в деятельности объекта контроля, в том числе в его организационной структуре (изменение типа учреждения, реорганизация юридического лица (слияние, присоединение, разделение, </w:t>
            </w:r>
            <w:r w:rsidRPr="005A4BAE">
              <w:rPr>
                <w:rFonts w:cs="Times New Roman"/>
                <w:sz w:val="24"/>
                <w:szCs w:val="24"/>
              </w:rPr>
              <w:lastRenderedPageBreak/>
              <w:t>выделение, преобразование), создание (ликвидация) обособленных структурных подразделений, изменение состава видов деятельности (полномочий), в том числе закрепление новых видов оказываемых услуг и выполняемых работ)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A82D84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наличие</w:t>
            </w:r>
            <w:r w:rsidR="00A60F8C">
              <w:rPr>
                <w:rFonts w:cs="Times New Roman"/>
                <w:sz w:val="24"/>
                <w:szCs w:val="24"/>
              </w:rPr>
              <w:t xml:space="preserve"> изменений в течение</w:t>
            </w:r>
            <w:r>
              <w:rPr>
                <w:rFonts w:cs="Times New Roman"/>
                <w:sz w:val="24"/>
                <w:szCs w:val="24"/>
              </w:rPr>
              <w:t xml:space="preserve"> 3 лет</w:t>
            </w:r>
            <w:r w:rsidR="00A60F8C">
              <w:rPr>
                <w:rFonts w:cs="Times New Roman"/>
                <w:sz w:val="24"/>
                <w:szCs w:val="24"/>
              </w:rPr>
              <w:t>, предшествующих году проведения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6607D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6607DF">
              <w:rPr>
                <w:rFonts w:cs="Times New Roman"/>
                <w:sz w:val="24"/>
                <w:szCs w:val="24"/>
              </w:rPr>
              <w:t xml:space="preserve">Управления финансов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A60F8C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Default="00A60F8C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Р)=0, если отсутствовали значительные изменения в деятельности объекта контроля</w:t>
            </w:r>
          </w:p>
          <w:p w:rsidR="00A60F8C" w:rsidRPr="005A4BAE" w:rsidRDefault="00A60F8C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Р)=1, если </w:t>
            </w:r>
            <w:r>
              <w:rPr>
                <w:rFonts w:cs="Times New Roman"/>
                <w:sz w:val="24"/>
                <w:szCs w:val="24"/>
              </w:rPr>
              <w:lastRenderedPageBreak/>
              <w:t>присутствовали значительные изменения в деятельности объекта контроля</w:t>
            </w:r>
          </w:p>
        </w:tc>
      </w:tr>
      <w:tr w:rsidR="00365EFD" w:rsidRPr="005A4BAE" w:rsidTr="002579C6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D81C13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1.3</w:t>
            </w:r>
            <w:r w:rsidR="00365EFD" w:rsidRPr="005A4BA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6607D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Наличие (отсутствие) нарушений, выявленных по результатам ранее проведенных </w:t>
            </w:r>
            <w:r w:rsidR="006607DF">
              <w:rPr>
                <w:rFonts w:cs="Times New Roman"/>
                <w:sz w:val="24"/>
                <w:szCs w:val="24"/>
              </w:rPr>
              <w:t xml:space="preserve">Управлением финансов </w:t>
            </w:r>
            <w:r w:rsidRPr="005A4BAE">
              <w:rPr>
                <w:rFonts w:cs="Times New Roman"/>
                <w:sz w:val="24"/>
                <w:szCs w:val="24"/>
              </w:rPr>
              <w:t>контрольных мероприятий в отношении объекта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A60F8C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наличие нарушений в течение 2 лет, предшествующих году проведения проверки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6607DF">
              <w:rPr>
                <w:rFonts w:cs="Times New Roman"/>
                <w:sz w:val="24"/>
                <w:szCs w:val="24"/>
              </w:rPr>
              <w:t>Управления финансов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A60F8C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Default="00A60F8C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 0, если нарушения отсутствуют</w:t>
            </w:r>
          </w:p>
          <w:p w:rsidR="00A60F8C" w:rsidRPr="005A4BAE" w:rsidRDefault="00A60F8C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Р)=1,если нарушения выявлены</w:t>
            </w:r>
          </w:p>
        </w:tc>
      </w:tr>
      <w:tr w:rsidR="00365EFD" w:rsidRPr="005A4BAE" w:rsidTr="002579C6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D81C13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1.4</w:t>
            </w:r>
            <w:r w:rsidR="00365EFD" w:rsidRPr="005A4BA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Полнота исполнения объектом контроля представлений, предписаний об устранении объектом контроля нарушений и недостатков, выявленных по результатам ранее проведенных контрольных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6607D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6607DF">
              <w:rPr>
                <w:rFonts w:cs="Times New Roman"/>
                <w:sz w:val="24"/>
                <w:szCs w:val="24"/>
              </w:rPr>
              <w:t>Управления финансов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Default="00A60F8C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 0, если представления, предписания исполнены (либо не выдавались)</w:t>
            </w:r>
          </w:p>
          <w:p w:rsidR="00A60F8C" w:rsidRPr="005A4BAE" w:rsidRDefault="00A60F8C" w:rsidP="004F7AF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Р)=1, если представления, предписания не исполнены (исполнены частично)</w:t>
            </w:r>
          </w:p>
        </w:tc>
      </w:tr>
      <w:tr w:rsidR="00F76F61" w:rsidRPr="005A4BAE" w:rsidTr="002579C6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1" w:rsidRDefault="00F76F61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1.5.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1" w:rsidRPr="00F76F61" w:rsidRDefault="00F76F61" w:rsidP="004F7AFF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F76F61">
              <w:rPr>
                <w:rFonts w:cs="Times New Roman"/>
                <w:sz w:val="24"/>
                <w:szCs w:val="24"/>
              </w:rPr>
              <w:t xml:space="preserve">Результаты </w:t>
            </w:r>
            <w:r w:rsidRPr="00F76F61">
              <w:rPr>
                <w:rFonts w:eastAsiaTheme="minorHAnsi" w:cs="Times New Roman"/>
                <w:sz w:val="24"/>
                <w:szCs w:val="24"/>
              </w:rPr>
              <w:t xml:space="preserve">анализа Федеральным казначейством осуществления главными распорядителями бюджетных средств, главными администраторами доходов бюджета, главными администраторами </w:t>
            </w:r>
            <w:proofErr w:type="gramStart"/>
            <w:r w:rsidRPr="00F76F61">
              <w:rPr>
                <w:rFonts w:eastAsiaTheme="minorHAnsi" w:cs="Times New Roman"/>
                <w:sz w:val="24"/>
                <w:szCs w:val="24"/>
              </w:rPr>
              <w:t xml:space="preserve">источников финансирования дефицита бюджета внутреннего финансового </w:t>
            </w:r>
            <w:r w:rsidRPr="00F76F61">
              <w:rPr>
                <w:rFonts w:eastAsiaTheme="minorHAnsi" w:cs="Times New Roman"/>
                <w:sz w:val="24"/>
                <w:szCs w:val="24"/>
              </w:rPr>
              <w:lastRenderedPageBreak/>
              <w:t>аудита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1" w:rsidRPr="00F76F61" w:rsidRDefault="00F76F61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F76F61">
              <w:rPr>
                <w:rFonts w:cs="Times New Roman"/>
                <w:sz w:val="24"/>
                <w:szCs w:val="24"/>
              </w:rPr>
              <w:lastRenderedPageBreak/>
              <w:t>Наличие в течение 2 лет результата анализа внутреннего финансового аудита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1" w:rsidRPr="00F76F61" w:rsidRDefault="00F76F61" w:rsidP="006607D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F76F61">
              <w:rPr>
                <w:rFonts w:cs="Times New Roman"/>
                <w:sz w:val="24"/>
                <w:szCs w:val="24"/>
              </w:rPr>
              <w:t>Информация</w:t>
            </w:r>
            <w:proofErr w:type="gramStart"/>
            <w:r w:rsidRPr="00F76F61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F76F61">
              <w:rPr>
                <w:rFonts w:cs="Times New Roman"/>
                <w:sz w:val="24"/>
                <w:szCs w:val="24"/>
              </w:rPr>
              <w:t xml:space="preserve"> находящаяся у ГРБС, ГАБС, ГАИФДБ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1" w:rsidRPr="00F76F61" w:rsidRDefault="00F76F61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76F61"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1" w:rsidRPr="00F76F61" w:rsidRDefault="00F76F61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76F61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1" w:rsidRPr="00F76F61" w:rsidRDefault="00AB1B7C" w:rsidP="00F76F6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 (Р) = 1</w:t>
            </w:r>
            <w:r w:rsidR="00F76F61" w:rsidRPr="00F76F61">
              <w:rPr>
                <w:rFonts w:cs="Times New Roman"/>
                <w:sz w:val="24"/>
                <w:szCs w:val="24"/>
              </w:rPr>
              <w:t>, если анализ не проводился</w:t>
            </w:r>
          </w:p>
          <w:p w:rsidR="00F76F61" w:rsidRPr="00F76F61" w:rsidRDefault="00AB1B7C" w:rsidP="00F76F6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Е(Р)=0</w:t>
            </w:r>
            <w:r w:rsidR="00C54319">
              <w:rPr>
                <w:rFonts w:cs="Times New Roman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F76F61" w:rsidRPr="00F76F61">
              <w:rPr>
                <w:rFonts w:cs="Times New Roman"/>
                <w:sz w:val="24"/>
                <w:szCs w:val="24"/>
              </w:rPr>
              <w:t>, если анализ проводился</w:t>
            </w:r>
          </w:p>
        </w:tc>
      </w:tr>
      <w:tr w:rsidR="00365EFD" w:rsidRPr="005A4BAE" w:rsidTr="002579C6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F76F61" w:rsidP="00F76F6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1.6.</w:t>
            </w:r>
            <w:r w:rsidR="0008623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0152D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5A4BAE">
              <w:rPr>
                <w:rFonts w:cs="Times New Roman"/>
                <w:sz w:val="24"/>
                <w:szCs w:val="24"/>
              </w:rPr>
              <w:t xml:space="preserve">Наличие (отсутствие) </w:t>
            </w:r>
            <w:r w:rsidR="000152D6">
              <w:rPr>
                <w:rFonts w:cs="Times New Roman"/>
                <w:sz w:val="24"/>
                <w:szCs w:val="24"/>
              </w:rPr>
              <w:t>письменных обращений от правоохранительных органов, органов местного самоуправления, поступивших в Управление финансов и содержащих сведения о совершении объектом контроля нарушений,  выявление которых относиться к компетенции  Управления финансов, и (или о наличии признаков таких нарушений.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A60F8C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в течение 2 лет, предшествующих году проведения проверки, обоснованных обращений (жалоб)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6607D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6607DF">
              <w:rPr>
                <w:rFonts w:cs="Times New Roman"/>
                <w:sz w:val="24"/>
                <w:szCs w:val="24"/>
              </w:rPr>
              <w:t>Управлении финансов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A60F8C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Default="00A60F8C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 0, если обращения (жалобы) отсутствуют</w:t>
            </w:r>
          </w:p>
          <w:p w:rsidR="00A60F8C" w:rsidRPr="005A4BAE" w:rsidRDefault="00A60F8C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Р)=1, если обращения (жалобы) поступали</w:t>
            </w:r>
          </w:p>
        </w:tc>
      </w:tr>
      <w:tr w:rsidR="00365EFD" w:rsidRPr="005A4BAE" w:rsidTr="002579C6">
        <w:trPr>
          <w:trHeight w:val="102"/>
        </w:trPr>
        <w:tc>
          <w:tcPr>
            <w:tcW w:w="4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Итоговая оценка критерия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вероятность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97A44" w:rsidRDefault="000A4692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="00365EFD" w:rsidRPr="003440E3">
              <w:rPr>
                <w:rFonts w:cs="Times New Roman"/>
                <w:sz w:val="24"/>
                <w:szCs w:val="24"/>
              </w:rPr>
              <w:t xml:space="preserve"> </w:t>
            </w:r>
            <w:r w:rsidR="00365EFD">
              <w:rPr>
                <w:rFonts w:cs="Times New Roman"/>
                <w:sz w:val="24"/>
                <w:szCs w:val="24"/>
              </w:rPr>
              <w:t>«вероятность» = ∑</w:t>
            </w:r>
            <w:proofErr w:type="spellStart"/>
            <w:r w:rsidR="00365EFD">
              <w:rPr>
                <w:rFonts w:cs="Times New Roman"/>
                <w:sz w:val="24"/>
                <w:szCs w:val="24"/>
                <w:lang w:val="en-US"/>
              </w:rPr>
              <w:t>Sj</w:t>
            </w:r>
            <w:proofErr w:type="spellEnd"/>
            <w:r w:rsidR="00365EFD" w:rsidRPr="003440E3">
              <w:rPr>
                <w:rFonts w:cs="Times New Roman"/>
                <w:sz w:val="24"/>
                <w:szCs w:val="24"/>
              </w:rPr>
              <w:t xml:space="preserve"> </w:t>
            </w:r>
            <w:r w:rsidR="00365EFD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="00365EFD" w:rsidRPr="003440E3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="00365EFD">
              <w:rPr>
                <w:rFonts w:cs="Times New Roman"/>
                <w:sz w:val="24"/>
                <w:szCs w:val="24"/>
                <w:lang w:val="en-US"/>
              </w:rPr>
              <w:t>Pj</w:t>
            </w:r>
            <w:proofErr w:type="spellEnd"/>
            <w:r w:rsidR="00365EFD" w:rsidRPr="003440E3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365EFD" w:rsidRPr="005A4BAE" w:rsidTr="002579C6">
        <w:trPr>
          <w:trHeight w:val="102"/>
        </w:trPr>
        <w:tc>
          <w:tcPr>
            <w:tcW w:w="4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5A4BAE">
              <w:rPr>
                <w:rFonts w:cs="Times New Roman"/>
                <w:sz w:val="24"/>
                <w:szCs w:val="24"/>
              </w:rPr>
              <w:t>Sj</w:t>
            </w:r>
            <w:proofErr w:type="spellEnd"/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вес j</w:t>
            </w:r>
            <w:r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5A4BAE">
              <w:rPr>
                <w:rFonts w:cs="Times New Roman"/>
                <w:sz w:val="24"/>
                <w:szCs w:val="24"/>
              </w:rPr>
              <w:t>го</w:t>
            </w:r>
            <w:proofErr w:type="spellEnd"/>
            <w:r w:rsidRPr="005A4BAE">
              <w:rPr>
                <w:rFonts w:cs="Times New Roman"/>
                <w:sz w:val="24"/>
                <w:szCs w:val="24"/>
              </w:rPr>
              <w:t xml:space="preserve"> показателя критерия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вероятность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365EFD" w:rsidRPr="005A4BAE" w:rsidTr="002579C6">
        <w:trPr>
          <w:trHeight w:val="102"/>
        </w:trPr>
        <w:tc>
          <w:tcPr>
            <w:tcW w:w="4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E(</w:t>
            </w:r>
            <w:proofErr w:type="spellStart"/>
            <w:r w:rsidRPr="005A4BAE">
              <w:rPr>
                <w:rFonts w:cs="Times New Roman"/>
                <w:sz w:val="24"/>
                <w:szCs w:val="24"/>
              </w:rPr>
              <w:t>Pj</w:t>
            </w:r>
            <w:proofErr w:type="spellEnd"/>
            <w:r w:rsidRPr="005A4BAE">
              <w:rPr>
                <w:rFonts w:cs="Times New Roman"/>
                <w:sz w:val="24"/>
                <w:szCs w:val="24"/>
              </w:rPr>
              <w:t xml:space="preserve">)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оценка j</w:t>
            </w:r>
            <w:r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5A4BAE">
              <w:rPr>
                <w:rFonts w:cs="Times New Roman"/>
                <w:sz w:val="24"/>
                <w:szCs w:val="24"/>
              </w:rPr>
              <w:t>го</w:t>
            </w:r>
            <w:proofErr w:type="spellEnd"/>
            <w:r w:rsidRPr="005A4BAE">
              <w:rPr>
                <w:rFonts w:cs="Times New Roman"/>
                <w:sz w:val="24"/>
                <w:szCs w:val="24"/>
              </w:rPr>
              <w:t xml:space="preserve"> показателя критерия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вероятность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365EFD" w:rsidRPr="005A4BAE" w:rsidTr="002579C6">
        <w:trPr>
          <w:trHeight w:val="102"/>
        </w:trPr>
        <w:tc>
          <w:tcPr>
            <w:tcW w:w="4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0A4692" w:rsidP="000A469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 значении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365EFD" w:rsidRPr="005A4BAE">
              <w:rPr>
                <w:rFonts w:cs="Times New Roman"/>
                <w:sz w:val="24"/>
                <w:szCs w:val="24"/>
              </w:rPr>
              <w:t xml:space="preserve"> </w:t>
            </w:r>
            <w:r w:rsidR="00365EFD">
              <w:rPr>
                <w:rFonts w:cs="Times New Roman"/>
                <w:sz w:val="24"/>
                <w:szCs w:val="24"/>
              </w:rPr>
              <w:t>«</w:t>
            </w:r>
            <w:r w:rsidR="00365EFD" w:rsidRPr="005A4BAE">
              <w:rPr>
                <w:rFonts w:cs="Times New Roman"/>
                <w:sz w:val="24"/>
                <w:szCs w:val="24"/>
              </w:rPr>
              <w:t>вероятность</w:t>
            </w:r>
            <w:r>
              <w:rPr>
                <w:rFonts w:cs="Times New Roman"/>
                <w:sz w:val="24"/>
                <w:szCs w:val="24"/>
              </w:rPr>
              <w:t>» =</w:t>
            </w:r>
            <w:r w:rsidR="00365EF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от 0 до 0,2 «низкая оценка», К «вероятность» = от 0,3 до 0,5 – «средняя оценка», К «вероятность» более 0,5 – «высокая оценка»</w:t>
            </w:r>
          </w:p>
        </w:tc>
      </w:tr>
      <w:tr w:rsidR="000A4692" w:rsidRPr="005A4BAE" w:rsidTr="002579C6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92" w:rsidRPr="005A4BAE" w:rsidRDefault="000A4692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4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92" w:rsidRPr="000A4692" w:rsidRDefault="000A4692" w:rsidP="000A46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A4692">
              <w:rPr>
                <w:rFonts w:cs="Times New Roman"/>
                <w:b/>
                <w:sz w:val="24"/>
                <w:szCs w:val="24"/>
              </w:rPr>
              <w:t>Критерий «существенность</w:t>
            </w:r>
            <w:r w:rsidRPr="000A4692">
              <w:rPr>
                <w:b/>
              </w:rPr>
              <w:t xml:space="preserve"> </w:t>
            </w:r>
            <w:r w:rsidRPr="000A4692">
              <w:rPr>
                <w:rFonts w:cs="Times New Roman"/>
                <w:b/>
                <w:sz w:val="24"/>
                <w:szCs w:val="24"/>
              </w:rPr>
              <w:t>последствий нарушения» (далее – критерий «существенность»):</w:t>
            </w:r>
          </w:p>
        </w:tc>
      </w:tr>
      <w:tr w:rsidR="00365EFD" w:rsidRPr="005A4BAE" w:rsidTr="002579C6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5A4BAE">
              <w:rPr>
                <w:rFonts w:cs="Times New Roman"/>
                <w:sz w:val="24"/>
                <w:szCs w:val="24"/>
              </w:rPr>
              <w:t>Объемы финансового обеспечения деятельности объекта контроля или выполнения мероприятий (мер государственной (муниципальной) поддержки) за счет средств бюджета и (или) средств, предоставленных из бюджета, в проверяемые отчетные периоды (в целом и (или) дифференцированно) по видам расходов, источников финансирования дефицита бюджета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0A4692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общая сумма утвержденных ассигнований за год, предшествующих году, в котором осуществляется планирование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показатели, </w:t>
            </w:r>
            <w:r w:rsidR="006607DF">
              <w:rPr>
                <w:rFonts w:cs="Times New Roman"/>
                <w:sz w:val="24"/>
                <w:szCs w:val="24"/>
              </w:rPr>
              <w:t>утвержденные решением о</w:t>
            </w:r>
            <w:r w:rsidRPr="002B1555">
              <w:rPr>
                <w:rFonts w:cs="Times New Roman"/>
                <w:sz w:val="24"/>
                <w:szCs w:val="24"/>
              </w:rPr>
              <w:t xml:space="preserve"> бюджете, данные отчетов об исполнении бюджета, отчетность главных распорядителей</w:t>
            </w:r>
            <w:r w:rsidRPr="005A4BAE">
              <w:rPr>
                <w:rFonts w:cs="Times New Roman"/>
                <w:sz w:val="24"/>
                <w:szCs w:val="24"/>
              </w:rPr>
              <w:t xml:space="preserve"> бюджетных средств, имеющаяся в распоряжении </w:t>
            </w:r>
            <w:r w:rsidR="006607DF">
              <w:rPr>
                <w:rFonts w:cs="Times New Roman"/>
                <w:sz w:val="24"/>
                <w:szCs w:val="24"/>
              </w:rPr>
              <w:lastRenderedPageBreak/>
              <w:t>Управления финансов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0A4692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млн</w:t>
            </w:r>
            <w:r w:rsidR="00EB4CB3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рублей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EF61E4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</w:t>
            </w:r>
            <w:r w:rsidR="00CA68C9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Default="00EE7D17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 =0, если сумма утвержденных ассигнований меньше 30 млн</w:t>
            </w:r>
            <w:r w:rsidR="00EB4CB3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рублей</w:t>
            </w:r>
          </w:p>
          <w:p w:rsidR="00365EFD" w:rsidRDefault="00EE7D17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Р)=0,5, если сумма утвержденных ассигнований от 30 до 100 млн</w:t>
            </w:r>
            <w:r w:rsidR="00EB4CB3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рублей</w:t>
            </w:r>
          </w:p>
          <w:p w:rsidR="00EE7D17" w:rsidRPr="005A4BAE" w:rsidRDefault="00EE7D17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Р)=1, если сумма утвержденных ассигнований более 100 млн</w:t>
            </w:r>
            <w:r w:rsidR="00EB4CB3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рублей</w:t>
            </w:r>
          </w:p>
        </w:tc>
      </w:tr>
      <w:tr w:rsidR="00365EFD" w:rsidRPr="005A4BAE" w:rsidTr="002579C6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Значимость мероприятий (мер государственной (муниципальной) поддержки), в отношении которых возможно проведение контрольного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EE7D17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наличие значимых мероприятий, национальных проектов и прочих программ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показатели, </w:t>
            </w:r>
            <w:r w:rsidR="006607DF">
              <w:rPr>
                <w:rFonts w:cs="Times New Roman"/>
                <w:sz w:val="24"/>
                <w:szCs w:val="24"/>
              </w:rPr>
              <w:t>утвержденные решением о</w:t>
            </w:r>
            <w:r w:rsidRPr="002B1555">
              <w:rPr>
                <w:rFonts w:cs="Times New Roman"/>
                <w:sz w:val="24"/>
                <w:szCs w:val="24"/>
              </w:rPr>
              <w:t xml:space="preserve">  бюджете, данные отчетов об исполнении бюджета, отчетность главных распорядителей бюджетных</w:t>
            </w:r>
            <w:r w:rsidRPr="005A4BAE">
              <w:rPr>
                <w:rFonts w:cs="Times New Roman"/>
                <w:sz w:val="24"/>
                <w:szCs w:val="24"/>
              </w:rPr>
              <w:t xml:space="preserve"> ср</w:t>
            </w:r>
            <w:r w:rsidR="006607DF">
              <w:rPr>
                <w:rFonts w:cs="Times New Roman"/>
                <w:sz w:val="24"/>
                <w:szCs w:val="24"/>
              </w:rPr>
              <w:t>едств, имеющаяся в распоряжении Управления финансов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EE7D17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Default="00EE7D17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 0, если нацпроектов, программ нет</w:t>
            </w:r>
          </w:p>
          <w:p w:rsidR="00EE7D17" w:rsidRPr="005A4BAE" w:rsidRDefault="00EE7D17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 0,5, если нацпроекты, программы есть</w:t>
            </w:r>
          </w:p>
        </w:tc>
      </w:tr>
      <w:tr w:rsidR="00365EFD" w:rsidRPr="005A4BAE" w:rsidTr="002579C6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2.3.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Величина объема принятых обязательств объекта контроля и (или) его соотношения к объему финансового обеспечения деятельности объекта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070987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Общая сумма принятых бюджетных обязательств в год, предшествующий году, в котором осуществляется планирование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отчетность главных распорядителей бюджетных средств, имеющаяся 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4BAE">
              <w:rPr>
                <w:rFonts w:cs="Times New Roman"/>
                <w:sz w:val="24"/>
                <w:szCs w:val="24"/>
              </w:rPr>
              <w:t xml:space="preserve">распоряжении </w:t>
            </w:r>
            <w:r w:rsidR="006607DF">
              <w:rPr>
                <w:rFonts w:cs="Times New Roman"/>
                <w:sz w:val="24"/>
                <w:szCs w:val="24"/>
              </w:rPr>
              <w:t>Управления финансов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070987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млн</w:t>
            </w:r>
            <w:r w:rsidR="00EB4CB3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070987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7" w:rsidRPr="00070987" w:rsidRDefault="00070987" w:rsidP="0007098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070987">
              <w:rPr>
                <w:rFonts w:cs="Times New Roman"/>
                <w:sz w:val="24"/>
                <w:szCs w:val="24"/>
              </w:rPr>
              <w:t>Е(</w:t>
            </w:r>
            <w:proofErr w:type="gramEnd"/>
            <w:r w:rsidRPr="00070987">
              <w:rPr>
                <w:rFonts w:cs="Times New Roman"/>
                <w:sz w:val="24"/>
                <w:szCs w:val="24"/>
              </w:rPr>
              <w:t>Р) =0, если сумма утвержденных ассигнований меньше 30 млн</w:t>
            </w:r>
            <w:r w:rsidR="00EB4CB3">
              <w:rPr>
                <w:rFonts w:cs="Times New Roman"/>
                <w:sz w:val="24"/>
                <w:szCs w:val="24"/>
              </w:rPr>
              <w:t>.</w:t>
            </w:r>
            <w:r w:rsidRPr="00070987">
              <w:rPr>
                <w:rFonts w:cs="Times New Roman"/>
                <w:sz w:val="24"/>
                <w:szCs w:val="24"/>
              </w:rPr>
              <w:t xml:space="preserve"> рублей</w:t>
            </w:r>
          </w:p>
          <w:p w:rsidR="00070987" w:rsidRPr="00070987" w:rsidRDefault="00070987" w:rsidP="0007098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070987">
              <w:rPr>
                <w:rFonts w:cs="Times New Roman"/>
                <w:sz w:val="24"/>
                <w:szCs w:val="24"/>
              </w:rPr>
              <w:t>Е(</w:t>
            </w:r>
            <w:proofErr w:type="gramEnd"/>
            <w:r w:rsidRPr="00070987">
              <w:rPr>
                <w:rFonts w:cs="Times New Roman"/>
                <w:sz w:val="24"/>
                <w:szCs w:val="24"/>
              </w:rPr>
              <w:t>Р)=0,5, если сумма утвержденных ассигнований от 30 до 100 млн</w:t>
            </w:r>
            <w:r w:rsidR="00EB4CB3">
              <w:rPr>
                <w:rFonts w:cs="Times New Roman"/>
                <w:sz w:val="24"/>
                <w:szCs w:val="24"/>
              </w:rPr>
              <w:t>.</w:t>
            </w:r>
            <w:r w:rsidRPr="00070987">
              <w:rPr>
                <w:rFonts w:cs="Times New Roman"/>
                <w:sz w:val="24"/>
                <w:szCs w:val="24"/>
              </w:rPr>
              <w:t xml:space="preserve"> рублей</w:t>
            </w:r>
          </w:p>
          <w:p w:rsidR="00365EFD" w:rsidRPr="005A4BAE" w:rsidRDefault="00070987" w:rsidP="0007098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070987">
              <w:rPr>
                <w:rFonts w:cs="Times New Roman"/>
                <w:sz w:val="24"/>
                <w:szCs w:val="24"/>
              </w:rPr>
              <w:t>Е(</w:t>
            </w:r>
            <w:proofErr w:type="gramEnd"/>
            <w:r w:rsidRPr="00070987">
              <w:rPr>
                <w:rFonts w:cs="Times New Roman"/>
                <w:sz w:val="24"/>
                <w:szCs w:val="24"/>
              </w:rPr>
              <w:t xml:space="preserve">Р)=1, если сумма утвержденных ассигнований более </w:t>
            </w:r>
            <w:r w:rsidRPr="00070987">
              <w:rPr>
                <w:rFonts w:cs="Times New Roman"/>
                <w:sz w:val="24"/>
                <w:szCs w:val="24"/>
              </w:rPr>
              <w:lastRenderedPageBreak/>
              <w:t>100 млн</w:t>
            </w:r>
            <w:r w:rsidR="00EB4CB3">
              <w:rPr>
                <w:rFonts w:cs="Times New Roman"/>
                <w:sz w:val="24"/>
                <w:szCs w:val="24"/>
              </w:rPr>
              <w:t>.</w:t>
            </w:r>
            <w:r w:rsidRPr="00070987">
              <w:rPr>
                <w:rFonts w:cs="Times New Roman"/>
                <w:sz w:val="24"/>
                <w:szCs w:val="24"/>
              </w:rPr>
              <w:t xml:space="preserve"> рублей</w:t>
            </w:r>
          </w:p>
        </w:tc>
      </w:tr>
      <w:tr w:rsidR="00365EFD" w:rsidRPr="005A4BAE" w:rsidTr="002579C6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Осуществление объектом контроля закупок товаров, работ, услуг для обеспечения </w:t>
            </w:r>
            <w:r w:rsidR="006607DF">
              <w:rPr>
                <w:rFonts w:cs="Times New Roman"/>
                <w:sz w:val="24"/>
                <w:szCs w:val="24"/>
              </w:rPr>
              <w:t>муниципальных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4BAE">
              <w:rPr>
                <w:rFonts w:cs="Times New Roman"/>
                <w:sz w:val="24"/>
                <w:szCs w:val="24"/>
              </w:rPr>
              <w:t>нужд</w:t>
            </w:r>
            <w:r w:rsidR="00070987">
              <w:rPr>
                <w:rFonts w:cs="Times New Roman"/>
                <w:sz w:val="24"/>
                <w:szCs w:val="24"/>
              </w:rPr>
              <w:t>, соответствующих следующим параметрам:</w:t>
            </w:r>
          </w:p>
          <w:p w:rsidR="00070987" w:rsidRDefault="00070987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а) осуществление закупки товаров, работ, услуг для обеспечения муниципальных нужд у единственного поставщика по причине несостоявшейся конкурентной процедуры или на основании пунктов 2 и 9 части 1 статьи 93 Федерального закона №44-ФЗ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070987" w:rsidRDefault="00070987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б) наличие условия об исполнении контракта по этапам;</w:t>
            </w:r>
          </w:p>
          <w:p w:rsidR="00070987" w:rsidRDefault="00070987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в) наличие условия о выплате аванса;</w:t>
            </w:r>
          </w:p>
          <w:p w:rsidR="00070987" w:rsidRDefault="00070987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г) заключение контракта по результатам повторной закупки при условии расторжения первоначального контракта по соглашению сторон;</w:t>
            </w:r>
          </w:p>
          <w:p w:rsidR="00070987" w:rsidRDefault="00070987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д) иная информация, свидетельствующая о признаках существенных нарушений, содержащихся в информационных системах.</w:t>
            </w:r>
          </w:p>
          <w:p w:rsidR="00070987" w:rsidRPr="005A4BAE" w:rsidRDefault="00070987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070987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закупок по параметрам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EB4CB3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ЕИС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EB4CB3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B4CB3">
              <w:rPr>
                <w:rFonts w:cs="Times New Roman"/>
                <w:sz w:val="24"/>
                <w:szCs w:val="24"/>
              </w:rPr>
              <w:t>количество параметров, по которым осуществлены закупки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EB4CB3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Default="00EB4CB3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Р)=1, если количество параметров 0-1</w:t>
            </w:r>
          </w:p>
          <w:p w:rsidR="00EB4CB3" w:rsidRDefault="00EB4CB3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Р)=2, если количество параметров 2</w:t>
            </w:r>
          </w:p>
          <w:p w:rsidR="00EB4CB3" w:rsidRPr="005A4BAE" w:rsidRDefault="00EB4CB3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Р)=3, если количество параметров 3 и более</w:t>
            </w:r>
          </w:p>
        </w:tc>
      </w:tr>
      <w:tr w:rsidR="00365EFD" w:rsidRPr="005A4BAE" w:rsidTr="002579C6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2.5.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EB4CB3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Совокупный годовой объем закупок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EB4CB3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Объем закупок за год, </w:t>
            </w:r>
            <w:r>
              <w:rPr>
                <w:rFonts w:cs="Times New Roman"/>
                <w:sz w:val="24"/>
                <w:szCs w:val="24"/>
              </w:rPr>
              <w:lastRenderedPageBreak/>
              <w:t>предшествующий году, в котором осуществляется планирование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EB4CB3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ЕИС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EB4CB3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млн. рублей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EB4CB3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B3" w:rsidRDefault="00EB4CB3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Р)= 0, если СГОЗ </w:t>
            </w:r>
            <w:r>
              <w:rPr>
                <w:rFonts w:cs="Times New Roman"/>
                <w:sz w:val="24"/>
                <w:szCs w:val="24"/>
              </w:rPr>
              <w:lastRenderedPageBreak/>
              <w:t>меньше 10 млн. рублей</w:t>
            </w:r>
          </w:p>
          <w:p w:rsidR="00EB4CB3" w:rsidRDefault="00EB4CB3" w:rsidP="00EB4CB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Р)=0,5, если СГОЗ от 10 до 100 млн. рублей</w:t>
            </w:r>
          </w:p>
          <w:p w:rsidR="00EB4CB3" w:rsidRPr="005A4BAE" w:rsidRDefault="00EB4CB3" w:rsidP="00EB4CB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Р)=1, если СГОЗ более 100 млн. рублей</w:t>
            </w:r>
          </w:p>
        </w:tc>
      </w:tr>
      <w:tr w:rsidR="00E91FFC" w:rsidRPr="005A4BAE" w:rsidTr="002579C6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C" w:rsidRPr="005A4BAE" w:rsidRDefault="00E91FFC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C" w:rsidRDefault="00E91FFC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Длительность периода, прошедшего </w:t>
            </w:r>
            <w:proofErr w:type="gramStart"/>
            <w:r>
              <w:rPr>
                <w:rFonts w:cs="Times New Roman"/>
                <w:sz w:val="24"/>
                <w:szCs w:val="24"/>
              </w:rPr>
              <w:t>с даты завершения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контрольного мероприятия в отношении объекта контроля Управлением финансов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C" w:rsidRDefault="00E91FFC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Срок, прошедший </w:t>
            </w:r>
            <w:proofErr w:type="gramStart"/>
            <w:r>
              <w:rPr>
                <w:rFonts w:cs="Times New Roman"/>
                <w:sz w:val="24"/>
                <w:szCs w:val="24"/>
              </w:rPr>
              <w:t>с даты завершения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контрольного мероприятия в отношении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C" w:rsidRDefault="00E91FFC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лет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C" w:rsidRPr="005A4BAE" w:rsidRDefault="00E91FFC" w:rsidP="008F67A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C" w:rsidRPr="005A4BAE" w:rsidRDefault="00E91FFC" w:rsidP="008F67A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C" w:rsidRDefault="00E91FFC" w:rsidP="008F67A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Р)=0, если проверка проводилась (планируется проведение) в текущем году</w:t>
            </w:r>
          </w:p>
          <w:p w:rsidR="00E91FFC" w:rsidRDefault="00E91FFC" w:rsidP="008F67A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 0,5 если проверка проводилась 1-2 года назад</w:t>
            </w:r>
          </w:p>
          <w:p w:rsidR="00E91FFC" w:rsidRPr="005A4BAE" w:rsidRDefault="00E91FFC" w:rsidP="008F67A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Р)=1,если проверка проводилась 3 и более лет назад</w:t>
            </w:r>
          </w:p>
        </w:tc>
      </w:tr>
      <w:tr w:rsidR="00365EFD" w:rsidRPr="005A4BAE" w:rsidTr="004F7AFF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Итоговая оценка критерия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существенность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4F7AFF" w:rsidRDefault="00EB4CB3" w:rsidP="004F7AFF">
            <w:pPr>
              <w:pStyle w:val="ac"/>
              <w:ind w:firstLine="79"/>
              <w:rPr>
                <w:sz w:val="24"/>
                <w:szCs w:val="24"/>
              </w:rPr>
            </w:pPr>
            <w:r w:rsidRPr="004F7AFF">
              <w:rPr>
                <w:sz w:val="24"/>
                <w:szCs w:val="24"/>
              </w:rPr>
              <w:t>К</w:t>
            </w:r>
            <w:r w:rsidR="00365EFD" w:rsidRPr="004F7AFF">
              <w:rPr>
                <w:sz w:val="24"/>
                <w:szCs w:val="24"/>
              </w:rPr>
              <w:t xml:space="preserve"> «существенность» = ∑</w:t>
            </w:r>
            <w:proofErr w:type="spellStart"/>
            <w:r w:rsidR="00365EFD" w:rsidRPr="004F7AFF">
              <w:rPr>
                <w:sz w:val="24"/>
                <w:szCs w:val="24"/>
                <w:lang w:val="en-US"/>
              </w:rPr>
              <w:t>Sj</w:t>
            </w:r>
            <w:proofErr w:type="spellEnd"/>
            <w:r w:rsidR="00365EFD" w:rsidRPr="004F7AFF">
              <w:rPr>
                <w:sz w:val="24"/>
                <w:szCs w:val="24"/>
              </w:rPr>
              <w:t xml:space="preserve"> </w:t>
            </w:r>
            <w:r w:rsidR="00365EFD" w:rsidRPr="004F7AFF">
              <w:rPr>
                <w:sz w:val="24"/>
                <w:szCs w:val="24"/>
                <w:lang w:val="en-US"/>
              </w:rPr>
              <w:t>E</w:t>
            </w:r>
            <w:r w:rsidR="00365EFD" w:rsidRPr="004F7AFF">
              <w:rPr>
                <w:sz w:val="24"/>
                <w:szCs w:val="24"/>
              </w:rPr>
              <w:t>(</w:t>
            </w:r>
            <w:proofErr w:type="spellStart"/>
            <w:r w:rsidR="00365EFD" w:rsidRPr="004F7AFF">
              <w:rPr>
                <w:sz w:val="24"/>
                <w:szCs w:val="24"/>
                <w:lang w:val="en-US"/>
              </w:rPr>
              <w:t>Pj</w:t>
            </w:r>
            <w:proofErr w:type="spellEnd"/>
            <w:r w:rsidR="00365EFD" w:rsidRPr="004F7AFF">
              <w:rPr>
                <w:sz w:val="24"/>
                <w:szCs w:val="24"/>
              </w:rPr>
              <w:t>)</w:t>
            </w:r>
          </w:p>
        </w:tc>
      </w:tr>
      <w:tr w:rsidR="00365EFD" w:rsidRPr="005A4BAE" w:rsidTr="004F7AFF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4F7AFF" w:rsidRDefault="00365EFD" w:rsidP="004F7AFF">
            <w:pPr>
              <w:pStyle w:val="ac"/>
              <w:ind w:firstLine="79"/>
              <w:rPr>
                <w:sz w:val="24"/>
                <w:szCs w:val="24"/>
              </w:rPr>
            </w:pPr>
            <w:proofErr w:type="spellStart"/>
            <w:r w:rsidRPr="004F7AFF">
              <w:rPr>
                <w:sz w:val="24"/>
                <w:szCs w:val="24"/>
              </w:rPr>
              <w:t>Sj</w:t>
            </w:r>
            <w:proofErr w:type="spellEnd"/>
            <w:r w:rsidRPr="004F7AFF">
              <w:rPr>
                <w:sz w:val="24"/>
                <w:szCs w:val="24"/>
              </w:rPr>
              <w:t xml:space="preserve"> – вес j-</w:t>
            </w:r>
            <w:proofErr w:type="spellStart"/>
            <w:r w:rsidRPr="004F7AFF">
              <w:rPr>
                <w:sz w:val="24"/>
                <w:szCs w:val="24"/>
              </w:rPr>
              <w:t>го</w:t>
            </w:r>
            <w:proofErr w:type="spellEnd"/>
            <w:r w:rsidRPr="004F7AFF">
              <w:rPr>
                <w:sz w:val="24"/>
                <w:szCs w:val="24"/>
              </w:rPr>
              <w:t xml:space="preserve"> показателя критерия «существенность»</w:t>
            </w:r>
          </w:p>
        </w:tc>
      </w:tr>
      <w:tr w:rsidR="00365EFD" w:rsidRPr="005A4BAE" w:rsidTr="004F7AFF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4F7AFF" w:rsidRDefault="00365EFD" w:rsidP="004F7AFF">
            <w:pPr>
              <w:pStyle w:val="ac"/>
              <w:ind w:firstLine="79"/>
              <w:rPr>
                <w:sz w:val="24"/>
                <w:szCs w:val="24"/>
              </w:rPr>
            </w:pPr>
            <w:r w:rsidRPr="004F7AFF">
              <w:rPr>
                <w:sz w:val="24"/>
                <w:szCs w:val="24"/>
              </w:rPr>
              <w:t>E(</w:t>
            </w:r>
            <w:proofErr w:type="spellStart"/>
            <w:r w:rsidRPr="004F7AFF">
              <w:rPr>
                <w:sz w:val="24"/>
                <w:szCs w:val="24"/>
              </w:rPr>
              <w:t>Pj</w:t>
            </w:r>
            <w:proofErr w:type="spellEnd"/>
            <w:r w:rsidRPr="004F7AFF">
              <w:rPr>
                <w:sz w:val="24"/>
                <w:szCs w:val="24"/>
              </w:rPr>
              <w:t>) – оценка j-</w:t>
            </w:r>
            <w:proofErr w:type="spellStart"/>
            <w:r w:rsidRPr="004F7AFF">
              <w:rPr>
                <w:sz w:val="24"/>
                <w:szCs w:val="24"/>
              </w:rPr>
              <w:t>го</w:t>
            </w:r>
            <w:proofErr w:type="spellEnd"/>
            <w:r w:rsidRPr="004F7AFF">
              <w:rPr>
                <w:sz w:val="24"/>
                <w:szCs w:val="24"/>
              </w:rPr>
              <w:t xml:space="preserve"> показателя критерия «существенность»</w:t>
            </w:r>
          </w:p>
        </w:tc>
      </w:tr>
      <w:tr w:rsidR="00365EFD" w:rsidRPr="005A4BAE" w:rsidTr="004F7AFF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4F7AFF" w:rsidRDefault="00EB4CB3" w:rsidP="004F7AFF">
            <w:pPr>
              <w:pStyle w:val="ac"/>
              <w:ind w:firstLine="79"/>
              <w:rPr>
                <w:sz w:val="24"/>
                <w:szCs w:val="24"/>
              </w:rPr>
            </w:pPr>
            <w:r w:rsidRPr="004F7AFF">
              <w:rPr>
                <w:sz w:val="24"/>
                <w:szCs w:val="24"/>
              </w:rPr>
              <w:t>При значении</w:t>
            </w:r>
            <w:proofErr w:type="gramStart"/>
            <w:r w:rsidRPr="004F7AFF">
              <w:rPr>
                <w:sz w:val="24"/>
                <w:szCs w:val="24"/>
              </w:rPr>
              <w:t xml:space="preserve"> К</w:t>
            </w:r>
            <w:proofErr w:type="gramEnd"/>
            <w:r w:rsidR="00365EFD" w:rsidRPr="004F7AFF">
              <w:rPr>
                <w:sz w:val="24"/>
                <w:szCs w:val="24"/>
              </w:rPr>
              <w:t xml:space="preserve"> «существенность</w:t>
            </w:r>
            <w:r w:rsidR="00DD59F6" w:rsidRPr="004F7AFF">
              <w:rPr>
                <w:sz w:val="24"/>
                <w:szCs w:val="24"/>
              </w:rPr>
              <w:t>» = от 0 до 0,2 – «низкая оценка», К «существенность»  = от 0,3 до 0,5 – «средняя оценка», К «существенность» более 0,5 «высокая оценка»</w:t>
            </w:r>
          </w:p>
        </w:tc>
      </w:tr>
    </w:tbl>
    <w:p w:rsidR="00672174" w:rsidRPr="002743FF" w:rsidRDefault="00672174" w:rsidP="004F7AFF">
      <w:pPr>
        <w:ind w:firstLine="0"/>
      </w:pPr>
    </w:p>
    <w:sectPr w:rsidR="00672174" w:rsidRPr="002743FF" w:rsidSect="004F7AFF">
      <w:pgSz w:w="16838" w:h="11906" w:orient="landscape" w:code="9"/>
      <w:pgMar w:top="566" w:right="1134" w:bottom="1276" w:left="28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D34" w:rsidRDefault="00E94D34">
      <w:r>
        <w:separator/>
      </w:r>
    </w:p>
  </w:endnote>
  <w:endnote w:type="continuationSeparator" w:id="0">
    <w:p w:rsidR="00E94D34" w:rsidRDefault="00E9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A82" w:rsidRDefault="00504A82">
    <w:pPr>
      <w:pStyle w:val="aa"/>
      <w:jc w:val="right"/>
    </w:pPr>
  </w:p>
  <w:p w:rsidR="00504A82" w:rsidRDefault="00504A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D34" w:rsidRDefault="00E94D34">
      <w:r>
        <w:separator/>
      </w:r>
    </w:p>
  </w:footnote>
  <w:footnote w:type="continuationSeparator" w:id="0">
    <w:p w:rsidR="00E94D34" w:rsidRDefault="00E94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F6F90"/>
    <w:multiLevelType w:val="multilevel"/>
    <w:tmpl w:val="59741D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2160"/>
      </w:pPr>
      <w:rPr>
        <w:rFonts w:hint="default"/>
      </w:rPr>
    </w:lvl>
  </w:abstractNum>
  <w:abstractNum w:abstractNumId="1">
    <w:nsid w:val="28341753"/>
    <w:multiLevelType w:val="multilevel"/>
    <w:tmpl w:val="E3BC455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2160"/>
      </w:pPr>
      <w:rPr>
        <w:rFonts w:hint="default"/>
      </w:rPr>
    </w:lvl>
  </w:abstractNum>
  <w:abstractNum w:abstractNumId="2">
    <w:nsid w:val="6C804741"/>
    <w:multiLevelType w:val="multilevel"/>
    <w:tmpl w:val="B86813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61"/>
    <w:rsid w:val="00010329"/>
    <w:rsid w:val="000152D6"/>
    <w:rsid w:val="00017F79"/>
    <w:rsid w:val="00055F09"/>
    <w:rsid w:val="00065B9F"/>
    <w:rsid w:val="00070987"/>
    <w:rsid w:val="0008623C"/>
    <w:rsid w:val="000A4692"/>
    <w:rsid w:val="000D2197"/>
    <w:rsid w:val="000F5243"/>
    <w:rsid w:val="00173C4A"/>
    <w:rsid w:val="00177724"/>
    <w:rsid w:val="00185E93"/>
    <w:rsid w:val="001A1989"/>
    <w:rsid w:val="001B3AD5"/>
    <w:rsid w:val="001C78DA"/>
    <w:rsid w:val="00220FC4"/>
    <w:rsid w:val="002306C4"/>
    <w:rsid w:val="00245805"/>
    <w:rsid w:val="002579C6"/>
    <w:rsid w:val="002743FF"/>
    <w:rsid w:val="002D3E31"/>
    <w:rsid w:val="002D4D17"/>
    <w:rsid w:val="002F4A2B"/>
    <w:rsid w:val="0032292E"/>
    <w:rsid w:val="00341516"/>
    <w:rsid w:val="00343784"/>
    <w:rsid w:val="00345274"/>
    <w:rsid w:val="00365EFD"/>
    <w:rsid w:val="003A2DCC"/>
    <w:rsid w:val="003D1E8D"/>
    <w:rsid w:val="003D366C"/>
    <w:rsid w:val="003F4BBA"/>
    <w:rsid w:val="0040656C"/>
    <w:rsid w:val="0043223D"/>
    <w:rsid w:val="00432FA6"/>
    <w:rsid w:val="00493533"/>
    <w:rsid w:val="004B1EFA"/>
    <w:rsid w:val="004B43B1"/>
    <w:rsid w:val="004B467C"/>
    <w:rsid w:val="004F4E3D"/>
    <w:rsid w:val="004F7AFF"/>
    <w:rsid w:val="00504A82"/>
    <w:rsid w:val="00591291"/>
    <w:rsid w:val="005E0E58"/>
    <w:rsid w:val="005E2A30"/>
    <w:rsid w:val="005E7E23"/>
    <w:rsid w:val="005F4D8F"/>
    <w:rsid w:val="006027B5"/>
    <w:rsid w:val="006077CE"/>
    <w:rsid w:val="006607DF"/>
    <w:rsid w:val="00665117"/>
    <w:rsid w:val="00672174"/>
    <w:rsid w:val="00694EBB"/>
    <w:rsid w:val="00695B61"/>
    <w:rsid w:val="006B59E9"/>
    <w:rsid w:val="006C793B"/>
    <w:rsid w:val="006F1BDF"/>
    <w:rsid w:val="006F6BFD"/>
    <w:rsid w:val="00703FDA"/>
    <w:rsid w:val="00714279"/>
    <w:rsid w:val="0073495C"/>
    <w:rsid w:val="007768E0"/>
    <w:rsid w:val="007D0369"/>
    <w:rsid w:val="007D4DC8"/>
    <w:rsid w:val="007D6372"/>
    <w:rsid w:val="007E3530"/>
    <w:rsid w:val="00822D0E"/>
    <w:rsid w:val="008253D0"/>
    <w:rsid w:val="00851E12"/>
    <w:rsid w:val="00874CB6"/>
    <w:rsid w:val="008F79C3"/>
    <w:rsid w:val="009176D2"/>
    <w:rsid w:val="0095517F"/>
    <w:rsid w:val="00977B87"/>
    <w:rsid w:val="009E07B2"/>
    <w:rsid w:val="00A02A6F"/>
    <w:rsid w:val="00A2709B"/>
    <w:rsid w:val="00A3554A"/>
    <w:rsid w:val="00A506CA"/>
    <w:rsid w:val="00A60F8C"/>
    <w:rsid w:val="00A82D84"/>
    <w:rsid w:val="00AB0F34"/>
    <w:rsid w:val="00AB1B7C"/>
    <w:rsid w:val="00AB5F85"/>
    <w:rsid w:val="00AF02A5"/>
    <w:rsid w:val="00B2583E"/>
    <w:rsid w:val="00B56EB7"/>
    <w:rsid w:val="00B60247"/>
    <w:rsid w:val="00B615F9"/>
    <w:rsid w:val="00B97A0A"/>
    <w:rsid w:val="00BB1812"/>
    <w:rsid w:val="00BF36DF"/>
    <w:rsid w:val="00C04929"/>
    <w:rsid w:val="00C356F8"/>
    <w:rsid w:val="00C5216F"/>
    <w:rsid w:val="00C54319"/>
    <w:rsid w:val="00C74138"/>
    <w:rsid w:val="00C75FA1"/>
    <w:rsid w:val="00C8425C"/>
    <w:rsid w:val="00C843CE"/>
    <w:rsid w:val="00C87012"/>
    <w:rsid w:val="00CA68C9"/>
    <w:rsid w:val="00CB3A70"/>
    <w:rsid w:val="00D001BB"/>
    <w:rsid w:val="00D00EFB"/>
    <w:rsid w:val="00D33D31"/>
    <w:rsid w:val="00D66064"/>
    <w:rsid w:val="00D73778"/>
    <w:rsid w:val="00D81C13"/>
    <w:rsid w:val="00D82204"/>
    <w:rsid w:val="00DA4008"/>
    <w:rsid w:val="00DD59F6"/>
    <w:rsid w:val="00E03E97"/>
    <w:rsid w:val="00E1407E"/>
    <w:rsid w:val="00E43D94"/>
    <w:rsid w:val="00E66A24"/>
    <w:rsid w:val="00E91FFC"/>
    <w:rsid w:val="00E92FF8"/>
    <w:rsid w:val="00E94D34"/>
    <w:rsid w:val="00EB4CB3"/>
    <w:rsid w:val="00EC1649"/>
    <w:rsid w:val="00ED5F1C"/>
    <w:rsid w:val="00EE7D17"/>
    <w:rsid w:val="00EF61E4"/>
    <w:rsid w:val="00F23A08"/>
    <w:rsid w:val="00F30C96"/>
    <w:rsid w:val="00F76F61"/>
    <w:rsid w:val="00F85F29"/>
    <w:rsid w:val="00FD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59"/>
    <w:rsid w:val="00695B61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paragraph" w:customStyle="1" w:styleId="ConsPlusNormal">
    <w:name w:val="ConsPlusNormal"/>
    <w:rsid w:val="00672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2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4F7AF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59"/>
    <w:rsid w:val="00695B61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paragraph" w:customStyle="1" w:styleId="ConsPlusNormal">
    <w:name w:val="ConsPlusNormal"/>
    <w:rsid w:val="00672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2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4F7AF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nina\Documents\&#1064;&#1072;&#1073;&#1083;&#1086;&#1085;&#1099;%20&#1076;&#1086;&#1082;&#1091;&#1084;&#1077;&#1085;&#1090;&#1086;&#1074;\&#1064;&#1072;&#1073;&#1083;&#1086;&#1085;%20&#1087;&#1088;&#1086;&#1089;&#1090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89CB8726936146AFA7C5C1F9E6D898" ma:contentTypeVersion="0" ma:contentTypeDescription="Создание документа." ma:contentTypeScope="" ma:versionID="97cc6afa38d22fbbf06882b4190de8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7FE70-A94B-48AA-B056-177A9E314C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80B2F8-9915-4EF1-A41C-1759C4821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8F4A8D-E8EF-4693-9A73-92A94B1729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1DAA64-28F5-433E-B80E-5FE908B5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простой</Template>
  <TotalTime>32</TotalTime>
  <Pages>1</Pages>
  <Words>2204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</Company>
  <LinksUpToDate>false</LinksUpToDate>
  <CharactersWithSpaces>14744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Махнина Дина Владимировна</dc:creator>
  <cp:lastModifiedBy>Пользователь</cp:lastModifiedBy>
  <cp:revision>6</cp:revision>
  <cp:lastPrinted>2024-12-03T10:59:00Z</cp:lastPrinted>
  <dcterms:created xsi:type="dcterms:W3CDTF">2024-12-03T10:53:00Z</dcterms:created>
  <dcterms:modified xsi:type="dcterms:W3CDTF">2024-12-03T11:43:00Z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Начальник инспекции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Д.А. Карпычев</vt:lpwstr>
  </property>
  <property fmtid="{D5CDD505-2E9C-101B-9397-08002B2CF9AE}" pid="5" name="Содержание">
    <vt:lpwstr>Об утверждении ведомственного стандарта осуществления контрольно-ревизионной инспекцией Ярославской области внутреннего государственного финансового контроля «Планирование проверок, ревизий и обследований»</vt:lpwstr>
  </property>
  <property fmtid="{D5CDD505-2E9C-101B-9397-08002B2CF9AE}" pid="6" name="INSTALL_ID">
    <vt:lpwstr>34115</vt:lpwstr>
  </property>
  <property fmtid="{D5CDD505-2E9C-101B-9397-08002B2CF9AE}" pid="7" name="ContentTypeId">
    <vt:lpwstr>0x0101000789CB8726936146AFA7C5C1F9E6D898</vt:lpwstr>
  </property>
</Properties>
</file>