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E5" w:rsidRPr="0061619E" w:rsidRDefault="00CC6DC0" w:rsidP="00BF7EE5">
      <w:pPr>
        <w:pStyle w:val="4"/>
        <w:rPr>
          <w:sz w:val="28"/>
          <w:szCs w:val="28"/>
        </w:rPr>
      </w:pPr>
      <w:r w:rsidRPr="0061619E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3085465</wp:posOffset>
            </wp:positionH>
            <wp:positionV relativeFrom="paragraph">
              <wp:posOffset>-122555</wp:posOffset>
            </wp:positionV>
            <wp:extent cx="425450" cy="483870"/>
            <wp:effectExtent l="0" t="0" r="0" b="0"/>
            <wp:wrapNone/>
            <wp:docPr id="2" name="Рисунок 4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EE5" w:rsidRPr="0061619E" w:rsidRDefault="00BF7EE5" w:rsidP="00BF7EE5">
      <w:pPr>
        <w:rPr>
          <w:sz w:val="28"/>
          <w:szCs w:val="28"/>
        </w:rPr>
      </w:pPr>
    </w:p>
    <w:p w:rsidR="00BF7EE5" w:rsidRPr="0061619E" w:rsidRDefault="00BF7EE5" w:rsidP="00BF7EE5">
      <w:pPr>
        <w:ind w:left="-57" w:firstLine="57"/>
        <w:jc w:val="center"/>
        <w:rPr>
          <w:bCs/>
          <w:sz w:val="28"/>
          <w:szCs w:val="28"/>
        </w:rPr>
      </w:pPr>
      <w:r w:rsidRPr="0061619E">
        <w:rPr>
          <w:bCs/>
          <w:sz w:val="28"/>
          <w:szCs w:val="28"/>
        </w:rPr>
        <w:t>СОБРАНИЕ  ПРЕДСТАВИТЕЛЕЙ</w:t>
      </w:r>
    </w:p>
    <w:p w:rsidR="00BF7EE5" w:rsidRPr="0061619E" w:rsidRDefault="00BF7EE5" w:rsidP="00BF7EE5">
      <w:pPr>
        <w:jc w:val="center"/>
        <w:rPr>
          <w:bCs/>
          <w:sz w:val="28"/>
          <w:szCs w:val="28"/>
        </w:rPr>
      </w:pPr>
      <w:r w:rsidRPr="0061619E">
        <w:rPr>
          <w:bCs/>
          <w:sz w:val="28"/>
          <w:szCs w:val="28"/>
        </w:rPr>
        <w:t>ГАВРИЛОВ-ЯМСКОГО  МУНИЦИПАЛЬНОГО  РАЙОНА</w:t>
      </w:r>
    </w:p>
    <w:p w:rsidR="00BF7EE5" w:rsidRPr="007E2BEE" w:rsidRDefault="00BF7EE5" w:rsidP="00BF7EE5">
      <w:pPr>
        <w:pStyle w:val="5"/>
        <w:rPr>
          <w:sz w:val="16"/>
          <w:szCs w:val="16"/>
        </w:rPr>
      </w:pPr>
    </w:p>
    <w:p w:rsidR="00BF7EE5" w:rsidRPr="0061619E" w:rsidRDefault="00BF7EE5" w:rsidP="00BF7EE5">
      <w:pPr>
        <w:pStyle w:val="5"/>
        <w:rPr>
          <w:sz w:val="28"/>
          <w:szCs w:val="28"/>
        </w:rPr>
      </w:pPr>
      <w:r w:rsidRPr="0061619E">
        <w:rPr>
          <w:sz w:val="28"/>
          <w:szCs w:val="28"/>
        </w:rPr>
        <w:t>РЕШЕНИЕ</w:t>
      </w:r>
    </w:p>
    <w:p w:rsidR="00BF7EE5" w:rsidRPr="007E2BEE" w:rsidRDefault="00BF7EE5" w:rsidP="00BF7EE5">
      <w:pPr>
        <w:jc w:val="center"/>
        <w:rPr>
          <w:b/>
          <w:bCs/>
          <w:sz w:val="16"/>
          <w:szCs w:val="16"/>
        </w:rPr>
      </w:pPr>
    </w:p>
    <w:p w:rsidR="00BC09CB" w:rsidRPr="0061619E" w:rsidRDefault="00BC09CB" w:rsidP="00513BEE">
      <w:pPr>
        <w:rPr>
          <w:sz w:val="28"/>
          <w:szCs w:val="28"/>
        </w:rPr>
      </w:pPr>
      <w:r w:rsidRPr="0061619E">
        <w:rPr>
          <w:color w:val="000000"/>
          <w:sz w:val="28"/>
          <w:szCs w:val="28"/>
        </w:rPr>
        <w:t>О внесени</w:t>
      </w:r>
      <w:r w:rsidR="00B60ABE" w:rsidRPr="0061619E">
        <w:rPr>
          <w:color w:val="000000"/>
          <w:sz w:val="28"/>
          <w:szCs w:val="28"/>
        </w:rPr>
        <w:t>е изменений в решение Собрания п</w:t>
      </w:r>
      <w:r w:rsidRPr="0061619E">
        <w:rPr>
          <w:color w:val="000000"/>
          <w:sz w:val="28"/>
          <w:szCs w:val="28"/>
        </w:rPr>
        <w:t xml:space="preserve">редставителей </w:t>
      </w:r>
      <w:proofErr w:type="gramStart"/>
      <w:r w:rsidRPr="0061619E">
        <w:rPr>
          <w:color w:val="000000"/>
          <w:sz w:val="28"/>
          <w:szCs w:val="28"/>
        </w:rPr>
        <w:t>Гаврилов-Ямского</w:t>
      </w:r>
      <w:proofErr w:type="gramEnd"/>
      <w:r w:rsidRPr="0061619E">
        <w:rPr>
          <w:color w:val="000000"/>
          <w:sz w:val="28"/>
          <w:szCs w:val="28"/>
        </w:rPr>
        <w:t xml:space="preserve"> муниципального района от 23.09.2021 №115</w:t>
      </w:r>
    </w:p>
    <w:p w:rsidR="00BF7EE5" w:rsidRPr="007E2BEE" w:rsidRDefault="00BF7EE5" w:rsidP="00513BEE">
      <w:pPr>
        <w:rPr>
          <w:sz w:val="16"/>
          <w:szCs w:val="16"/>
        </w:rPr>
      </w:pPr>
    </w:p>
    <w:p w:rsidR="00BF7EE5" w:rsidRPr="0061619E" w:rsidRDefault="00BF7EE5" w:rsidP="00513BEE">
      <w:pPr>
        <w:rPr>
          <w:sz w:val="28"/>
          <w:szCs w:val="28"/>
        </w:rPr>
      </w:pPr>
      <w:r w:rsidRPr="0061619E">
        <w:rPr>
          <w:sz w:val="28"/>
          <w:szCs w:val="28"/>
        </w:rPr>
        <w:t xml:space="preserve">Принято Собранием  представителей </w:t>
      </w:r>
    </w:p>
    <w:p w:rsidR="00BF7EE5" w:rsidRPr="0061619E" w:rsidRDefault="00BF7EE5" w:rsidP="00513BEE">
      <w:pPr>
        <w:rPr>
          <w:sz w:val="28"/>
          <w:szCs w:val="28"/>
        </w:rPr>
      </w:pPr>
      <w:r w:rsidRPr="0061619E">
        <w:rPr>
          <w:sz w:val="28"/>
          <w:szCs w:val="28"/>
        </w:rPr>
        <w:t>Гаврилов-Ямского  муниципального района</w:t>
      </w:r>
    </w:p>
    <w:p w:rsidR="00BF7EE5" w:rsidRDefault="007E2BEE" w:rsidP="007E2BEE">
      <w:pPr>
        <w:rPr>
          <w:sz w:val="28"/>
          <w:szCs w:val="28"/>
        </w:rPr>
      </w:pPr>
      <w:r>
        <w:rPr>
          <w:sz w:val="28"/>
          <w:szCs w:val="28"/>
        </w:rPr>
        <w:t>26.06.2024</w:t>
      </w:r>
    </w:p>
    <w:p w:rsidR="007E2BEE" w:rsidRPr="007E2BEE" w:rsidRDefault="007E2BEE" w:rsidP="007E2BEE">
      <w:pPr>
        <w:rPr>
          <w:sz w:val="16"/>
          <w:szCs w:val="16"/>
        </w:rPr>
      </w:pPr>
    </w:p>
    <w:p w:rsidR="00BF7EE5" w:rsidRPr="0061619E" w:rsidRDefault="00BF7EE5" w:rsidP="00513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1619E">
        <w:rPr>
          <w:sz w:val="28"/>
          <w:szCs w:val="28"/>
        </w:rPr>
        <w:t>Руководствуясь Федеральн</w:t>
      </w:r>
      <w:r w:rsidR="00553297" w:rsidRPr="0061619E">
        <w:rPr>
          <w:sz w:val="28"/>
          <w:szCs w:val="28"/>
        </w:rPr>
        <w:t>ым</w:t>
      </w:r>
      <w:r w:rsidRPr="0061619E">
        <w:rPr>
          <w:sz w:val="28"/>
          <w:szCs w:val="28"/>
        </w:rPr>
        <w:t xml:space="preserve"> закон</w:t>
      </w:r>
      <w:r w:rsidR="00553297" w:rsidRPr="0061619E">
        <w:rPr>
          <w:sz w:val="28"/>
          <w:szCs w:val="28"/>
        </w:rPr>
        <w:t>ом</w:t>
      </w:r>
      <w:r w:rsidRPr="0061619E">
        <w:rPr>
          <w:sz w:val="28"/>
          <w:szCs w:val="28"/>
        </w:rPr>
        <w:t xml:space="preserve"> от 31.07.2020 №248-ФЗ «О государственном контроле (надзоре) и муниципальном контроле в Российской Федерации», </w:t>
      </w:r>
      <w:r w:rsidR="00CA08ED">
        <w:rPr>
          <w:sz w:val="28"/>
          <w:szCs w:val="28"/>
        </w:rPr>
        <w:t xml:space="preserve">Приказом Минсельхоза России от 18.06.2021 </w:t>
      </w:r>
      <w:r w:rsidR="008B46FB" w:rsidRPr="00513BEE">
        <w:rPr>
          <w:sz w:val="28"/>
          <w:szCs w:val="28"/>
        </w:rPr>
        <w:t>№</w:t>
      </w:r>
      <w:r w:rsidR="00CA08ED">
        <w:rPr>
          <w:sz w:val="28"/>
          <w:szCs w:val="28"/>
        </w:rPr>
        <w:t xml:space="preserve"> 402 «Об утверждении перечня индикаторов риска нарушения обязательных требований при осуществлении Федеральной службой по ветеринарному и фитосанитарному надзору федерального государственного земельного контроля (надзора) в отношении земель сельскохозяйственного назначения, оборот которых регулируется Федеральным законом «Об обороте земель сельскохозяйственного назначения», и</w:t>
      </w:r>
      <w:proofErr w:type="gramEnd"/>
      <w:r w:rsidR="00CA08ED">
        <w:rPr>
          <w:sz w:val="28"/>
          <w:szCs w:val="28"/>
        </w:rPr>
        <w:t xml:space="preserve"> </w:t>
      </w:r>
      <w:proofErr w:type="spellStart"/>
      <w:r w:rsidR="00CA08ED">
        <w:rPr>
          <w:sz w:val="28"/>
          <w:szCs w:val="28"/>
        </w:rPr>
        <w:t>виноградопригодных</w:t>
      </w:r>
      <w:proofErr w:type="spellEnd"/>
      <w:r w:rsidR="00CA08ED">
        <w:rPr>
          <w:sz w:val="28"/>
          <w:szCs w:val="28"/>
        </w:rPr>
        <w:t xml:space="preserve"> земель», </w:t>
      </w:r>
      <w:r w:rsidRPr="0061619E">
        <w:rPr>
          <w:sz w:val="28"/>
          <w:szCs w:val="28"/>
        </w:rPr>
        <w:t xml:space="preserve">статьёй 22 Устава </w:t>
      </w:r>
      <w:proofErr w:type="gramStart"/>
      <w:r w:rsidRPr="0061619E">
        <w:rPr>
          <w:sz w:val="28"/>
          <w:szCs w:val="28"/>
        </w:rPr>
        <w:t>Гаврилов-Ямского</w:t>
      </w:r>
      <w:proofErr w:type="gramEnd"/>
      <w:r w:rsidRPr="0061619E">
        <w:rPr>
          <w:sz w:val="28"/>
          <w:szCs w:val="28"/>
        </w:rPr>
        <w:t xml:space="preserve"> муниципального района Ярославской области</w:t>
      </w:r>
    </w:p>
    <w:p w:rsidR="00163B83" w:rsidRPr="0061619E" w:rsidRDefault="00163B83" w:rsidP="00454E86">
      <w:pPr>
        <w:ind w:left="709" w:firstLine="566"/>
        <w:jc w:val="both"/>
        <w:rPr>
          <w:sz w:val="28"/>
          <w:szCs w:val="28"/>
        </w:rPr>
      </w:pPr>
    </w:p>
    <w:p w:rsidR="00BF7EE5" w:rsidRPr="0061619E" w:rsidRDefault="00BF7EE5" w:rsidP="00513BEE">
      <w:pPr>
        <w:ind w:firstLine="566"/>
        <w:jc w:val="both"/>
        <w:rPr>
          <w:sz w:val="28"/>
          <w:szCs w:val="28"/>
        </w:rPr>
      </w:pPr>
      <w:r w:rsidRPr="0061619E">
        <w:rPr>
          <w:sz w:val="28"/>
          <w:szCs w:val="28"/>
        </w:rPr>
        <w:t>Собрание представителей Гаврилов-Ямского муниципального района РЕШИЛО:</w:t>
      </w:r>
    </w:p>
    <w:p w:rsidR="00C41511" w:rsidRPr="0061619E" w:rsidRDefault="00BF7EE5" w:rsidP="00513BEE">
      <w:pPr>
        <w:tabs>
          <w:tab w:val="left" w:pos="993"/>
        </w:tabs>
        <w:ind w:firstLine="566"/>
        <w:jc w:val="both"/>
        <w:rPr>
          <w:sz w:val="28"/>
          <w:szCs w:val="28"/>
        </w:rPr>
      </w:pPr>
      <w:r w:rsidRPr="0061619E">
        <w:rPr>
          <w:sz w:val="28"/>
          <w:szCs w:val="28"/>
        </w:rPr>
        <w:t>1.</w:t>
      </w:r>
      <w:r w:rsidR="00B176E3" w:rsidRPr="0061619E">
        <w:rPr>
          <w:sz w:val="28"/>
          <w:szCs w:val="28"/>
        </w:rPr>
        <w:t xml:space="preserve"> </w:t>
      </w:r>
      <w:r w:rsidR="00BC09CB" w:rsidRPr="0061619E">
        <w:rPr>
          <w:sz w:val="28"/>
          <w:szCs w:val="28"/>
        </w:rPr>
        <w:t>Внести в Положение о муниципальном земельном контроле на территории сельских поселений Гаврилов-Ямского муниципального района</w:t>
      </w:r>
      <w:r w:rsidR="00C41511" w:rsidRPr="0061619E">
        <w:rPr>
          <w:sz w:val="28"/>
          <w:szCs w:val="28"/>
        </w:rPr>
        <w:t>,</w:t>
      </w:r>
      <w:r w:rsidR="00BC09CB" w:rsidRPr="0061619E">
        <w:rPr>
          <w:sz w:val="28"/>
          <w:szCs w:val="28"/>
        </w:rPr>
        <w:t xml:space="preserve"> утверждённое решением С</w:t>
      </w:r>
      <w:r w:rsidR="008C716F" w:rsidRPr="0061619E">
        <w:rPr>
          <w:sz w:val="28"/>
          <w:szCs w:val="28"/>
        </w:rPr>
        <w:t>обрания представителей Гаврилов-</w:t>
      </w:r>
      <w:r w:rsidR="00BC09CB" w:rsidRPr="0061619E">
        <w:rPr>
          <w:sz w:val="28"/>
          <w:szCs w:val="28"/>
        </w:rPr>
        <w:t>Ямского муниципального района от 23.09.2021 №115 «Об утверждении Положения  о муниципальном земельном контроле на территории сельских поселений Гаврилов-Ямского муниципального района</w:t>
      </w:r>
      <w:r w:rsidR="00FF7A0F" w:rsidRPr="0061619E">
        <w:rPr>
          <w:sz w:val="28"/>
          <w:szCs w:val="28"/>
        </w:rPr>
        <w:t xml:space="preserve">», </w:t>
      </w:r>
      <w:r w:rsidR="00C41511" w:rsidRPr="0061619E">
        <w:rPr>
          <w:sz w:val="28"/>
          <w:szCs w:val="28"/>
        </w:rPr>
        <w:t>изменения</w:t>
      </w:r>
      <w:r w:rsidR="008C716F" w:rsidRPr="0061619E">
        <w:rPr>
          <w:sz w:val="28"/>
          <w:szCs w:val="28"/>
        </w:rPr>
        <w:t xml:space="preserve"> согласно п</w:t>
      </w:r>
      <w:r w:rsidR="00C41511" w:rsidRPr="0061619E">
        <w:rPr>
          <w:sz w:val="28"/>
          <w:szCs w:val="28"/>
        </w:rPr>
        <w:t>риложению.</w:t>
      </w:r>
    </w:p>
    <w:p w:rsidR="00B176E3" w:rsidRPr="0061619E" w:rsidRDefault="003D4845" w:rsidP="00513BEE">
      <w:pPr>
        <w:suppressAutoHyphens/>
        <w:ind w:firstLine="566"/>
        <w:jc w:val="both"/>
        <w:rPr>
          <w:sz w:val="28"/>
          <w:szCs w:val="28"/>
        </w:rPr>
      </w:pPr>
      <w:r w:rsidRPr="0061619E">
        <w:rPr>
          <w:sz w:val="28"/>
          <w:szCs w:val="28"/>
        </w:rPr>
        <w:t>2</w:t>
      </w:r>
      <w:r w:rsidR="00B176E3" w:rsidRPr="0061619E">
        <w:rPr>
          <w:sz w:val="28"/>
          <w:szCs w:val="28"/>
        </w:rPr>
        <w:t xml:space="preserve">.  </w:t>
      </w:r>
      <w:r w:rsidR="00BF7EE5" w:rsidRPr="0061619E">
        <w:rPr>
          <w:sz w:val="28"/>
          <w:szCs w:val="28"/>
        </w:rPr>
        <w:t>Решение опубликовать в районной массовой газете «Гаврилов-Ямский вестник</w:t>
      </w:r>
      <w:r w:rsidR="008C716F" w:rsidRPr="0061619E">
        <w:rPr>
          <w:sz w:val="28"/>
          <w:szCs w:val="28"/>
        </w:rPr>
        <w:t>»</w:t>
      </w:r>
      <w:r w:rsidR="00BF7EE5" w:rsidRPr="0061619E">
        <w:rPr>
          <w:sz w:val="28"/>
          <w:szCs w:val="28"/>
        </w:rPr>
        <w:t xml:space="preserve"> и разместить на официальном сайте Администрации Гаврилов-Ямского муниципального района. </w:t>
      </w:r>
    </w:p>
    <w:p w:rsidR="00B176E3" w:rsidRPr="0061619E" w:rsidRDefault="003D4845" w:rsidP="00513BEE">
      <w:pPr>
        <w:suppressAutoHyphens/>
        <w:ind w:firstLine="566"/>
        <w:jc w:val="both"/>
        <w:rPr>
          <w:sz w:val="28"/>
          <w:szCs w:val="28"/>
        </w:rPr>
      </w:pPr>
      <w:r w:rsidRPr="0061619E">
        <w:rPr>
          <w:sz w:val="28"/>
          <w:szCs w:val="28"/>
        </w:rPr>
        <w:t>3</w:t>
      </w:r>
      <w:r w:rsidR="00B176E3" w:rsidRPr="0061619E">
        <w:rPr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BF7EE5" w:rsidRPr="0061619E" w:rsidRDefault="00BF7EE5" w:rsidP="00513BEE">
      <w:pPr>
        <w:suppressAutoHyphens/>
        <w:jc w:val="both"/>
        <w:rPr>
          <w:sz w:val="28"/>
          <w:szCs w:val="28"/>
        </w:rPr>
      </w:pPr>
    </w:p>
    <w:p w:rsidR="00163B83" w:rsidRPr="0061619E" w:rsidRDefault="00BF7EE5" w:rsidP="00513BEE">
      <w:pPr>
        <w:pStyle w:val="a4"/>
        <w:ind w:left="0"/>
        <w:rPr>
          <w:sz w:val="28"/>
          <w:szCs w:val="28"/>
        </w:rPr>
      </w:pPr>
      <w:r w:rsidRPr="0061619E">
        <w:rPr>
          <w:sz w:val="28"/>
          <w:szCs w:val="28"/>
        </w:rPr>
        <w:t>Глав</w:t>
      </w:r>
      <w:r w:rsidR="004542C2">
        <w:rPr>
          <w:sz w:val="28"/>
          <w:szCs w:val="28"/>
        </w:rPr>
        <w:t>а</w:t>
      </w:r>
      <w:r w:rsidRPr="0061619E">
        <w:rPr>
          <w:sz w:val="28"/>
          <w:szCs w:val="28"/>
        </w:rPr>
        <w:t xml:space="preserve"> </w:t>
      </w:r>
      <w:proofErr w:type="gramStart"/>
      <w:r w:rsidRPr="0061619E">
        <w:rPr>
          <w:sz w:val="28"/>
          <w:szCs w:val="28"/>
        </w:rPr>
        <w:t>Гаврилов-Ямского</w:t>
      </w:r>
      <w:proofErr w:type="gramEnd"/>
    </w:p>
    <w:p w:rsidR="00BF7EE5" w:rsidRPr="0061619E" w:rsidRDefault="00BF7EE5" w:rsidP="00513BEE">
      <w:pPr>
        <w:pStyle w:val="a4"/>
        <w:ind w:left="0"/>
        <w:rPr>
          <w:sz w:val="28"/>
          <w:szCs w:val="28"/>
        </w:rPr>
      </w:pPr>
      <w:r w:rsidRPr="0061619E">
        <w:rPr>
          <w:sz w:val="28"/>
          <w:szCs w:val="28"/>
        </w:rPr>
        <w:t>муниципального района</w:t>
      </w:r>
      <w:r w:rsidRPr="0061619E">
        <w:rPr>
          <w:sz w:val="28"/>
          <w:szCs w:val="28"/>
        </w:rPr>
        <w:tab/>
      </w:r>
      <w:r w:rsidRPr="0061619E">
        <w:rPr>
          <w:sz w:val="28"/>
          <w:szCs w:val="28"/>
        </w:rPr>
        <w:tab/>
      </w:r>
      <w:r w:rsidR="00CA08ED">
        <w:rPr>
          <w:sz w:val="28"/>
          <w:szCs w:val="28"/>
        </w:rPr>
        <w:t xml:space="preserve">            </w:t>
      </w:r>
      <w:r w:rsidR="00163B83" w:rsidRPr="0061619E">
        <w:rPr>
          <w:sz w:val="28"/>
          <w:szCs w:val="28"/>
        </w:rPr>
        <w:t xml:space="preserve">             </w:t>
      </w:r>
      <w:r w:rsidR="0039339F" w:rsidRPr="0061619E">
        <w:rPr>
          <w:sz w:val="28"/>
          <w:szCs w:val="28"/>
        </w:rPr>
        <w:t xml:space="preserve"> </w:t>
      </w:r>
      <w:r w:rsidR="00454E86" w:rsidRPr="0061619E">
        <w:rPr>
          <w:sz w:val="28"/>
          <w:szCs w:val="28"/>
        </w:rPr>
        <w:t xml:space="preserve">     </w:t>
      </w:r>
      <w:r w:rsidR="00163B83" w:rsidRPr="0061619E">
        <w:rPr>
          <w:sz w:val="28"/>
          <w:szCs w:val="28"/>
        </w:rPr>
        <w:t xml:space="preserve"> </w:t>
      </w:r>
      <w:r w:rsidR="00553297" w:rsidRPr="0061619E">
        <w:rPr>
          <w:sz w:val="28"/>
          <w:szCs w:val="28"/>
        </w:rPr>
        <w:t xml:space="preserve"> </w:t>
      </w:r>
      <w:r w:rsidR="00513BEE">
        <w:rPr>
          <w:sz w:val="28"/>
          <w:szCs w:val="28"/>
        </w:rPr>
        <w:t xml:space="preserve">        </w:t>
      </w:r>
      <w:r w:rsidR="00553297" w:rsidRPr="0061619E">
        <w:rPr>
          <w:sz w:val="28"/>
          <w:szCs w:val="28"/>
        </w:rPr>
        <w:t xml:space="preserve"> </w:t>
      </w:r>
      <w:r w:rsidRPr="0061619E">
        <w:rPr>
          <w:sz w:val="28"/>
          <w:szCs w:val="28"/>
        </w:rPr>
        <w:t>А.</w:t>
      </w:r>
      <w:r w:rsidR="004542C2">
        <w:rPr>
          <w:sz w:val="28"/>
          <w:szCs w:val="28"/>
        </w:rPr>
        <w:t>Б.</w:t>
      </w:r>
      <w:r w:rsidR="00513BEE">
        <w:rPr>
          <w:sz w:val="28"/>
          <w:szCs w:val="28"/>
        </w:rPr>
        <w:t xml:space="preserve"> </w:t>
      </w:r>
      <w:proofErr w:type="spellStart"/>
      <w:r w:rsidR="004542C2">
        <w:rPr>
          <w:sz w:val="28"/>
          <w:szCs w:val="28"/>
        </w:rPr>
        <w:t>Сергеичев</w:t>
      </w:r>
      <w:proofErr w:type="spellEnd"/>
      <w:r w:rsidR="00553297" w:rsidRPr="0061619E">
        <w:rPr>
          <w:sz w:val="28"/>
          <w:szCs w:val="28"/>
        </w:rPr>
        <w:t xml:space="preserve"> </w:t>
      </w:r>
    </w:p>
    <w:p w:rsidR="00BF7EE5" w:rsidRPr="0061619E" w:rsidRDefault="00BF7EE5" w:rsidP="00454E86">
      <w:pPr>
        <w:ind w:firstLine="709"/>
        <w:rPr>
          <w:sz w:val="28"/>
          <w:szCs w:val="28"/>
        </w:rPr>
      </w:pPr>
    </w:p>
    <w:p w:rsidR="00BF7EE5" w:rsidRPr="0061619E" w:rsidRDefault="00BF7EE5" w:rsidP="00513BEE">
      <w:pPr>
        <w:rPr>
          <w:sz w:val="28"/>
          <w:szCs w:val="28"/>
        </w:rPr>
      </w:pPr>
      <w:bookmarkStart w:id="0" w:name="_GoBack"/>
      <w:bookmarkEnd w:id="0"/>
      <w:r w:rsidRPr="0061619E">
        <w:rPr>
          <w:sz w:val="28"/>
          <w:szCs w:val="28"/>
        </w:rPr>
        <w:t xml:space="preserve">Председатель Собрания </w:t>
      </w:r>
    </w:p>
    <w:p w:rsidR="00513BEE" w:rsidRDefault="00BF7EE5" w:rsidP="00513BEE">
      <w:pPr>
        <w:rPr>
          <w:sz w:val="28"/>
          <w:szCs w:val="28"/>
        </w:rPr>
      </w:pPr>
      <w:r w:rsidRPr="0061619E">
        <w:rPr>
          <w:sz w:val="28"/>
          <w:szCs w:val="28"/>
        </w:rPr>
        <w:t xml:space="preserve">представителей </w:t>
      </w:r>
      <w:proofErr w:type="gramStart"/>
      <w:r w:rsidRPr="0061619E">
        <w:rPr>
          <w:sz w:val="28"/>
          <w:szCs w:val="28"/>
        </w:rPr>
        <w:t>Гаврилов-Ямского</w:t>
      </w:r>
      <w:proofErr w:type="gramEnd"/>
    </w:p>
    <w:p w:rsidR="00BF7EE5" w:rsidRDefault="00513BEE" w:rsidP="00513B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7EE5" w:rsidRPr="0061619E">
        <w:rPr>
          <w:sz w:val="28"/>
          <w:szCs w:val="28"/>
        </w:rPr>
        <w:t xml:space="preserve">муниципального района             </w:t>
      </w:r>
      <w:r w:rsidR="00CA08ED">
        <w:rPr>
          <w:sz w:val="28"/>
          <w:szCs w:val="28"/>
        </w:rPr>
        <w:t xml:space="preserve"> </w:t>
      </w:r>
      <w:r w:rsidR="00BF7EE5" w:rsidRPr="0061619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F7EE5" w:rsidRPr="0061619E">
        <w:rPr>
          <w:sz w:val="28"/>
          <w:szCs w:val="28"/>
        </w:rPr>
        <w:tab/>
      </w:r>
      <w:r w:rsidR="00553297" w:rsidRPr="0061619E">
        <w:rPr>
          <w:sz w:val="28"/>
          <w:szCs w:val="28"/>
        </w:rPr>
        <w:t xml:space="preserve">             </w:t>
      </w:r>
      <w:r w:rsidR="00163B83" w:rsidRPr="0061619E">
        <w:rPr>
          <w:sz w:val="28"/>
          <w:szCs w:val="28"/>
        </w:rPr>
        <w:t xml:space="preserve">  </w:t>
      </w:r>
      <w:r w:rsidR="0039339F" w:rsidRPr="0061619E">
        <w:rPr>
          <w:sz w:val="28"/>
          <w:szCs w:val="28"/>
        </w:rPr>
        <w:t xml:space="preserve">  </w:t>
      </w:r>
      <w:r w:rsidR="00163B83" w:rsidRPr="0061619E">
        <w:rPr>
          <w:sz w:val="28"/>
          <w:szCs w:val="28"/>
        </w:rPr>
        <w:t xml:space="preserve">   </w:t>
      </w:r>
      <w:r w:rsidR="00454E86" w:rsidRPr="0061619E">
        <w:rPr>
          <w:sz w:val="28"/>
          <w:szCs w:val="28"/>
        </w:rPr>
        <w:t xml:space="preserve"> </w:t>
      </w:r>
      <w:r w:rsidR="00D06D12">
        <w:rPr>
          <w:sz w:val="28"/>
          <w:szCs w:val="28"/>
        </w:rPr>
        <w:t xml:space="preserve">    </w:t>
      </w:r>
      <w:r w:rsidR="00454E86" w:rsidRPr="0061619E">
        <w:rPr>
          <w:sz w:val="28"/>
          <w:szCs w:val="28"/>
        </w:rPr>
        <w:t xml:space="preserve">  </w:t>
      </w:r>
      <w:r w:rsidR="00CA08ED">
        <w:rPr>
          <w:sz w:val="28"/>
          <w:szCs w:val="28"/>
        </w:rPr>
        <w:t xml:space="preserve">       </w:t>
      </w:r>
      <w:r w:rsidR="00454E86" w:rsidRPr="0061619E">
        <w:rPr>
          <w:sz w:val="28"/>
          <w:szCs w:val="28"/>
        </w:rPr>
        <w:t xml:space="preserve"> </w:t>
      </w:r>
      <w:proofErr w:type="spellStart"/>
      <w:r w:rsidR="004542C2">
        <w:rPr>
          <w:sz w:val="28"/>
          <w:szCs w:val="28"/>
        </w:rPr>
        <w:t>А.А.Мазилов</w:t>
      </w:r>
      <w:proofErr w:type="spellEnd"/>
    </w:p>
    <w:p w:rsidR="00513BEE" w:rsidRDefault="00513BEE" w:rsidP="00513BEE">
      <w:pPr>
        <w:rPr>
          <w:sz w:val="28"/>
          <w:szCs w:val="28"/>
        </w:rPr>
      </w:pPr>
    </w:p>
    <w:p w:rsidR="00BF7EE5" w:rsidRPr="0061619E" w:rsidRDefault="00513BEE" w:rsidP="00513BE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1D43">
        <w:rPr>
          <w:sz w:val="28"/>
          <w:szCs w:val="28"/>
        </w:rPr>
        <w:t>26</w:t>
      </w:r>
      <w:r w:rsidR="00BF7EE5" w:rsidRPr="0061619E">
        <w:rPr>
          <w:sz w:val="28"/>
          <w:szCs w:val="28"/>
        </w:rPr>
        <w:t>.</w:t>
      </w:r>
      <w:r w:rsidR="00461D43">
        <w:rPr>
          <w:sz w:val="28"/>
          <w:szCs w:val="28"/>
        </w:rPr>
        <w:t>06</w:t>
      </w:r>
      <w:r w:rsidR="00BF7EE5" w:rsidRPr="0061619E">
        <w:rPr>
          <w:sz w:val="28"/>
          <w:szCs w:val="28"/>
        </w:rPr>
        <w:t>.202</w:t>
      </w:r>
      <w:r w:rsidR="004542C2">
        <w:rPr>
          <w:sz w:val="28"/>
          <w:szCs w:val="28"/>
        </w:rPr>
        <w:t>4</w:t>
      </w:r>
      <w:r w:rsidR="00553297" w:rsidRPr="0061619E">
        <w:rPr>
          <w:sz w:val="28"/>
          <w:szCs w:val="28"/>
        </w:rPr>
        <w:t xml:space="preserve">     </w:t>
      </w:r>
      <w:r w:rsidR="00BF7EE5" w:rsidRPr="0061619E">
        <w:rPr>
          <w:sz w:val="28"/>
          <w:szCs w:val="28"/>
        </w:rPr>
        <w:t xml:space="preserve">№ </w:t>
      </w:r>
      <w:r w:rsidR="00461D43">
        <w:rPr>
          <w:sz w:val="28"/>
          <w:szCs w:val="28"/>
        </w:rPr>
        <w:t>341</w:t>
      </w:r>
    </w:p>
    <w:p w:rsidR="007E2BEE" w:rsidRDefault="007E2BEE" w:rsidP="008C716F">
      <w:pPr>
        <w:ind w:left="284" w:firstLine="567"/>
        <w:jc w:val="right"/>
      </w:pPr>
    </w:p>
    <w:p w:rsidR="00FB2B8B" w:rsidRPr="00452BDD" w:rsidRDefault="00FB2B8B" w:rsidP="008C716F">
      <w:pPr>
        <w:ind w:left="284" w:firstLine="567"/>
        <w:jc w:val="right"/>
      </w:pPr>
      <w:r w:rsidRPr="00452BDD">
        <w:lastRenderedPageBreak/>
        <w:t>Приложение</w:t>
      </w:r>
      <w:r w:rsidR="007A69F0" w:rsidRPr="00452BDD">
        <w:t xml:space="preserve"> </w:t>
      </w:r>
      <w:r w:rsidRPr="00452BDD">
        <w:t xml:space="preserve">к </w:t>
      </w:r>
      <w:r w:rsidR="008C716F" w:rsidRPr="00452BDD">
        <w:t>р</w:t>
      </w:r>
      <w:r w:rsidRPr="00452BDD">
        <w:t xml:space="preserve">ешению Собрания представителей </w:t>
      </w:r>
    </w:p>
    <w:p w:rsidR="00FB2B8B" w:rsidRDefault="00FB2B8B" w:rsidP="008C716F">
      <w:pPr>
        <w:ind w:left="284" w:firstLine="567"/>
        <w:jc w:val="right"/>
      </w:pPr>
      <w:proofErr w:type="gramStart"/>
      <w:r w:rsidRPr="00452BDD">
        <w:t>Гаврилов-Ямского</w:t>
      </w:r>
      <w:proofErr w:type="gramEnd"/>
      <w:r w:rsidRPr="00452BDD">
        <w:t xml:space="preserve"> муниципального района </w:t>
      </w:r>
    </w:p>
    <w:p w:rsidR="00754AC2" w:rsidRPr="00452BDD" w:rsidRDefault="00754AC2" w:rsidP="008C716F">
      <w:pPr>
        <w:ind w:left="284" w:firstLine="567"/>
        <w:jc w:val="right"/>
      </w:pPr>
      <w:r>
        <w:t>от 26.06.2024  № 341</w:t>
      </w:r>
    </w:p>
    <w:p w:rsidR="00454E86" w:rsidRPr="0061619E" w:rsidRDefault="00454E86" w:rsidP="008C716F">
      <w:pPr>
        <w:suppressAutoHyphens/>
        <w:ind w:left="284" w:firstLine="567"/>
        <w:jc w:val="both"/>
        <w:rPr>
          <w:sz w:val="28"/>
          <w:szCs w:val="28"/>
        </w:rPr>
      </w:pPr>
    </w:p>
    <w:p w:rsidR="00FB2B8B" w:rsidRPr="00452BDD" w:rsidRDefault="00FB2B8B" w:rsidP="008C716F">
      <w:pPr>
        <w:suppressAutoHyphens/>
        <w:ind w:left="284" w:firstLine="567"/>
        <w:jc w:val="both"/>
        <w:rPr>
          <w:sz w:val="26"/>
          <w:szCs w:val="26"/>
        </w:rPr>
      </w:pPr>
      <w:r w:rsidRPr="00452BDD">
        <w:rPr>
          <w:sz w:val="26"/>
          <w:szCs w:val="26"/>
        </w:rPr>
        <w:t xml:space="preserve">Изменения, вносимые в Положение о муниципальном земельном контроле на территории сельских поселений </w:t>
      </w:r>
      <w:proofErr w:type="gramStart"/>
      <w:r w:rsidRPr="00452BDD">
        <w:rPr>
          <w:sz w:val="26"/>
          <w:szCs w:val="26"/>
        </w:rPr>
        <w:t>Гаврилов-Ямского</w:t>
      </w:r>
      <w:proofErr w:type="gramEnd"/>
      <w:r w:rsidRPr="00452BDD">
        <w:rPr>
          <w:sz w:val="26"/>
          <w:szCs w:val="26"/>
        </w:rPr>
        <w:t xml:space="preserve"> муниципального района</w:t>
      </w:r>
    </w:p>
    <w:p w:rsidR="00FB2B8B" w:rsidRPr="00452BDD" w:rsidRDefault="00FB2B8B" w:rsidP="008C716F">
      <w:pPr>
        <w:suppressAutoHyphens/>
        <w:ind w:left="284" w:firstLine="567"/>
        <w:jc w:val="both"/>
        <w:rPr>
          <w:sz w:val="26"/>
          <w:szCs w:val="26"/>
        </w:rPr>
      </w:pPr>
    </w:p>
    <w:p w:rsidR="006167F5" w:rsidRPr="00452BDD" w:rsidRDefault="00FB2B8B" w:rsidP="00452BDD">
      <w:pPr>
        <w:suppressAutoHyphens/>
        <w:ind w:firstLine="851"/>
        <w:jc w:val="both"/>
        <w:rPr>
          <w:sz w:val="26"/>
          <w:szCs w:val="26"/>
        </w:rPr>
      </w:pPr>
      <w:r w:rsidRPr="00452BDD">
        <w:rPr>
          <w:sz w:val="26"/>
          <w:szCs w:val="26"/>
        </w:rPr>
        <w:t xml:space="preserve">1. </w:t>
      </w:r>
      <w:r w:rsidR="00EC71CF" w:rsidRPr="00452BDD">
        <w:rPr>
          <w:sz w:val="26"/>
          <w:szCs w:val="26"/>
        </w:rPr>
        <w:t>П</w:t>
      </w:r>
      <w:r w:rsidR="00553297" w:rsidRPr="00452BDD">
        <w:rPr>
          <w:sz w:val="26"/>
          <w:szCs w:val="26"/>
        </w:rPr>
        <w:t xml:space="preserve">ункт 4.5 раздела 4 </w:t>
      </w:r>
      <w:r w:rsidR="00320F3A" w:rsidRPr="00452BDD">
        <w:rPr>
          <w:sz w:val="26"/>
          <w:szCs w:val="26"/>
        </w:rPr>
        <w:t xml:space="preserve">изложить в следующей </w:t>
      </w:r>
      <w:r w:rsidR="006167F5" w:rsidRPr="00452BDD">
        <w:rPr>
          <w:sz w:val="26"/>
          <w:szCs w:val="26"/>
        </w:rPr>
        <w:t>редакции:</w:t>
      </w:r>
    </w:p>
    <w:p w:rsidR="006167F5" w:rsidRPr="00452BDD" w:rsidRDefault="00D06D12" w:rsidP="00D06D12">
      <w:pPr>
        <w:pStyle w:val="2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452BDD">
        <w:rPr>
          <w:rFonts w:ascii="Times New Roman" w:hAnsi="Times New Roman"/>
          <w:sz w:val="26"/>
          <w:szCs w:val="26"/>
        </w:rPr>
        <w:t xml:space="preserve">      </w:t>
      </w:r>
      <w:r w:rsidR="006167F5" w:rsidRPr="00452BDD">
        <w:rPr>
          <w:rFonts w:ascii="Times New Roman" w:hAnsi="Times New Roman"/>
          <w:sz w:val="26"/>
          <w:szCs w:val="26"/>
        </w:rPr>
        <w:t>«</w:t>
      </w:r>
      <w:r w:rsidR="006167F5" w:rsidRPr="00452BDD">
        <w:rPr>
          <w:rFonts w:ascii="Times New Roman" w:hAnsi="Times New Roman"/>
          <w:bCs/>
          <w:sz w:val="26"/>
          <w:szCs w:val="26"/>
        </w:rPr>
        <w:t>4.5. В целях оценки риска причинения вреда (ущерба) при принятии решения о проведении и выборе вида внепланового контрольного мероприятия используются следующие индикаторы риска нарушения обязательных требований:</w:t>
      </w:r>
    </w:p>
    <w:p w:rsidR="00D06D12" w:rsidRPr="00452BDD" w:rsidRDefault="00320F3A" w:rsidP="00D06D1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2BDD">
        <w:rPr>
          <w:rFonts w:ascii="Times New Roman" w:hAnsi="Times New Roman" w:cs="Times New Roman"/>
          <w:color w:val="000000" w:themeColor="text1"/>
          <w:sz w:val="26"/>
          <w:szCs w:val="26"/>
        </w:rPr>
        <w:t>4.5.</w:t>
      </w:r>
      <w:r w:rsidR="00D06D12" w:rsidRPr="00452BDD">
        <w:rPr>
          <w:rFonts w:ascii="Times New Roman" w:hAnsi="Times New Roman" w:cs="Times New Roman"/>
          <w:color w:val="000000" w:themeColor="text1"/>
          <w:sz w:val="26"/>
          <w:szCs w:val="26"/>
        </w:rPr>
        <w:t>1. Несоответствие площади используемого гражданином, юридическим лицом, индивидуальным предпринимателем земельного участка, площади земельного участка, сведения о которой содержатся в Едином государственном реестре недвижимости.</w:t>
      </w:r>
    </w:p>
    <w:p w:rsidR="00D06D12" w:rsidRPr="00452BDD" w:rsidRDefault="00320F3A" w:rsidP="00D06D1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2BDD">
        <w:rPr>
          <w:rFonts w:ascii="Times New Roman" w:hAnsi="Times New Roman" w:cs="Times New Roman"/>
          <w:color w:val="000000" w:themeColor="text1"/>
          <w:sz w:val="26"/>
          <w:szCs w:val="26"/>
        </w:rPr>
        <w:t>4.5.</w:t>
      </w:r>
      <w:r w:rsidR="00D06D12" w:rsidRPr="00452BDD">
        <w:rPr>
          <w:rFonts w:ascii="Times New Roman" w:hAnsi="Times New Roman" w:cs="Times New Roman"/>
          <w:color w:val="000000" w:themeColor="text1"/>
          <w:sz w:val="26"/>
          <w:szCs w:val="26"/>
        </w:rPr>
        <w:t>2. Отсутствие в ЕГРН сведений о правах на используемый гражданином, юридическим лицом, индивидуальным предпринимателем земельный участок.</w:t>
      </w:r>
    </w:p>
    <w:p w:rsidR="00D06D12" w:rsidRPr="00452BDD" w:rsidRDefault="00320F3A" w:rsidP="00D06D1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2BDD">
        <w:rPr>
          <w:rFonts w:ascii="Times New Roman" w:hAnsi="Times New Roman" w:cs="Times New Roman"/>
          <w:color w:val="000000" w:themeColor="text1"/>
          <w:sz w:val="26"/>
          <w:szCs w:val="26"/>
        </w:rPr>
        <w:t>4.5.</w:t>
      </w:r>
      <w:r w:rsidR="00D06D12" w:rsidRPr="00452BDD">
        <w:rPr>
          <w:rFonts w:ascii="Times New Roman" w:hAnsi="Times New Roman" w:cs="Times New Roman"/>
          <w:color w:val="000000" w:themeColor="text1"/>
          <w:sz w:val="26"/>
          <w:szCs w:val="26"/>
        </w:rPr>
        <w:t>3. Несоответствие использования гражданином, юридическим лицом, индивидуальным предпринимателем земельного участка по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D06D12" w:rsidRPr="00452BDD" w:rsidRDefault="00320F3A" w:rsidP="00D06D1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2BDD">
        <w:rPr>
          <w:rFonts w:ascii="Times New Roman" w:hAnsi="Times New Roman" w:cs="Times New Roman"/>
          <w:color w:val="000000" w:themeColor="text1"/>
          <w:sz w:val="26"/>
          <w:szCs w:val="26"/>
        </w:rPr>
        <w:t>4.5.</w:t>
      </w:r>
      <w:r w:rsidR="00D06D12" w:rsidRPr="00452B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ЕГРН, на величину, превышающую значения точности (средней </w:t>
      </w:r>
      <w:proofErr w:type="spellStart"/>
      <w:r w:rsidR="00D06D12" w:rsidRPr="00452BDD">
        <w:rPr>
          <w:rFonts w:ascii="Times New Roman" w:hAnsi="Times New Roman" w:cs="Times New Roman"/>
          <w:color w:val="000000" w:themeColor="text1"/>
          <w:sz w:val="26"/>
          <w:szCs w:val="26"/>
        </w:rPr>
        <w:t>квадратической</w:t>
      </w:r>
      <w:proofErr w:type="spellEnd"/>
      <w:r w:rsidR="00D06D12" w:rsidRPr="00452B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погрешности) определения координат характерных точек границ земельных участков.</w:t>
      </w:r>
    </w:p>
    <w:p w:rsidR="00D06D12" w:rsidRPr="00452BDD" w:rsidRDefault="00320F3A" w:rsidP="00D06D1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2BDD">
        <w:rPr>
          <w:rFonts w:ascii="Times New Roman" w:hAnsi="Times New Roman" w:cs="Times New Roman"/>
          <w:color w:val="000000" w:themeColor="text1"/>
          <w:sz w:val="26"/>
          <w:szCs w:val="26"/>
        </w:rPr>
        <w:t>4.5.</w:t>
      </w:r>
      <w:r w:rsidR="00D06D12" w:rsidRPr="00452BDD">
        <w:rPr>
          <w:rFonts w:ascii="Times New Roman" w:hAnsi="Times New Roman" w:cs="Times New Roman"/>
          <w:color w:val="000000" w:themeColor="text1"/>
          <w:sz w:val="26"/>
          <w:szCs w:val="26"/>
        </w:rPr>
        <w:t>5.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D06D12" w:rsidRPr="00452BDD" w:rsidRDefault="00320F3A" w:rsidP="00D06D1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2BDD">
        <w:rPr>
          <w:rFonts w:ascii="Times New Roman" w:hAnsi="Times New Roman" w:cs="Times New Roman"/>
          <w:color w:val="000000" w:themeColor="text1"/>
          <w:sz w:val="26"/>
          <w:szCs w:val="26"/>
        </w:rPr>
        <w:t>4.5.</w:t>
      </w:r>
      <w:r w:rsidR="00D06D12" w:rsidRPr="00452BDD">
        <w:rPr>
          <w:rFonts w:ascii="Times New Roman" w:hAnsi="Times New Roman" w:cs="Times New Roman"/>
          <w:color w:val="000000" w:themeColor="text1"/>
          <w:sz w:val="26"/>
          <w:szCs w:val="26"/>
        </w:rPr>
        <w:t>6.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иной, связанной с сельскохозяйственным производством деятельности.</w:t>
      </w:r>
    </w:p>
    <w:p w:rsidR="00D06D12" w:rsidRPr="00452BDD" w:rsidRDefault="00320F3A" w:rsidP="00D06D1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2BDD">
        <w:rPr>
          <w:rFonts w:ascii="Times New Roman" w:hAnsi="Times New Roman" w:cs="Times New Roman"/>
          <w:color w:val="000000" w:themeColor="text1"/>
          <w:sz w:val="26"/>
          <w:szCs w:val="26"/>
        </w:rPr>
        <w:t>4.5.</w:t>
      </w:r>
      <w:r w:rsidR="00D06D12" w:rsidRPr="00452BDD">
        <w:rPr>
          <w:rFonts w:ascii="Times New Roman" w:hAnsi="Times New Roman" w:cs="Times New Roman"/>
          <w:color w:val="000000" w:themeColor="text1"/>
          <w:sz w:val="26"/>
          <w:szCs w:val="26"/>
        </w:rPr>
        <w:t>7. Признаки негативных воздействий на земельном участке, влияющих на состояние земель сельскохозяйственного назначения, уровень плодородия почвы и негативного воздействия на окружающую среду, ухудшающих качественное состояние земель.</w:t>
      </w:r>
    </w:p>
    <w:p w:rsidR="00D06D12" w:rsidRPr="00452BDD" w:rsidRDefault="00320F3A" w:rsidP="00D06D1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2BDD">
        <w:rPr>
          <w:rFonts w:ascii="Times New Roman" w:hAnsi="Times New Roman" w:cs="Times New Roman"/>
          <w:color w:val="000000" w:themeColor="text1"/>
          <w:sz w:val="26"/>
          <w:szCs w:val="26"/>
        </w:rPr>
        <w:t>4.5.</w:t>
      </w:r>
      <w:r w:rsidR="00D06D12" w:rsidRPr="00452BDD">
        <w:rPr>
          <w:rFonts w:ascii="Times New Roman" w:hAnsi="Times New Roman" w:cs="Times New Roman"/>
          <w:color w:val="000000" w:themeColor="text1"/>
          <w:sz w:val="26"/>
          <w:szCs w:val="26"/>
        </w:rPr>
        <w:t>8. Наличие на земельном участке специализированной техники, используемой для снятия и (или) перемещения плодородного слоя почвы.</w:t>
      </w:r>
    </w:p>
    <w:p w:rsidR="00D06D12" w:rsidRPr="00452BDD" w:rsidRDefault="006167F5" w:rsidP="00D06D12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452BDD">
        <w:rPr>
          <w:sz w:val="26"/>
          <w:szCs w:val="26"/>
        </w:rPr>
        <w:t xml:space="preserve">В случае </w:t>
      </w:r>
      <w:proofErr w:type="gramStart"/>
      <w:r w:rsidRPr="00452BDD">
        <w:rPr>
          <w:sz w:val="26"/>
          <w:szCs w:val="26"/>
        </w:rPr>
        <w:t>выявления индикатора риска нарушения обязательных требований</w:t>
      </w:r>
      <w:proofErr w:type="gramEnd"/>
      <w:r w:rsidRPr="00452BDD">
        <w:rPr>
          <w:sz w:val="26"/>
          <w:szCs w:val="26"/>
        </w:rPr>
        <w:t xml:space="preserve"> </w:t>
      </w:r>
    </w:p>
    <w:p w:rsidR="006167F5" w:rsidRPr="00452BDD" w:rsidRDefault="006167F5" w:rsidP="00D06D1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52BDD">
        <w:rPr>
          <w:sz w:val="26"/>
          <w:szCs w:val="26"/>
        </w:rPr>
        <w:t>управление принимается решение о проведении внепланового контрольного мероприятия – документарной проверки.</w:t>
      </w:r>
    </w:p>
    <w:p w:rsidR="00D838C4" w:rsidRDefault="006167F5" w:rsidP="00754AC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452BDD">
        <w:rPr>
          <w:sz w:val="26"/>
          <w:szCs w:val="26"/>
        </w:rPr>
        <w:t>В случае если при документарной проверке не представляется возможным удостовериться в полноте и достоверности сведений, имеющихся в документах контролируемого лица, находящихся в распоряжении управления, проводится выездная проверка</w:t>
      </w:r>
      <w:proofErr w:type="gramStart"/>
      <w:r w:rsidRPr="00452BDD">
        <w:rPr>
          <w:sz w:val="26"/>
          <w:szCs w:val="26"/>
        </w:rPr>
        <w:t>.</w:t>
      </w:r>
      <w:r w:rsidR="00F9292C" w:rsidRPr="00452BDD">
        <w:rPr>
          <w:sz w:val="26"/>
          <w:szCs w:val="26"/>
        </w:rPr>
        <w:t>»</w:t>
      </w:r>
      <w:r w:rsidR="00513BEE">
        <w:rPr>
          <w:sz w:val="26"/>
          <w:szCs w:val="26"/>
        </w:rPr>
        <w:t>.</w:t>
      </w:r>
      <w:proofErr w:type="gramEnd"/>
    </w:p>
    <w:sectPr w:rsidR="00D838C4" w:rsidSect="00513BEE">
      <w:pgSz w:w="11906" w:h="16838"/>
      <w:pgMar w:top="851" w:right="108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773"/>
    <w:multiLevelType w:val="hybridMultilevel"/>
    <w:tmpl w:val="AA98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40360C"/>
    <w:multiLevelType w:val="hybridMultilevel"/>
    <w:tmpl w:val="7728A332"/>
    <w:lvl w:ilvl="0" w:tplc="0D5CE144">
      <w:start w:val="1"/>
      <w:numFmt w:val="decimal"/>
      <w:lvlText w:val="%1."/>
      <w:lvlJc w:val="left"/>
      <w:pPr>
        <w:ind w:left="1319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83"/>
    <w:rsid w:val="00005EE6"/>
    <w:rsid w:val="0001340F"/>
    <w:rsid w:val="00024682"/>
    <w:rsid w:val="00063D3C"/>
    <w:rsid w:val="000659B0"/>
    <w:rsid w:val="000712A2"/>
    <w:rsid w:val="000746F9"/>
    <w:rsid w:val="000932BA"/>
    <w:rsid w:val="000B079E"/>
    <w:rsid w:val="000B07EA"/>
    <w:rsid w:val="001012CC"/>
    <w:rsid w:val="00125527"/>
    <w:rsid w:val="00163B83"/>
    <w:rsid w:val="00180D65"/>
    <w:rsid w:val="00186D0F"/>
    <w:rsid w:val="001915A0"/>
    <w:rsid w:val="001A7A5F"/>
    <w:rsid w:val="001B1A47"/>
    <w:rsid w:val="001D51FF"/>
    <w:rsid w:val="001E37DA"/>
    <w:rsid w:val="0022071D"/>
    <w:rsid w:val="00257FB6"/>
    <w:rsid w:val="00281AA3"/>
    <w:rsid w:val="00292570"/>
    <w:rsid w:val="00296F21"/>
    <w:rsid w:val="00297755"/>
    <w:rsid w:val="002B1B61"/>
    <w:rsid w:val="003169A2"/>
    <w:rsid w:val="00320F3A"/>
    <w:rsid w:val="00391D7F"/>
    <w:rsid w:val="0039339F"/>
    <w:rsid w:val="003B0D11"/>
    <w:rsid w:val="003D4845"/>
    <w:rsid w:val="003F598A"/>
    <w:rsid w:val="003F71FA"/>
    <w:rsid w:val="0040251B"/>
    <w:rsid w:val="00406CBE"/>
    <w:rsid w:val="00436F20"/>
    <w:rsid w:val="00452BDD"/>
    <w:rsid w:val="004542C2"/>
    <w:rsid w:val="00454E86"/>
    <w:rsid w:val="00461D43"/>
    <w:rsid w:val="004722E3"/>
    <w:rsid w:val="004910AC"/>
    <w:rsid w:val="0049529F"/>
    <w:rsid w:val="004F4A43"/>
    <w:rsid w:val="00504E59"/>
    <w:rsid w:val="00513BEE"/>
    <w:rsid w:val="00520692"/>
    <w:rsid w:val="005309A1"/>
    <w:rsid w:val="00546B82"/>
    <w:rsid w:val="00553297"/>
    <w:rsid w:val="005A4EFF"/>
    <w:rsid w:val="005B0657"/>
    <w:rsid w:val="005B2C8A"/>
    <w:rsid w:val="005C2D72"/>
    <w:rsid w:val="005E7737"/>
    <w:rsid w:val="005F50CE"/>
    <w:rsid w:val="006078B5"/>
    <w:rsid w:val="0061619E"/>
    <w:rsid w:val="006167F5"/>
    <w:rsid w:val="006905EF"/>
    <w:rsid w:val="00690DD8"/>
    <w:rsid w:val="00693439"/>
    <w:rsid w:val="00695D98"/>
    <w:rsid w:val="006C7154"/>
    <w:rsid w:val="006E73B6"/>
    <w:rsid w:val="00703F09"/>
    <w:rsid w:val="00724F79"/>
    <w:rsid w:val="00753FCD"/>
    <w:rsid w:val="00754AC2"/>
    <w:rsid w:val="00776A6F"/>
    <w:rsid w:val="007818D6"/>
    <w:rsid w:val="00786B8D"/>
    <w:rsid w:val="007A69F0"/>
    <w:rsid w:val="007D5A91"/>
    <w:rsid w:val="007E2BEE"/>
    <w:rsid w:val="008109FF"/>
    <w:rsid w:val="0081576A"/>
    <w:rsid w:val="008201AA"/>
    <w:rsid w:val="00826028"/>
    <w:rsid w:val="00830A4D"/>
    <w:rsid w:val="0087481A"/>
    <w:rsid w:val="00883E40"/>
    <w:rsid w:val="008A0AE7"/>
    <w:rsid w:val="008B46FB"/>
    <w:rsid w:val="008C716F"/>
    <w:rsid w:val="008D1A66"/>
    <w:rsid w:val="008E4C83"/>
    <w:rsid w:val="00910C39"/>
    <w:rsid w:val="009248DA"/>
    <w:rsid w:val="00940416"/>
    <w:rsid w:val="009422A3"/>
    <w:rsid w:val="00951AEC"/>
    <w:rsid w:val="00957DCE"/>
    <w:rsid w:val="009727BB"/>
    <w:rsid w:val="009A1064"/>
    <w:rsid w:val="009B15F9"/>
    <w:rsid w:val="009C451C"/>
    <w:rsid w:val="009F384F"/>
    <w:rsid w:val="00A04BB1"/>
    <w:rsid w:val="00A052A5"/>
    <w:rsid w:val="00A57CD8"/>
    <w:rsid w:val="00A74DC3"/>
    <w:rsid w:val="00A923D0"/>
    <w:rsid w:val="00A950C2"/>
    <w:rsid w:val="00AE5340"/>
    <w:rsid w:val="00B176E3"/>
    <w:rsid w:val="00B47206"/>
    <w:rsid w:val="00B502A4"/>
    <w:rsid w:val="00B56438"/>
    <w:rsid w:val="00B60ABE"/>
    <w:rsid w:val="00B74E03"/>
    <w:rsid w:val="00B75259"/>
    <w:rsid w:val="00B75C9F"/>
    <w:rsid w:val="00B8318C"/>
    <w:rsid w:val="00B84C2C"/>
    <w:rsid w:val="00B86DFA"/>
    <w:rsid w:val="00B97116"/>
    <w:rsid w:val="00BA240E"/>
    <w:rsid w:val="00BA35BB"/>
    <w:rsid w:val="00BC09CB"/>
    <w:rsid w:val="00BC4976"/>
    <w:rsid w:val="00BE2E56"/>
    <w:rsid w:val="00BF6E51"/>
    <w:rsid w:val="00BF7EE5"/>
    <w:rsid w:val="00C41511"/>
    <w:rsid w:val="00C55CB2"/>
    <w:rsid w:val="00CA08ED"/>
    <w:rsid w:val="00CC30B6"/>
    <w:rsid w:val="00CC69E8"/>
    <w:rsid w:val="00CC6DC0"/>
    <w:rsid w:val="00CD7A7F"/>
    <w:rsid w:val="00CF2575"/>
    <w:rsid w:val="00CF30EC"/>
    <w:rsid w:val="00D04085"/>
    <w:rsid w:val="00D059C7"/>
    <w:rsid w:val="00D05CB6"/>
    <w:rsid w:val="00D06D12"/>
    <w:rsid w:val="00D25F40"/>
    <w:rsid w:val="00D3363B"/>
    <w:rsid w:val="00D51A04"/>
    <w:rsid w:val="00D55A4E"/>
    <w:rsid w:val="00D569CB"/>
    <w:rsid w:val="00D77B0A"/>
    <w:rsid w:val="00D838C4"/>
    <w:rsid w:val="00D84AEC"/>
    <w:rsid w:val="00DB104B"/>
    <w:rsid w:val="00DD3794"/>
    <w:rsid w:val="00DD3BCC"/>
    <w:rsid w:val="00DE4E82"/>
    <w:rsid w:val="00DF7926"/>
    <w:rsid w:val="00E23193"/>
    <w:rsid w:val="00E2324B"/>
    <w:rsid w:val="00E26116"/>
    <w:rsid w:val="00E550F5"/>
    <w:rsid w:val="00E66664"/>
    <w:rsid w:val="00EC41CA"/>
    <w:rsid w:val="00EC4DFD"/>
    <w:rsid w:val="00EC71CF"/>
    <w:rsid w:val="00F00B40"/>
    <w:rsid w:val="00F43F1B"/>
    <w:rsid w:val="00F554EE"/>
    <w:rsid w:val="00F756D5"/>
    <w:rsid w:val="00F8584D"/>
    <w:rsid w:val="00F9292C"/>
    <w:rsid w:val="00FA6D2E"/>
    <w:rsid w:val="00FB2B8B"/>
    <w:rsid w:val="00FD5F82"/>
    <w:rsid w:val="00FD6F24"/>
    <w:rsid w:val="00FE6FE6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9B0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F7EE5"/>
    <w:pPr>
      <w:keepNext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BF7EE5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8E4C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"/>
    <w:locked/>
    <w:rsid w:val="008E4C83"/>
    <w:rPr>
      <w:rFonts w:ascii="Calibri" w:hAnsi="Calibri"/>
      <w:sz w:val="22"/>
      <w:szCs w:val="22"/>
      <w:lang w:val="ru-RU" w:eastAsia="en-US" w:bidi="ar-SA"/>
    </w:rPr>
  </w:style>
  <w:style w:type="character" w:styleId="a3">
    <w:name w:val="Hyperlink"/>
    <w:rsid w:val="008E4C83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E4C83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character" w:customStyle="1" w:styleId="apple-converted-space">
    <w:name w:val="apple-converted-space"/>
    <w:basedOn w:val="a0"/>
    <w:rsid w:val="006078B5"/>
  </w:style>
  <w:style w:type="paragraph" w:customStyle="1" w:styleId="Default">
    <w:name w:val="Default"/>
    <w:rsid w:val="00B7525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HTML">
    <w:name w:val="Стандартный HTML Знак"/>
    <w:link w:val="HTML0"/>
    <w:locked/>
    <w:rsid w:val="00F00B40"/>
    <w:rPr>
      <w:rFonts w:ascii="Courier New" w:hAnsi="Courier New"/>
      <w:sz w:val="24"/>
    </w:rPr>
  </w:style>
  <w:style w:type="paragraph" w:styleId="HTML0">
    <w:name w:val="HTML Preformatted"/>
    <w:basedOn w:val="a"/>
    <w:link w:val="HTML"/>
    <w:rsid w:val="00F00B40"/>
    <w:pPr>
      <w:tabs>
        <w:tab w:val="left" w:pos="708"/>
      </w:tabs>
      <w:ind w:left="612"/>
    </w:pPr>
    <w:rPr>
      <w:rFonts w:ascii="Courier New" w:hAnsi="Courier New"/>
      <w:szCs w:val="20"/>
    </w:rPr>
  </w:style>
  <w:style w:type="character" w:customStyle="1" w:styleId="HTML1">
    <w:name w:val="Стандартный HTML Знак1"/>
    <w:rsid w:val="00F00B40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F00B40"/>
    <w:rPr>
      <w:rFonts w:ascii="Arial" w:eastAsia="Calibri" w:hAnsi="Arial" w:cs="Arial"/>
      <w:lang w:eastAsia="zh-CN" w:bidi="ar-SA"/>
    </w:rPr>
  </w:style>
  <w:style w:type="character" w:customStyle="1" w:styleId="40">
    <w:name w:val="Заголовок 4 Знак"/>
    <w:link w:val="4"/>
    <w:uiPriority w:val="9"/>
    <w:rsid w:val="00BF7EE5"/>
    <w:rPr>
      <w:sz w:val="32"/>
    </w:rPr>
  </w:style>
  <w:style w:type="character" w:customStyle="1" w:styleId="50">
    <w:name w:val="Заголовок 5 Знак"/>
    <w:link w:val="5"/>
    <w:rsid w:val="00BF7EE5"/>
    <w:rPr>
      <w:b/>
      <w:sz w:val="32"/>
    </w:rPr>
  </w:style>
  <w:style w:type="paragraph" w:styleId="a4">
    <w:name w:val="Body Text Indent"/>
    <w:basedOn w:val="a"/>
    <w:link w:val="a5"/>
    <w:rsid w:val="00BF7EE5"/>
    <w:pPr>
      <w:ind w:left="720"/>
      <w:jc w:val="both"/>
    </w:pPr>
    <w:rPr>
      <w:szCs w:val="20"/>
    </w:rPr>
  </w:style>
  <w:style w:type="character" w:customStyle="1" w:styleId="a5">
    <w:name w:val="Основной текст с отступом Знак"/>
    <w:link w:val="a4"/>
    <w:rsid w:val="00BF7EE5"/>
    <w:rPr>
      <w:sz w:val="24"/>
    </w:rPr>
  </w:style>
  <w:style w:type="paragraph" w:styleId="a6">
    <w:name w:val="Plain Text"/>
    <w:basedOn w:val="a"/>
    <w:link w:val="a7"/>
    <w:uiPriority w:val="99"/>
    <w:unhideWhenUsed/>
    <w:rsid w:val="00BF7EE5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BF7EE5"/>
    <w:rPr>
      <w:rFonts w:ascii="Consolas" w:eastAsia="Calibri" w:hAnsi="Consolas" w:cs="Times New Roman"/>
      <w:sz w:val="21"/>
      <w:szCs w:val="21"/>
      <w:lang w:eastAsia="en-US"/>
    </w:rPr>
  </w:style>
  <w:style w:type="paragraph" w:styleId="a8">
    <w:name w:val="Balloon Text"/>
    <w:basedOn w:val="a"/>
    <w:link w:val="a9"/>
    <w:rsid w:val="0039339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9339F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rsid w:val="009A1064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b">
    <w:name w:val="Абзац списка Знак"/>
    <w:link w:val="aa"/>
    <w:locked/>
    <w:rsid w:val="009A1064"/>
    <w:rPr>
      <w:rFonts w:ascii="Arial" w:hAnsi="Arial"/>
    </w:rPr>
  </w:style>
  <w:style w:type="table" w:styleId="ac">
    <w:name w:val="Table Grid"/>
    <w:basedOn w:val="a1"/>
    <w:uiPriority w:val="59"/>
    <w:rsid w:val="003D48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727BB"/>
    <w:rPr>
      <w:sz w:val="24"/>
      <w:szCs w:val="24"/>
    </w:rPr>
  </w:style>
  <w:style w:type="paragraph" w:customStyle="1" w:styleId="10">
    <w:name w:val="Основной шрифт абзаца1"/>
    <w:rsid w:val="001012CC"/>
    <w:pPr>
      <w:spacing w:after="200" w:line="276" w:lineRule="auto"/>
    </w:pPr>
    <w:rPr>
      <w:rFonts w:ascii="Calibri" w:hAnsi="Calibri"/>
      <w:color w:val="000000"/>
      <w:sz w:val="22"/>
    </w:rPr>
  </w:style>
  <w:style w:type="paragraph" w:customStyle="1" w:styleId="2">
    <w:name w:val="Абзац списка2"/>
    <w:basedOn w:val="a"/>
    <w:rsid w:val="006167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9B0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F7EE5"/>
    <w:pPr>
      <w:keepNext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BF7EE5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8E4C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"/>
    <w:locked/>
    <w:rsid w:val="008E4C83"/>
    <w:rPr>
      <w:rFonts w:ascii="Calibri" w:hAnsi="Calibri"/>
      <w:sz w:val="22"/>
      <w:szCs w:val="22"/>
      <w:lang w:val="ru-RU" w:eastAsia="en-US" w:bidi="ar-SA"/>
    </w:rPr>
  </w:style>
  <w:style w:type="character" w:styleId="a3">
    <w:name w:val="Hyperlink"/>
    <w:rsid w:val="008E4C83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E4C83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character" w:customStyle="1" w:styleId="apple-converted-space">
    <w:name w:val="apple-converted-space"/>
    <w:basedOn w:val="a0"/>
    <w:rsid w:val="006078B5"/>
  </w:style>
  <w:style w:type="paragraph" w:customStyle="1" w:styleId="Default">
    <w:name w:val="Default"/>
    <w:rsid w:val="00B7525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HTML">
    <w:name w:val="Стандартный HTML Знак"/>
    <w:link w:val="HTML0"/>
    <w:locked/>
    <w:rsid w:val="00F00B40"/>
    <w:rPr>
      <w:rFonts w:ascii="Courier New" w:hAnsi="Courier New"/>
      <w:sz w:val="24"/>
    </w:rPr>
  </w:style>
  <w:style w:type="paragraph" w:styleId="HTML0">
    <w:name w:val="HTML Preformatted"/>
    <w:basedOn w:val="a"/>
    <w:link w:val="HTML"/>
    <w:rsid w:val="00F00B40"/>
    <w:pPr>
      <w:tabs>
        <w:tab w:val="left" w:pos="708"/>
      </w:tabs>
      <w:ind w:left="612"/>
    </w:pPr>
    <w:rPr>
      <w:rFonts w:ascii="Courier New" w:hAnsi="Courier New"/>
      <w:szCs w:val="20"/>
    </w:rPr>
  </w:style>
  <w:style w:type="character" w:customStyle="1" w:styleId="HTML1">
    <w:name w:val="Стандартный HTML Знак1"/>
    <w:rsid w:val="00F00B40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F00B40"/>
    <w:rPr>
      <w:rFonts w:ascii="Arial" w:eastAsia="Calibri" w:hAnsi="Arial" w:cs="Arial"/>
      <w:lang w:eastAsia="zh-CN" w:bidi="ar-SA"/>
    </w:rPr>
  </w:style>
  <w:style w:type="character" w:customStyle="1" w:styleId="40">
    <w:name w:val="Заголовок 4 Знак"/>
    <w:link w:val="4"/>
    <w:uiPriority w:val="9"/>
    <w:rsid w:val="00BF7EE5"/>
    <w:rPr>
      <w:sz w:val="32"/>
    </w:rPr>
  </w:style>
  <w:style w:type="character" w:customStyle="1" w:styleId="50">
    <w:name w:val="Заголовок 5 Знак"/>
    <w:link w:val="5"/>
    <w:rsid w:val="00BF7EE5"/>
    <w:rPr>
      <w:b/>
      <w:sz w:val="32"/>
    </w:rPr>
  </w:style>
  <w:style w:type="paragraph" w:styleId="a4">
    <w:name w:val="Body Text Indent"/>
    <w:basedOn w:val="a"/>
    <w:link w:val="a5"/>
    <w:rsid w:val="00BF7EE5"/>
    <w:pPr>
      <w:ind w:left="720"/>
      <w:jc w:val="both"/>
    </w:pPr>
    <w:rPr>
      <w:szCs w:val="20"/>
    </w:rPr>
  </w:style>
  <w:style w:type="character" w:customStyle="1" w:styleId="a5">
    <w:name w:val="Основной текст с отступом Знак"/>
    <w:link w:val="a4"/>
    <w:rsid w:val="00BF7EE5"/>
    <w:rPr>
      <w:sz w:val="24"/>
    </w:rPr>
  </w:style>
  <w:style w:type="paragraph" w:styleId="a6">
    <w:name w:val="Plain Text"/>
    <w:basedOn w:val="a"/>
    <w:link w:val="a7"/>
    <w:uiPriority w:val="99"/>
    <w:unhideWhenUsed/>
    <w:rsid w:val="00BF7EE5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BF7EE5"/>
    <w:rPr>
      <w:rFonts w:ascii="Consolas" w:eastAsia="Calibri" w:hAnsi="Consolas" w:cs="Times New Roman"/>
      <w:sz w:val="21"/>
      <w:szCs w:val="21"/>
      <w:lang w:eastAsia="en-US"/>
    </w:rPr>
  </w:style>
  <w:style w:type="paragraph" w:styleId="a8">
    <w:name w:val="Balloon Text"/>
    <w:basedOn w:val="a"/>
    <w:link w:val="a9"/>
    <w:rsid w:val="0039339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9339F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rsid w:val="009A1064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b">
    <w:name w:val="Абзац списка Знак"/>
    <w:link w:val="aa"/>
    <w:locked/>
    <w:rsid w:val="009A1064"/>
    <w:rPr>
      <w:rFonts w:ascii="Arial" w:hAnsi="Arial"/>
    </w:rPr>
  </w:style>
  <w:style w:type="table" w:styleId="ac">
    <w:name w:val="Table Grid"/>
    <w:basedOn w:val="a1"/>
    <w:uiPriority w:val="59"/>
    <w:rsid w:val="003D48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727BB"/>
    <w:rPr>
      <w:sz w:val="24"/>
      <w:szCs w:val="24"/>
    </w:rPr>
  </w:style>
  <w:style w:type="paragraph" w:customStyle="1" w:styleId="10">
    <w:name w:val="Основной шрифт абзаца1"/>
    <w:rsid w:val="001012CC"/>
    <w:pPr>
      <w:spacing w:after="200" w:line="276" w:lineRule="auto"/>
    </w:pPr>
    <w:rPr>
      <w:rFonts w:ascii="Calibri" w:hAnsi="Calibri"/>
      <w:color w:val="000000"/>
      <w:sz w:val="22"/>
    </w:rPr>
  </w:style>
  <w:style w:type="paragraph" w:customStyle="1" w:styleId="2">
    <w:name w:val="Абзац списка2"/>
    <w:basedOn w:val="a"/>
    <w:rsid w:val="006167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1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9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6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8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7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Links>
    <vt:vector size="18" baseType="variant">
      <vt:variant>
        <vt:i4>2696448</vt:i4>
      </vt:variant>
      <vt:variant>
        <vt:i4>6</vt:i4>
      </vt:variant>
      <vt:variant>
        <vt:i4>0</vt:i4>
      </vt:variant>
      <vt:variant>
        <vt:i4>5</vt:i4>
      </vt:variant>
      <vt:variant>
        <vt:lpwstr>../AppData/Local/Microsoft/Windows/Users/LUBENI~1/AppData/Local/Temp/D-SQL1&amp;amp;DSQL1/DIRECTUM/Приложение № 1 Постановление Правительства Об утверж (Д029263) (15951228 v12).DOCX</vt:lpwstr>
      </vt:variant>
      <vt:variant>
        <vt:lpwstr>sub_4006</vt:lpwstr>
      </vt:variant>
      <vt:variant>
        <vt:i4>2761984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../AppData/Local/Microsoft/Windows/Users/LUBENI~1/AppData/Local/Temp/D-SQL1&amp;amp;DSQL1/DIRECTUM/Приложение № 1 Постановление Правительства Об утверж (Д029263) (15951228 v12).DOCX</vt:lpwstr>
      </vt:variant>
      <vt:variant>
        <vt:lpwstr>sub_4005</vt:lpwstr>
      </vt:variant>
      <vt:variant>
        <vt:i4>6619213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http://www.consultant.ru/document/cons_doc_LAW_358750/47688f35945782bd60eda33617c5bf9fa9bbf8d3/</vt:lpwstr>
      </vt:variant>
      <vt:variant>
        <vt:lpwstr>dst100659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oorms_1</cp:lastModifiedBy>
  <cp:revision>11</cp:revision>
  <cp:lastPrinted>2022-08-25T10:27:00Z</cp:lastPrinted>
  <dcterms:created xsi:type="dcterms:W3CDTF">2024-05-24T13:02:00Z</dcterms:created>
  <dcterms:modified xsi:type="dcterms:W3CDTF">2024-06-28T12:35:00Z</dcterms:modified>
</cp:coreProperties>
</file>