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3DE" w:rsidRDefault="00BE23DE" w:rsidP="005A2A79">
      <w:pPr>
        <w:jc w:val="center"/>
        <w:rPr>
          <w:szCs w:val="28"/>
        </w:rPr>
      </w:pPr>
      <w:bookmarkStart w:id="0" w:name="_GoBack"/>
      <w:bookmarkEnd w:id="0"/>
      <w:r w:rsidRPr="00BE23DE">
        <w:rPr>
          <w:szCs w:val="28"/>
        </w:rPr>
        <w:t>Управление социальной защиты населения и труда Администрации Гаврилов – Ямского муниципального района</w:t>
      </w:r>
    </w:p>
    <w:p w:rsidR="00BE23DE" w:rsidRPr="00BE23DE" w:rsidRDefault="00BE23DE" w:rsidP="005A2A79">
      <w:pPr>
        <w:jc w:val="center"/>
        <w:rPr>
          <w:szCs w:val="28"/>
        </w:rPr>
      </w:pPr>
      <w:r>
        <w:rPr>
          <w:szCs w:val="28"/>
        </w:rPr>
        <w:t>(УСЗНИТ АГЯМР)</w:t>
      </w:r>
    </w:p>
    <w:p w:rsidR="00BE23DE" w:rsidRPr="00BE23DE" w:rsidRDefault="00BE23DE" w:rsidP="005A2A79">
      <w:pPr>
        <w:jc w:val="center"/>
        <w:rPr>
          <w:sz w:val="40"/>
          <w:szCs w:val="40"/>
        </w:rPr>
      </w:pPr>
    </w:p>
    <w:p w:rsidR="00BE23DE" w:rsidRDefault="00BE23DE" w:rsidP="005A2A79">
      <w:pPr>
        <w:jc w:val="center"/>
        <w:rPr>
          <w:b/>
          <w:sz w:val="40"/>
          <w:szCs w:val="40"/>
        </w:rPr>
      </w:pPr>
    </w:p>
    <w:p w:rsidR="005A2A79" w:rsidRPr="00BE23DE" w:rsidRDefault="005A2A79" w:rsidP="005A2A79">
      <w:pPr>
        <w:jc w:val="center"/>
        <w:rPr>
          <w:b/>
          <w:szCs w:val="28"/>
        </w:rPr>
      </w:pPr>
      <w:r w:rsidRPr="00BE23DE">
        <w:rPr>
          <w:b/>
          <w:szCs w:val="28"/>
        </w:rPr>
        <w:t>П</w:t>
      </w:r>
      <w:r w:rsidR="00E5726A" w:rsidRPr="00BE23DE">
        <w:rPr>
          <w:b/>
          <w:szCs w:val="28"/>
        </w:rPr>
        <w:t>РИКАЗ</w:t>
      </w:r>
    </w:p>
    <w:p w:rsidR="005A2A79" w:rsidRPr="009A5C9A" w:rsidRDefault="00A57C0D" w:rsidP="005A2A79">
      <w:pPr>
        <w:pStyle w:val="3"/>
        <w:spacing w:after="0"/>
        <w:rPr>
          <w:sz w:val="28"/>
          <w:szCs w:val="28"/>
        </w:rPr>
      </w:pPr>
      <w:r>
        <w:rPr>
          <w:sz w:val="28"/>
          <w:szCs w:val="28"/>
        </w:rPr>
        <w:t>31 декабря 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E23DE">
        <w:rPr>
          <w:sz w:val="28"/>
          <w:szCs w:val="28"/>
        </w:rPr>
        <w:t xml:space="preserve">№ </w:t>
      </w:r>
      <w:r>
        <w:rPr>
          <w:sz w:val="28"/>
          <w:szCs w:val="28"/>
        </w:rPr>
        <w:t>1431</w:t>
      </w:r>
    </w:p>
    <w:p w:rsidR="005A2A79" w:rsidRPr="009A5C9A" w:rsidRDefault="005A2A79" w:rsidP="005A2A79">
      <w:pPr>
        <w:jc w:val="both"/>
        <w:rPr>
          <w:szCs w:val="28"/>
        </w:rPr>
      </w:pPr>
    </w:p>
    <w:p w:rsidR="005A2A79" w:rsidRPr="00BE23DE" w:rsidRDefault="005A2A79" w:rsidP="00BE23DE">
      <w:pPr>
        <w:ind w:firstLine="0"/>
        <w:jc w:val="both"/>
        <w:rPr>
          <w:rFonts w:cs="Times New Roman"/>
          <w:sz w:val="24"/>
          <w:szCs w:val="24"/>
          <w:lang w:eastAsia="ru-RU"/>
        </w:rPr>
      </w:pPr>
      <w:r w:rsidRPr="00BE23DE">
        <w:rPr>
          <w:rFonts w:cs="Times New Roman"/>
          <w:sz w:val="24"/>
          <w:szCs w:val="24"/>
          <w:lang w:eastAsia="ru-RU"/>
        </w:rPr>
        <w:t xml:space="preserve">Об утверждении </w:t>
      </w:r>
      <w:r w:rsidR="00E5726A" w:rsidRPr="00BE23DE">
        <w:rPr>
          <w:rFonts w:cs="Times New Roman"/>
          <w:sz w:val="24"/>
          <w:szCs w:val="24"/>
          <w:lang w:eastAsia="ru-RU"/>
        </w:rPr>
        <w:t>Т</w:t>
      </w:r>
      <w:r w:rsidRPr="00BE23DE">
        <w:rPr>
          <w:rFonts w:cs="Times New Roman"/>
          <w:sz w:val="24"/>
          <w:szCs w:val="24"/>
          <w:lang w:eastAsia="ru-RU"/>
        </w:rPr>
        <w:t xml:space="preserve">ипового положения </w:t>
      </w:r>
    </w:p>
    <w:p w:rsidR="005A2A79" w:rsidRPr="00BE23DE" w:rsidRDefault="005A2A79" w:rsidP="00BE23DE">
      <w:pPr>
        <w:ind w:firstLine="0"/>
        <w:jc w:val="both"/>
        <w:rPr>
          <w:rFonts w:cs="Times New Roman"/>
          <w:sz w:val="24"/>
          <w:szCs w:val="24"/>
          <w:lang w:eastAsia="ru-RU"/>
        </w:rPr>
      </w:pPr>
      <w:r w:rsidRPr="00BE23DE">
        <w:rPr>
          <w:rFonts w:cs="Times New Roman"/>
          <w:sz w:val="24"/>
          <w:szCs w:val="24"/>
          <w:lang w:eastAsia="ru-RU"/>
        </w:rPr>
        <w:t>о закупке товаров, работ, услуг</w:t>
      </w:r>
    </w:p>
    <w:p w:rsidR="005A2A79" w:rsidRPr="00FC7043" w:rsidRDefault="005A2A79" w:rsidP="005A2A79">
      <w:pPr>
        <w:pStyle w:val="Heading"/>
        <w:jc w:val="both"/>
        <w:rPr>
          <w:rFonts w:ascii="Times New Roman" w:hAnsi="Times New Roman" w:cs="Times New Roman"/>
          <w:b w:val="0"/>
          <w:bCs w:val="0"/>
          <w:sz w:val="28"/>
          <w:szCs w:val="28"/>
        </w:rPr>
      </w:pPr>
    </w:p>
    <w:p w:rsidR="005A2A79" w:rsidRDefault="005A2A79" w:rsidP="00E5726A">
      <w:pPr>
        <w:jc w:val="both"/>
        <w:rPr>
          <w:rFonts w:cs="Times New Roman"/>
          <w:szCs w:val="28"/>
          <w:lang w:eastAsia="ru-RU"/>
        </w:rPr>
      </w:pPr>
      <w:r w:rsidRPr="00FC7043">
        <w:rPr>
          <w:rFonts w:cs="Times New Roman"/>
          <w:szCs w:val="28"/>
          <w:lang w:eastAsia="ru-RU"/>
        </w:rPr>
        <w:t>Руководствуясь частью 2.1 статьи 2 Федерального закона от 18 июля 2011 года № 223-ФЗ "О закупках товаров, работ, услуг отдельными видами юридических лиц", постановлением Правительства Ярославской области от                     14 октября 2019 г. № 711-п «Об утверждении Типового положения о закупке товаров, работ, услуг»,  постановлением Правительства Ярославской области от</w:t>
      </w:r>
      <w:r w:rsidR="00E5726A">
        <w:rPr>
          <w:rFonts w:cs="Times New Roman"/>
          <w:szCs w:val="28"/>
          <w:lang w:eastAsia="ru-RU"/>
        </w:rPr>
        <w:t xml:space="preserve"> </w:t>
      </w:r>
      <w:r w:rsidRPr="00FC7043">
        <w:rPr>
          <w:rFonts w:cs="Times New Roman"/>
          <w:szCs w:val="28"/>
          <w:lang w:eastAsia="ru-RU"/>
        </w:rPr>
        <w:t>16 декабря 2019 г. № 880-п «О внесении изменений в постановление Правительства области от 14.10.2019 № 711-</w:t>
      </w:r>
      <w:r w:rsidR="006B0210">
        <w:rPr>
          <w:rFonts w:cs="Times New Roman"/>
          <w:szCs w:val="28"/>
          <w:lang w:eastAsia="ru-RU"/>
        </w:rPr>
        <w:t>п</w:t>
      </w:r>
      <w:r w:rsidR="00735738">
        <w:rPr>
          <w:rFonts w:cs="Times New Roman"/>
          <w:szCs w:val="28"/>
          <w:lang w:eastAsia="ru-RU"/>
        </w:rPr>
        <w:t>»</w:t>
      </w:r>
      <w:r w:rsidRPr="00FC7043">
        <w:rPr>
          <w:rFonts w:cs="Times New Roman"/>
          <w:szCs w:val="28"/>
          <w:lang w:eastAsia="ru-RU"/>
        </w:rPr>
        <w:t xml:space="preserve">, </w:t>
      </w:r>
      <w:r w:rsidR="00E5726A">
        <w:rPr>
          <w:rFonts w:cs="Times New Roman"/>
          <w:szCs w:val="28"/>
          <w:lang w:eastAsia="ru-RU"/>
        </w:rPr>
        <w:t xml:space="preserve">постановлением Администрации Гаврилов-Ямского муниципального района от 24.12.2019                </w:t>
      </w:r>
      <w:r w:rsidR="00E5726A" w:rsidRPr="00FC19A4">
        <w:rPr>
          <w:rFonts w:cs="Times New Roman"/>
          <w:szCs w:val="28"/>
          <w:lang w:eastAsia="ru-RU"/>
        </w:rPr>
        <w:t xml:space="preserve">№ </w:t>
      </w:r>
      <w:r w:rsidR="00FC19A4">
        <w:rPr>
          <w:rFonts w:cs="Times New Roman"/>
          <w:szCs w:val="28"/>
          <w:lang w:eastAsia="ru-RU"/>
        </w:rPr>
        <w:t>1417</w:t>
      </w:r>
      <w:r w:rsidR="00E5726A">
        <w:rPr>
          <w:rFonts w:cs="Times New Roman"/>
          <w:szCs w:val="28"/>
          <w:lang w:eastAsia="ru-RU"/>
        </w:rPr>
        <w:t xml:space="preserve"> «Об утверждении Типового положения  </w:t>
      </w:r>
      <w:r w:rsidR="00E5726A" w:rsidRPr="00FC7043">
        <w:rPr>
          <w:rFonts w:cs="Times New Roman"/>
          <w:szCs w:val="28"/>
          <w:lang w:eastAsia="ru-RU"/>
        </w:rPr>
        <w:t>о закупке товаров, работ, услуг</w:t>
      </w:r>
      <w:r w:rsidR="00E5726A">
        <w:rPr>
          <w:rFonts w:cs="Times New Roman"/>
          <w:szCs w:val="28"/>
          <w:lang w:eastAsia="ru-RU"/>
        </w:rPr>
        <w:t xml:space="preserve">», </w:t>
      </w:r>
      <w:r w:rsidRPr="00FC7043">
        <w:rPr>
          <w:rFonts w:cs="Times New Roman"/>
          <w:szCs w:val="28"/>
          <w:lang w:eastAsia="ru-RU"/>
        </w:rPr>
        <w:t>статьей 26 Устава Гаврилов-Ямского муниципального района Ярославской области,</w:t>
      </w:r>
    </w:p>
    <w:p w:rsidR="00BE23DE" w:rsidRDefault="00BE23DE" w:rsidP="00E5726A">
      <w:pPr>
        <w:jc w:val="both"/>
        <w:rPr>
          <w:rFonts w:cs="Times New Roman"/>
          <w:szCs w:val="28"/>
          <w:lang w:eastAsia="ru-RU"/>
        </w:rPr>
      </w:pPr>
    </w:p>
    <w:p w:rsidR="005A2A79" w:rsidRPr="00FC7043" w:rsidRDefault="00BE23DE" w:rsidP="00BE23DE">
      <w:pPr>
        <w:jc w:val="center"/>
        <w:rPr>
          <w:rFonts w:cs="Times New Roman"/>
          <w:b/>
          <w:bCs/>
          <w:szCs w:val="28"/>
        </w:rPr>
      </w:pPr>
      <w:r>
        <w:rPr>
          <w:rFonts w:cs="Times New Roman"/>
          <w:szCs w:val="28"/>
          <w:lang w:eastAsia="ru-RU"/>
        </w:rPr>
        <w:t>ПРИКАЗЫВАЮ:</w:t>
      </w:r>
    </w:p>
    <w:p w:rsidR="005A2A79" w:rsidRPr="009A5C9A" w:rsidRDefault="005A2A79" w:rsidP="005A2A79">
      <w:pPr>
        <w:pStyle w:val="ConsPlusTitle"/>
        <w:jc w:val="center"/>
        <w:rPr>
          <w:rFonts w:ascii="Times New Roman" w:hAnsi="Times New Roman" w:cs="Times New Roman"/>
          <w:sz w:val="28"/>
          <w:szCs w:val="28"/>
        </w:rPr>
      </w:pPr>
    </w:p>
    <w:p w:rsidR="005A2A79" w:rsidRPr="009A5C9A" w:rsidRDefault="00BE23DE" w:rsidP="005A2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r w:rsidR="005A2A79" w:rsidRPr="009A5C9A">
        <w:rPr>
          <w:rFonts w:ascii="Times New Roman" w:hAnsi="Times New Roman" w:cs="Times New Roman"/>
          <w:sz w:val="28"/>
          <w:szCs w:val="28"/>
        </w:rPr>
        <w:t xml:space="preserve"> Типовое </w:t>
      </w:r>
      <w:hyperlink w:anchor="P42" w:history="1">
        <w:r w:rsidR="005A2A79" w:rsidRPr="009A5C9A">
          <w:rPr>
            <w:rFonts w:ascii="Times New Roman" w:hAnsi="Times New Roman" w:cs="Times New Roman"/>
            <w:sz w:val="28"/>
            <w:szCs w:val="28"/>
          </w:rPr>
          <w:t>положение</w:t>
        </w:r>
      </w:hyperlink>
      <w:r w:rsidR="005A2A79" w:rsidRPr="009A5C9A">
        <w:rPr>
          <w:rFonts w:ascii="Times New Roman" w:hAnsi="Times New Roman" w:cs="Times New Roman"/>
          <w:sz w:val="28"/>
          <w:szCs w:val="28"/>
        </w:rPr>
        <w:t xml:space="preserve"> о закупке товаров, работ, услуг (далее - Типовое положение о закупке)</w:t>
      </w:r>
      <w:r>
        <w:rPr>
          <w:rFonts w:ascii="Times New Roman" w:hAnsi="Times New Roman" w:cs="Times New Roman"/>
          <w:sz w:val="28"/>
          <w:szCs w:val="28"/>
        </w:rPr>
        <w:t xml:space="preserve"> (Приложение)</w:t>
      </w:r>
      <w:r w:rsidR="005A2A79" w:rsidRPr="009A5C9A">
        <w:rPr>
          <w:rFonts w:ascii="Times New Roman" w:hAnsi="Times New Roman" w:cs="Times New Roman"/>
          <w:sz w:val="28"/>
          <w:szCs w:val="28"/>
        </w:rPr>
        <w:t>.</w:t>
      </w:r>
    </w:p>
    <w:p w:rsidR="005A2A79" w:rsidRPr="009A5C9A" w:rsidRDefault="005A2A79" w:rsidP="005A2A79">
      <w:pPr>
        <w:pStyle w:val="ConsPlusNormal"/>
        <w:ind w:firstLine="540"/>
        <w:jc w:val="both"/>
        <w:rPr>
          <w:rFonts w:ascii="Times New Roman" w:hAnsi="Times New Roman" w:cs="Times New Roman"/>
          <w:sz w:val="28"/>
          <w:szCs w:val="28"/>
        </w:rPr>
      </w:pPr>
      <w:bookmarkStart w:id="1" w:name="P15"/>
      <w:bookmarkEnd w:id="1"/>
      <w:r w:rsidRPr="009A5C9A">
        <w:rPr>
          <w:rFonts w:ascii="Times New Roman" w:hAnsi="Times New Roman" w:cs="Times New Roman"/>
          <w:sz w:val="28"/>
          <w:szCs w:val="28"/>
        </w:rPr>
        <w:t xml:space="preserve">2. Применение Типового </w:t>
      </w:r>
      <w:hyperlink w:anchor="P42" w:history="1">
        <w:r w:rsidRPr="009A5C9A">
          <w:rPr>
            <w:rFonts w:ascii="Times New Roman" w:hAnsi="Times New Roman" w:cs="Times New Roman"/>
            <w:sz w:val="28"/>
            <w:szCs w:val="28"/>
          </w:rPr>
          <w:t>положения</w:t>
        </w:r>
      </w:hyperlink>
      <w:r w:rsidRPr="009A5C9A">
        <w:rPr>
          <w:rFonts w:ascii="Times New Roman" w:hAnsi="Times New Roman" w:cs="Times New Roman"/>
          <w:sz w:val="28"/>
          <w:szCs w:val="28"/>
        </w:rPr>
        <w:t xml:space="preserve"> о закупке является обязательным </w:t>
      </w:r>
      <w:r w:rsidR="00BE23DE">
        <w:rPr>
          <w:rFonts w:ascii="Times New Roman" w:hAnsi="Times New Roman" w:cs="Times New Roman"/>
          <w:sz w:val="28"/>
          <w:szCs w:val="28"/>
        </w:rPr>
        <w:t>для МУ Гаврилов – Ямский КЦСОН «Ветеран», при утверждении им</w:t>
      </w:r>
      <w:r w:rsidRPr="009A5C9A">
        <w:rPr>
          <w:rFonts w:ascii="Times New Roman" w:hAnsi="Times New Roman" w:cs="Times New Roman"/>
          <w:sz w:val="28"/>
          <w:szCs w:val="28"/>
        </w:rPr>
        <w:t xml:space="preserve"> положения о закупке или внесении в него изменений.</w:t>
      </w:r>
    </w:p>
    <w:p w:rsidR="005A2A79" w:rsidRDefault="005A2A79" w:rsidP="005A2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A5C9A">
        <w:rPr>
          <w:rFonts w:ascii="Times New Roman" w:hAnsi="Times New Roman" w:cs="Times New Roman"/>
          <w:sz w:val="28"/>
          <w:szCs w:val="28"/>
        </w:rPr>
        <w:t xml:space="preserve">. </w:t>
      </w:r>
      <w:r w:rsidR="00BE23DE">
        <w:rPr>
          <w:rFonts w:ascii="Times New Roman" w:hAnsi="Times New Roman" w:cs="Times New Roman"/>
          <w:sz w:val="28"/>
          <w:szCs w:val="28"/>
        </w:rPr>
        <w:t>Р</w:t>
      </w:r>
      <w:r w:rsidR="00BE23DE" w:rsidRPr="009A5C9A">
        <w:rPr>
          <w:rFonts w:ascii="Times New Roman" w:hAnsi="Times New Roman" w:cs="Times New Roman"/>
          <w:sz w:val="28"/>
          <w:szCs w:val="28"/>
        </w:rPr>
        <w:t>азместить в единой информационной системе Типовое положение о закупке в течение пятнадцати дней с даты его утверждения</w:t>
      </w:r>
      <w:r w:rsidR="00BE23DE">
        <w:rPr>
          <w:rFonts w:ascii="Times New Roman" w:hAnsi="Times New Roman" w:cs="Times New Roman"/>
          <w:sz w:val="28"/>
          <w:szCs w:val="28"/>
        </w:rPr>
        <w:t xml:space="preserve">, </w:t>
      </w:r>
      <w:r w:rsidR="00BE23DE" w:rsidRPr="009A5C9A">
        <w:rPr>
          <w:rFonts w:ascii="Times New Roman" w:hAnsi="Times New Roman" w:cs="Times New Roman"/>
          <w:sz w:val="28"/>
          <w:szCs w:val="28"/>
        </w:rPr>
        <w:t xml:space="preserve"> </w:t>
      </w:r>
      <w:r w:rsidR="00B24995" w:rsidRPr="009A5C9A">
        <w:rPr>
          <w:rFonts w:ascii="Times New Roman" w:hAnsi="Times New Roman" w:cs="Times New Roman"/>
          <w:sz w:val="28"/>
          <w:szCs w:val="28"/>
        </w:rPr>
        <w:t xml:space="preserve">в соответствии с </w:t>
      </w:r>
      <w:hyperlink r:id="rId5" w:history="1">
        <w:r w:rsidR="00B24995" w:rsidRPr="009A5C9A">
          <w:rPr>
            <w:rFonts w:ascii="Times New Roman" w:hAnsi="Times New Roman" w:cs="Times New Roman"/>
            <w:sz w:val="28"/>
            <w:szCs w:val="28"/>
          </w:rPr>
          <w:t>частью 2.5 статьи 2</w:t>
        </w:r>
      </w:hyperlink>
      <w:r w:rsidR="00B24995" w:rsidRPr="009A5C9A">
        <w:rPr>
          <w:rFonts w:ascii="Times New Roman" w:hAnsi="Times New Roman" w:cs="Times New Roman"/>
          <w:sz w:val="28"/>
          <w:szCs w:val="28"/>
        </w:rPr>
        <w:t xml:space="preserve"> Федерального закона от 18 июля 2011 года N 223-ФЗ "О закупках товаров, работ, услуг отдельными видами юридических лиц".</w:t>
      </w:r>
    </w:p>
    <w:p w:rsidR="00B24995" w:rsidRDefault="005A2A79" w:rsidP="00B249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A5C9A">
        <w:rPr>
          <w:rFonts w:ascii="Times New Roman" w:hAnsi="Times New Roman" w:cs="Times New Roman"/>
          <w:sz w:val="28"/>
          <w:szCs w:val="28"/>
        </w:rPr>
        <w:t xml:space="preserve">. </w:t>
      </w:r>
      <w:r w:rsidR="00BE23DE">
        <w:rPr>
          <w:rFonts w:ascii="Times New Roman" w:hAnsi="Times New Roman" w:cs="Times New Roman"/>
          <w:sz w:val="28"/>
          <w:szCs w:val="28"/>
        </w:rPr>
        <w:t>МУ Гаврилов – Ямский КЦСОН «Ветеран»</w:t>
      </w:r>
      <w:r w:rsidR="00B24995" w:rsidRPr="009A5C9A">
        <w:rPr>
          <w:rFonts w:ascii="Times New Roman" w:hAnsi="Times New Roman" w:cs="Times New Roman"/>
          <w:sz w:val="28"/>
          <w:szCs w:val="28"/>
        </w:rPr>
        <w:t xml:space="preserve"> внести изменения в положен</w:t>
      </w:r>
      <w:r w:rsidR="00BE23DE">
        <w:rPr>
          <w:rFonts w:ascii="Times New Roman" w:hAnsi="Times New Roman" w:cs="Times New Roman"/>
          <w:sz w:val="28"/>
          <w:szCs w:val="28"/>
        </w:rPr>
        <w:t>ия о закупке либо утвердить новое положение</w:t>
      </w:r>
      <w:r w:rsidR="00B24995" w:rsidRPr="009A5C9A">
        <w:rPr>
          <w:rFonts w:ascii="Times New Roman" w:hAnsi="Times New Roman" w:cs="Times New Roman"/>
          <w:sz w:val="28"/>
          <w:szCs w:val="28"/>
        </w:rPr>
        <w:t xml:space="preserve"> о закупке в соответствии с Типовым </w:t>
      </w:r>
      <w:hyperlink w:anchor="P42" w:history="1">
        <w:r w:rsidR="00B24995" w:rsidRPr="009A5C9A">
          <w:rPr>
            <w:rFonts w:ascii="Times New Roman" w:hAnsi="Times New Roman" w:cs="Times New Roman"/>
            <w:sz w:val="28"/>
            <w:szCs w:val="28"/>
          </w:rPr>
          <w:t>положением</w:t>
        </w:r>
      </w:hyperlink>
      <w:r w:rsidR="00B24995" w:rsidRPr="009A5C9A">
        <w:rPr>
          <w:rFonts w:ascii="Times New Roman" w:hAnsi="Times New Roman" w:cs="Times New Roman"/>
          <w:sz w:val="28"/>
          <w:szCs w:val="28"/>
        </w:rPr>
        <w:t xml:space="preserve"> о закупке.</w:t>
      </w:r>
    </w:p>
    <w:p w:rsidR="005A2A79" w:rsidRPr="009A5C9A" w:rsidRDefault="00BE23DE" w:rsidP="005A2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A2A79" w:rsidRPr="009A5C9A">
        <w:rPr>
          <w:rFonts w:ascii="Times New Roman" w:hAnsi="Times New Roman" w:cs="Times New Roman"/>
          <w:sz w:val="28"/>
          <w:szCs w:val="28"/>
        </w:rPr>
        <w:t xml:space="preserve">. Контроль за исполнением </w:t>
      </w:r>
      <w:r w:rsidR="00E5726A">
        <w:rPr>
          <w:rFonts w:ascii="Times New Roman" w:hAnsi="Times New Roman" w:cs="Times New Roman"/>
          <w:sz w:val="28"/>
          <w:szCs w:val="28"/>
        </w:rPr>
        <w:t xml:space="preserve">приказа </w:t>
      </w:r>
      <w:r w:rsidR="005A2A79" w:rsidRPr="009A5C9A">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5A2A79" w:rsidRDefault="00BE23DE" w:rsidP="005A2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A2A79" w:rsidRPr="009A5C9A">
        <w:rPr>
          <w:rFonts w:ascii="Times New Roman" w:hAnsi="Times New Roman" w:cs="Times New Roman"/>
          <w:sz w:val="28"/>
          <w:szCs w:val="28"/>
        </w:rPr>
        <w:t>. П</w:t>
      </w:r>
      <w:r w:rsidR="00E5726A">
        <w:rPr>
          <w:rFonts w:ascii="Times New Roman" w:hAnsi="Times New Roman" w:cs="Times New Roman"/>
          <w:sz w:val="28"/>
          <w:szCs w:val="28"/>
        </w:rPr>
        <w:t xml:space="preserve">риказ </w:t>
      </w:r>
      <w:r w:rsidR="005A2A79" w:rsidRPr="009A5C9A">
        <w:rPr>
          <w:rFonts w:ascii="Times New Roman" w:hAnsi="Times New Roman" w:cs="Times New Roman"/>
          <w:sz w:val="28"/>
          <w:szCs w:val="28"/>
        </w:rPr>
        <w:t>вступает в силу с момента подписания.</w:t>
      </w:r>
    </w:p>
    <w:p w:rsidR="00BE23DE" w:rsidRDefault="00BE23DE" w:rsidP="005A2A79">
      <w:pPr>
        <w:pStyle w:val="ConsPlusNormal"/>
        <w:ind w:firstLine="540"/>
        <w:jc w:val="both"/>
        <w:rPr>
          <w:rFonts w:ascii="Times New Roman" w:hAnsi="Times New Roman" w:cs="Times New Roman"/>
          <w:sz w:val="28"/>
          <w:szCs w:val="28"/>
        </w:rPr>
      </w:pPr>
    </w:p>
    <w:p w:rsidR="00BE23DE" w:rsidRPr="009A5C9A" w:rsidRDefault="00BE23DE" w:rsidP="005A2A79">
      <w:pPr>
        <w:pStyle w:val="ConsPlusNormal"/>
        <w:ind w:firstLine="540"/>
        <w:jc w:val="both"/>
        <w:rPr>
          <w:rFonts w:ascii="Times New Roman" w:hAnsi="Times New Roman" w:cs="Times New Roman"/>
          <w:sz w:val="28"/>
          <w:szCs w:val="28"/>
        </w:rPr>
      </w:pPr>
    </w:p>
    <w:p w:rsidR="005A2A79" w:rsidRPr="009A5C9A" w:rsidRDefault="005A2A79" w:rsidP="005A2A79">
      <w:pPr>
        <w:pStyle w:val="ConsPlusNormal"/>
        <w:jc w:val="both"/>
        <w:rPr>
          <w:rFonts w:ascii="Times New Roman" w:hAnsi="Times New Roman" w:cs="Times New Roman"/>
          <w:sz w:val="28"/>
          <w:szCs w:val="28"/>
        </w:rPr>
      </w:pPr>
    </w:p>
    <w:p w:rsidR="005A2A79" w:rsidRPr="009A5C9A" w:rsidRDefault="00BE23DE" w:rsidP="005A2A79">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О.Н. Гаврилова</w:t>
      </w:r>
    </w:p>
    <w:p w:rsidR="005A2A79" w:rsidRDefault="005A2A79" w:rsidP="005A2A79">
      <w:pPr>
        <w:pStyle w:val="ConsPlusTitle"/>
        <w:jc w:val="center"/>
        <w:rPr>
          <w:rFonts w:ascii="Times New Roman" w:hAnsi="Times New Roman" w:cs="Times New Roman"/>
          <w:sz w:val="28"/>
          <w:szCs w:val="28"/>
        </w:rPr>
      </w:pPr>
      <w:bookmarkStart w:id="2" w:name="P42"/>
      <w:bookmarkEnd w:id="2"/>
    </w:p>
    <w:p w:rsidR="00BE23DE" w:rsidRDefault="00BE23DE">
      <w:r>
        <w:lastRenderedPageBreak/>
        <w:tab/>
      </w:r>
      <w:r>
        <w:tab/>
      </w:r>
      <w:r>
        <w:tab/>
      </w:r>
      <w:r>
        <w:tab/>
      </w:r>
      <w:r>
        <w:tab/>
      </w:r>
      <w:r>
        <w:tab/>
      </w:r>
      <w:r>
        <w:tab/>
      </w:r>
      <w:r>
        <w:tab/>
        <w:t xml:space="preserve">Приложение </w:t>
      </w:r>
    </w:p>
    <w:p w:rsidR="00BE23DE" w:rsidRDefault="00A57C0D">
      <w:r>
        <w:tab/>
      </w:r>
      <w:r>
        <w:tab/>
      </w:r>
      <w:r>
        <w:tab/>
      </w:r>
      <w:r>
        <w:tab/>
      </w:r>
      <w:r>
        <w:tab/>
      </w:r>
      <w:r>
        <w:tab/>
      </w:r>
      <w:r>
        <w:tab/>
      </w:r>
      <w:r>
        <w:tab/>
        <w:t>к приказу от 31</w:t>
      </w:r>
      <w:r w:rsidR="00BE23DE">
        <w:t>.12.2019</w:t>
      </w:r>
    </w:p>
    <w:p w:rsidR="00BE23DE" w:rsidRDefault="00A57C0D">
      <w:r>
        <w:tab/>
      </w:r>
      <w:r>
        <w:tab/>
      </w:r>
      <w:r>
        <w:tab/>
      </w:r>
      <w:r>
        <w:tab/>
      </w:r>
      <w:r>
        <w:tab/>
      </w:r>
      <w:r>
        <w:tab/>
      </w:r>
      <w:r>
        <w:tab/>
      </w:r>
      <w:r>
        <w:tab/>
        <w:t>№ 1431</w:t>
      </w:r>
    </w:p>
    <w:p w:rsidR="0097207B" w:rsidRDefault="0097207B"/>
    <w:p w:rsidR="0097207B" w:rsidRDefault="0097207B" w:rsidP="0097207B">
      <w:pPr>
        <w:pStyle w:val="ConsPlusTitle"/>
        <w:jc w:val="center"/>
        <w:rPr>
          <w:rFonts w:ascii="Times New Roman" w:hAnsi="Times New Roman" w:cs="Times New Roman"/>
          <w:sz w:val="28"/>
          <w:szCs w:val="28"/>
        </w:rPr>
      </w:pPr>
    </w:p>
    <w:p w:rsidR="0097207B" w:rsidRPr="009A5C9A" w:rsidRDefault="0097207B" w:rsidP="0097207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Pr="009A5C9A">
        <w:rPr>
          <w:rFonts w:ascii="Times New Roman" w:hAnsi="Times New Roman" w:cs="Times New Roman"/>
          <w:sz w:val="28"/>
          <w:szCs w:val="28"/>
        </w:rPr>
        <w:t>ТИПОВОЕ ПОЛОЖЕНИЕ</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 ЗАКУПКЕ ТОВАРОВ, РАБОТ, УСЛУГ</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 Термины и определения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6"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18 июля 2011 года N 223-ФЗ "О закупках товаров, работ, услуг отдельными видами юридических лиц" (далее - Федеральный закон N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Настоящее Положение не регулирует отношения, предусмотренные </w:t>
      </w:r>
      <w:hyperlink r:id="rId7" w:history="1">
        <w:r w:rsidRPr="009A5C9A">
          <w:rPr>
            <w:rFonts w:ascii="Times New Roman" w:hAnsi="Times New Roman" w:cs="Times New Roman"/>
            <w:sz w:val="28"/>
            <w:szCs w:val="28"/>
          </w:rPr>
          <w:t>частью 4 статьи 1</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 Для целей настоящего Положения используются следующие термины и определения: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8"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 _____________________________________ - юридическое лицо, в интересах и за счет средств которого осуществляется закупка.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Сайт заказчика - сайт заказчика в сети "Интернет" _________________.</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Электронная площадка - сайт в сети "Интернет", программно-</w:t>
      </w:r>
      <w:r w:rsidRPr="009A5C9A">
        <w:rPr>
          <w:rFonts w:ascii="Times New Roman" w:hAnsi="Times New Roman" w:cs="Times New Roman"/>
          <w:sz w:val="28"/>
          <w:szCs w:val="28"/>
        </w:rPr>
        <w:lastRenderedPageBreak/>
        <w:t>аппаратный комплекс которого обеспечивает проведение закупок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9"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w:t>
      </w:r>
      <w:r w:rsidRPr="009A5C9A">
        <w:rPr>
          <w:rFonts w:ascii="Times New Roman" w:hAnsi="Times New Roman" w:cs="Times New Roman"/>
          <w:sz w:val="28"/>
          <w:szCs w:val="28"/>
        </w:rPr>
        <w:lastRenderedPageBreak/>
        <w:t>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0" w:history="1">
        <w:r w:rsidRPr="009A5C9A">
          <w:rPr>
            <w:rFonts w:ascii="Times New Roman" w:hAnsi="Times New Roman" w:cs="Times New Roman"/>
            <w:sz w:val="28"/>
            <w:szCs w:val="28"/>
          </w:rPr>
          <w:t>кодекса</w:t>
        </w:r>
      </w:hyperlink>
      <w:r w:rsidRPr="009A5C9A">
        <w:rPr>
          <w:rFonts w:ascii="Times New Roman" w:hAnsi="Times New Roman" w:cs="Times New Roman"/>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 Цели, принципы, правовое регулирование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 Основными принципами осуществления закупки являются: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информационная открытость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отсутствие ограничения допуска к участию в закупке путем установления </w:t>
      </w:r>
      <w:proofErr w:type="spellStart"/>
      <w:r w:rsidRPr="009A5C9A">
        <w:rPr>
          <w:rFonts w:ascii="Times New Roman" w:hAnsi="Times New Roman" w:cs="Times New Roman"/>
          <w:sz w:val="28"/>
          <w:szCs w:val="28"/>
        </w:rPr>
        <w:t>неизмеряемых</w:t>
      </w:r>
      <w:proofErr w:type="spellEnd"/>
      <w:r w:rsidRPr="009A5C9A">
        <w:rPr>
          <w:rFonts w:ascii="Times New Roman" w:hAnsi="Times New Roman" w:cs="Times New Roman"/>
          <w:sz w:val="28"/>
          <w:szCs w:val="28"/>
        </w:rPr>
        <w:t xml:space="preserve"> требований к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 При закупке товаров, работ, услуг заказчик руководствуется </w:t>
      </w:r>
      <w:hyperlink r:id="rId11" w:history="1">
        <w:r w:rsidRPr="009A5C9A">
          <w:rPr>
            <w:rFonts w:ascii="Times New Roman" w:hAnsi="Times New Roman" w:cs="Times New Roman"/>
            <w:sz w:val="28"/>
            <w:szCs w:val="28"/>
          </w:rPr>
          <w:t>Конституцией</w:t>
        </w:r>
      </w:hyperlink>
      <w:r w:rsidRPr="009A5C9A">
        <w:rPr>
          <w:rFonts w:ascii="Times New Roman" w:hAnsi="Times New Roman" w:cs="Times New Roman"/>
          <w:sz w:val="28"/>
          <w:szCs w:val="28"/>
        </w:rPr>
        <w:t xml:space="preserve"> Российской Федерации, Гражданским </w:t>
      </w:r>
      <w:hyperlink r:id="rId12"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 Федеральным законом N 223-ФЗ, Федеральным </w:t>
      </w:r>
      <w:hyperlink r:id="rId13"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от 26 июля 2006 года N 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положение о закупке, изменения, вносимые в положение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товаров, работ, услуг, изменения, внесенные в такой план;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w:t>
      </w:r>
      <w:r w:rsidRPr="009A5C9A">
        <w:rPr>
          <w:rFonts w:ascii="Times New Roman" w:hAnsi="Times New Roman" w:cs="Times New Roman"/>
          <w:sz w:val="28"/>
          <w:szCs w:val="28"/>
        </w:rPr>
        <w:lastRenderedPageBreak/>
        <w:t>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14"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2.9. </w:t>
      </w:r>
      <w:r>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бюджетные учреждения </w:t>
      </w:r>
      <w:r>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автономные учреждения </w:t>
      </w:r>
      <w:r>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9A5C9A">
        <w:rPr>
          <w:rFonts w:ascii="Times New Roman" w:hAnsi="Times New Roman" w:cs="Times New Roman"/>
          <w:sz w:val="28"/>
          <w:szCs w:val="28"/>
        </w:rPr>
        <w:t xml:space="preserve"> унитарные предприятия </w:t>
      </w:r>
      <w:r>
        <w:rPr>
          <w:rFonts w:ascii="Times New Roman" w:hAnsi="Times New Roman" w:cs="Times New Roman"/>
          <w:sz w:val="28"/>
          <w:szCs w:val="28"/>
        </w:rPr>
        <w:t>Гаврилов-Ямского муниципального района</w:t>
      </w:r>
      <w:r w:rsidRPr="009A5C9A">
        <w:rPr>
          <w:rFonts w:ascii="Times New Roman" w:hAnsi="Times New Roman" w:cs="Times New Roman"/>
          <w:sz w:val="28"/>
          <w:szCs w:val="28"/>
        </w:rPr>
        <w:t>,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Под дроблением закупок понимается умышленное уменьшение объема отдельной закупки, начальной (максимальной) цены договора при условии, </w:t>
      </w:r>
      <w:r w:rsidRPr="009A5C9A">
        <w:rPr>
          <w:rFonts w:ascii="Times New Roman" w:hAnsi="Times New Roman" w:cs="Times New Roman"/>
          <w:sz w:val="28"/>
          <w:szCs w:val="28"/>
        </w:rPr>
        <w:lastRenderedPageBreak/>
        <w:t>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97207B" w:rsidRDefault="0097207B" w:rsidP="0097207B">
      <w:pPr>
        <w:pStyle w:val="ConsPlusNormal"/>
        <w:ind w:firstLine="709"/>
        <w:jc w:val="both"/>
        <w:rPr>
          <w:rFonts w:ascii="Times New Roman" w:hAnsi="Times New Roman" w:cs="Times New Roman"/>
          <w:sz w:val="28"/>
          <w:szCs w:val="28"/>
        </w:rPr>
      </w:pPr>
    </w:p>
    <w:p w:rsidR="0097207B" w:rsidRPr="009A5C9A" w:rsidRDefault="0097207B" w:rsidP="0097207B">
      <w:pPr>
        <w:pStyle w:val="ConsPlusNormal"/>
        <w:ind w:firstLine="709"/>
        <w:jc w:val="both"/>
        <w:rPr>
          <w:rFonts w:ascii="Times New Roman" w:hAnsi="Times New Roman" w:cs="Times New Roman"/>
          <w:sz w:val="28"/>
          <w:szCs w:val="28"/>
        </w:rPr>
      </w:pPr>
      <w:r w:rsidRPr="009A5C9A">
        <w:rPr>
          <w:rFonts w:ascii="Times New Roman" w:hAnsi="Times New Roman" w:cs="Times New Roman"/>
          <w:sz w:val="28"/>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3" w:name="P92"/>
      <w:bookmarkEnd w:id="3"/>
      <w:r w:rsidRPr="009A5C9A">
        <w:rPr>
          <w:rFonts w:ascii="Times New Roman" w:hAnsi="Times New Roman" w:cs="Times New Roman"/>
          <w:sz w:val="28"/>
          <w:szCs w:val="28"/>
        </w:rPr>
        <w:t>3. Особенности осуществления закупок у субъектов малого</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и среднего предпринимательства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 Заказчики, на которых распространяется действие </w:t>
      </w:r>
      <w:hyperlink r:id="rId15" w:history="1">
        <w:r w:rsidRPr="009A5C9A">
          <w:rPr>
            <w:rFonts w:ascii="Times New Roman" w:hAnsi="Times New Roman" w:cs="Times New Roman"/>
            <w:sz w:val="28"/>
            <w:szCs w:val="28"/>
          </w:rPr>
          <w:t>постановления</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16" w:history="1">
        <w:r w:rsidRPr="009A5C9A">
          <w:rPr>
            <w:rFonts w:ascii="Times New Roman" w:hAnsi="Times New Roman" w:cs="Times New Roman"/>
            <w:sz w:val="28"/>
            <w:szCs w:val="28"/>
          </w:rPr>
          <w:t>статье 3.4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4" w:name="P100"/>
      <w:bookmarkEnd w:id="4"/>
      <w:r w:rsidRPr="009A5C9A">
        <w:rPr>
          <w:rFonts w:ascii="Times New Roman" w:hAnsi="Times New Roman" w:cs="Times New Roman"/>
          <w:sz w:val="28"/>
          <w:szCs w:val="28"/>
        </w:rPr>
        <w:t>4. Приоритет товаров российского происхождения, работ,</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услуг, выполняемых, оказываемых российскими лицами,</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 отношению к товарам, происходящим из иностранных</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государств, работам, услугам, выполняемым,</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оказываемым иностранными лицами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4.1. В соответствии с </w:t>
      </w:r>
      <w:hyperlink r:id="rId17"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 Приоритет не предоставляется в следующих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4.2.1. Закупка признана несостоявшейся и договор заключается с единственным участником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 w:name="P111"/>
      <w:bookmarkEnd w:id="5"/>
      <w:r w:rsidRPr="009A5C9A">
        <w:rPr>
          <w:rFonts w:ascii="Times New Roman" w:hAnsi="Times New Roman" w:cs="Times New Roman"/>
          <w:sz w:val="28"/>
          <w:szCs w:val="28"/>
        </w:rPr>
        <w:t xml:space="preserve">4.2.4.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w:t>
      </w:r>
      <w:r w:rsidRPr="009A5C9A">
        <w:rPr>
          <w:rFonts w:ascii="Times New Roman" w:hAnsi="Times New Roman" w:cs="Times New Roman"/>
          <w:sz w:val="28"/>
          <w:szCs w:val="28"/>
        </w:rPr>
        <w:lastRenderedPageBreak/>
        <w:t>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 w:name="P112"/>
      <w:bookmarkEnd w:id="6"/>
      <w:r w:rsidRPr="009A5C9A">
        <w:rPr>
          <w:rFonts w:ascii="Times New Roman" w:hAnsi="Times New Roman" w:cs="Times New Roman"/>
          <w:sz w:val="28"/>
          <w:szCs w:val="28"/>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 Условием предоставления приоритета является включение в документацию о закупке следующих сведений: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 w:name="P116"/>
      <w:bookmarkEnd w:id="7"/>
      <w:r w:rsidRPr="009A5C9A">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1" w:history="1">
        <w:r w:rsidRPr="009A5C9A">
          <w:rPr>
            <w:rFonts w:ascii="Times New Roman" w:hAnsi="Times New Roman" w:cs="Times New Roman"/>
            <w:sz w:val="28"/>
            <w:szCs w:val="28"/>
          </w:rPr>
          <w:t>подпунктами 4.2.4</w:t>
        </w:r>
      </w:hyperlink>
      <w:r w:rsidRPr="009A5C9A">
        <w:rPr>
          <w:rFonts w:ascii="Times New Roman" w:hAnsi="Times New Roman" w:cs="Times New Roman"/>
          <w:sz w:val="28"/>
          <w:szCs w:val="28"/>
        </w:rPr>
        <w:t xml:space="preserve">, </w:t>
      </w:r>
      <w:hyperlink w:anchor="P112" w:history="1">
        <w:r w:rsidRPr="009A5C9A">
          <w:rPr>
            <w:rFonts w:ascii="Times New Roman" w:hAnsi="Times New Roman" w:cs="Times New Roman"/>
            <w:sz w:val="28"/>
            <w:szCs w:val="28"/>
          </w:rPr>
          <w:t>4.2.5 пункта 4.2</w:t>
        </w:r>
      </w:hyperlink>
      <w:r w:rsidRPr="009A5C9A">
        <w:rPr>
          <w:rFonts w:ascii="Times New Roman" w:hAnsi="Times New Roman" w:cs="Times New Roman"/>
          <w:sz w:val="28"/>
          <w:szCs w:val="28"/>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16" w:history="1">
        <w:r w:rsidRPr="009A5C9A">
          <w:rPr>
            <w:rFonts w:ascii="Times New Roman" w:hAnsi="Times New Roman" w:cs="Times New Roman"/>
            <w:sz w:val="28"/>
            <w:szCs w:val="28"/>
          </w:rPr>
          <w:t>подпунктом 4.3.3</w:t>
        </w:r>
      </w:hyperlink>
      <w:r w:rsidRPr="009A5C9A">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4.3.6. Условия отнесения участника закупки к российским или иностранным лицам на основании документов, содержащих информацию о </w:t>
      </w:r>
      <w:r w:rsidRPr="009A5C9A">
        <w:rPr>
          <w:rFonts w:ascii="Times New Roman" w:hAnsi="Times New Roman" w:cs="Times New Roman"/>
          <w:sz w:val="28"/>
          <w:szCs w:val="28"/>
        </w:rPr>
        <w:lastRenderedPageBreak/>
        <w:t>месте его регистрации (для юридических лиц и индивидуальных предпринимателей), удостоверяющих личность (для физических лиц).</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5. Специализированная организация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8" w:name="P126"/>
      <w:bookmarkEnd w:id="8"/>
      <w:r w:rsidRPr="009A5C9A">
        <w:rPr>
          <w:rFonts w:ascii="Times New Roman" w:hAnsi="Times New Roman" w:cs="Times New Roman"/>
          <w:sz w:val="28"/>
          <w:szCs w:val="28"/>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планирование закупок;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определение начальной (максимальной) цены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определение предмета закупки и существенных условий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утверждение документации о конкурентной закупке и проекта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подписание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5.3. Отдельные функции, связанные с закупочной деятельностью, специализированная организация осуществляет в рамках заключенного </w:t>
      </w:r>
      <w:r w:rsidRPr="009A5C9A">
        <w:rPr>
          <w:rFonts w:ascii="Times New Roman" w:hAnsi="Times New Roman" w:cs="Times New Roman"/>
          <w:sz w:val="28"/>
          <w:szCs w:val="28"/>
        </w:rPr>
        <w:lastRenderedPageBreak/>
        <w:t>договора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26" w:history="1">
        <w:r w:rsidRPr="009A5C9A">
          <w:rPr>
            <w:rFonts w:ascii="Times New Roman" w:hAnsi="Times New Roman" w:cs="Times New Roman"/>
            <w:sz w:val="28"/>
            <w:szCs w:val="28"/>
          </w:rPr>
          <w:t>пункте 5.1</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9" w:name="P137"/>
      <w:bookmarkEnd w:id="9"/>
      <w:r w:rsidRPr="009A5C9A">
        <w:rPr>
          <w:rFonts w:ascii="Times New Roman" w:hAnsi="Times New Roman" w:cs="Times New Roman"/>
          <w:sz w:val="28"/>
          <w:szCs w:val="28"/>
        </w:rPr>
        <w:t>6. Планирование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18" w:history="1">
        <w:r w:rsidRPr="009A5C9A">
          <w:rPr>
            <w:rFonts w:ascii="Times New Roman" w:hAnsi="Times New Roman" w:cs="Times New Roman"/>
            <w:sz w:val="28"/>
            <w:szCs w:val="28"/>
          </w:rPr>
          <w:t>части 2 статьи 4</w:t>
        </w:r>
      </w:hyperlink>
      <w:r w:rsidRPr="009A5C9A">
        <w:rPr>
          <w:rFonts w:ascii="Times New Roman" w:hAnsi="Times New Roman" w:cs="Times New Roman"/>
          <w:sz w:val="28"/>
          <w:szCs w:val="28"/>
        </w:rPr>
        <w:t xml:space="preserve"> Федерального закона N 223-ФЗ, с учетом особенностей, предусмотренных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19" w:history="1">
        <w:r w:rsidRPr="009A5C9A">
          <w:rPr>
            <w:rFonts w:ascii="Times New Roman" w:hAnsi="Times New Roman" w:cs="Times New Roman"/>
            <w:sz w:val="28"/>
            <w:szCs w:val="28"/>
          </w:rPr>
          <w:t>частью 4 статьи 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6.5. План закупки заказчиков, на которых распространяется действие </w:t>
      </w:r>
      <w:hyperlink r:id="rId20" w:history="1">
        <w:r w:rsidRPr="009A5C9A">
          <w:rPr>
            <w:rFonts w:ascii="Times New Roman" w:hAnsi="Times New Roman" w:cs="Times New Roman"/>
            <w:sz w:val="28"/>
            <w:szCs w:val="28"/>
          </w:rPr>
          <w:t>постановления</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w:t>
      </w:r>
      <w:r w:rsidRPr="009A5C9A">
        <w:rPr>
          <w:rFonts w:ascii="Times New Roman" w:hAnsi="Times New Roman" w:cs="Times New Roman"/>
          <w:sz w:val="28"/>
          <w:szCs w:val="28"/>
        </w:rPr>
        <w:lastRenderedPageBreak/>
        <w:t xml:space="preserve">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21" w:history="1">
        <w:r w:rsidRPr="009A5C9A">
          <w:rPr>
            <w:rFonts w:ascii="Times New Roman" w:hAnsi="Times New Roman" w:cs="Times New Roman"/>
            <w:sz w:val="28"/>
            <w:szCs w:val="28"/>
          </w:rPr>
          <w:t>распоряжением</w:t>
        </w:r>
      </w:hyperlink>
      <w:r w:rsidRPr="009A5C9A">
        <w:rPr>
          <w:rFonts w:ascii="Times New Roman" w:hAnsi="Times New Roman" w:cs="Times New Roman"/>
          <w:sz w:val="28"/>
          <w:szCs w:val="28"/>
        </w:rPr>
        <w:t xml:space="preserve"> Правительства Российской Федерации от 21 марта 2016 г. N 475-р.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 Заказчик вправе вносить изменения в план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Изменения в план закупки вносятся в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6.7.3. Устранения выявленных нарушений в соответствии с обязательным для исполнения предписанием антимонопольного органа.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6.7.4. В иных случаях, установленных настоящим Положением и иными актами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6.8.1. Сведения о закупке товаров, работ, услуг составляют государственную тайну.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22"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6.9. План (планы) закупки дополнительно может быть размещен на сайте заказчика, опубликован в любых печатных изданиях.</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7. Обоснование начальной (максимальной) цены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7.1. При осуществлении закупки заказчик обязан сформировать и обосновать начальную (максимальную) цену договора, цену договора, заключаемого с единственным поставщиком (подрядчиком, исполнителем).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0" w:name="P166"/>
      <w:bookmarkEnd w:id="10"/>
      <w:r w:rsidRPr="009A5C9A">
        <w:rPr>
          <w:rFonts w:ascii="Times New Roman" w:hAnsi="Times New Roman" w:cs="Times New Roman"/>
          <w:sz w:val="28"/>
          <w:szCs w:val="28"/>
        </w:rPr>
        <w:t>7.2. Начальная (максимальная) цена договора, цена договора, заключаемого с единственным поставщиком (подрядчиком, исполнителем), обосновывается заказчиком посредством применения следующего метода или нескольких следующих методов: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1" w:name="P167"/>
      <w:bookmarkEnd w:id="11"/>
      <w:r w:rsidRPr="009A5C9A">
        <w:rPr>
          <w:rFonts w:ascii="Times New Roman" w:hAnsi="Times New Roman" w:cs="Times New Roman"/>
          <w:sz w:val="28"/>
          <w:szCs w:val="28"/>
        </w:rPr>
        <w:t>7.2.1. Метод сопоставимых рыночных цен (анализа рынка).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7.2.2. Тарифный метод.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2" w:name="P169"/>
      <w:bookmarkEnd w:id="12"/>
      <w:r w:rsidRPr="009A5C9A">
        <w:rPr>
          <w:rFonts w:ascii="Times New Roman" w:hAnsi="Times New Roman" w:cs="Times New Roman"/>
          <w:sz w:val="28"/>
          <w:szCs w:val="28"/>
        </w:rPr>
        <w:t>7.2.3. Проектно-сметный метод.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7.2.4. Затратный метод.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7.3.1. К категории идентичных относятся: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7.3.2. К категории однородных относятся: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7.4. При применении метода сопоставимых рыночных цен (анализа рынка) информация о ценах товаров, работ, услуг должна быть получена с </w:t>
      </w:r>
      <w:r w:rsidRPr="009A5C9A">
        <w:rPr>
          <w:rFonts w:ascii="Times New Roman" w:hAnsi="Times New Roman" w:cs="Times New Roman"/>
          <w:sz w:val="28"/>
          <w:szCs w:val="28"/>
        </w:rPr>
        <w:lastRenderedPageBreak/>
        <w:t>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предложения хозяйствующих субъектов;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котировках на российских и иностранных биржах;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котировках на электронных площадках;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данные государственной статистической отчетности о ценах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рыночной стоимости объектов оценки, определенная в соответствии с законодательством, регулирующим оценочную деятельность </w:t>
      </w:r>
      <w:r w:rsidRPr="009A5C9A">
        <w:rPr>
          <w:rFonts w:ascii="Times New Roman" w:hAnsi="Times New Roman" w:cs="Times New Roman"/>
          <w:sz w:val="28"/>
          <w:szCs w:val="28"/>
        </w:rPr>
        <w:lastRenderedPageBreak/>
        <w:t>в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иные источники информации, в том числе общедоступные результаты изучения рынка.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использовании в целях определения НМЦД ценовой информации из реестра договоров, заключенных заказчиками по результатам закупки, </w:t>
      </w:r>
      <w:r w:rsidRPr="009A5C9A">
        <w:rPr>
          <w:rFonts w:ascii="Times New Roman" w:hAnsi="Times New Roman" w:cs="Times New Roman"/>
          <w:sz w:val="28"/>
          <w:szCs w:val="28"/>
        </w:rPr>
        <w:lastRenderedPageBreak/>
        <w:t>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9A5C9A">
        <w:rPr>
          <w:rFonts w:ascii="Times New Roman" w:hAnsi="Times New Roman" w:cs="Times New Roman"/>
          <w:sz w:val="28"/>
          <w:szCs w:val="28"/>
        </w:rPr>
        <w:t>k</w:t>
      </w:r>
      <w:r w:rsidRPr="009A5C9A">
        <w:rPr>
          <w:rFonts w:ascii="Times New Roman" w:hAnsi="Times New Roman" w:cs="Times New Roman"/>
          <w:sz w:val="28"/>
          <w:szCs w:val="28"/>
          <w:vertAlign w:val="superscript"/>
        </w:rPr>
        <w:t>пп</w:t>
      </w:r>
      <w:proofErr w:type="spellEnd"/>
      <w:r w:rsidRPr="009A5C9A">
        <w:rPr>
          <w:rFonts w:ascii="Times New Roman" w:hAnsi="Times New Roman" w:cs="Times New Roman"/>
          <w:sz w:val="28"/>
          <w:szCs w:val="28"/>
        </w:rPr>
        <w:t>), рассчитанного по формуле: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jc w:val="center"/>
        <w:rPr>
          <w:rFonts w:ascii="Times New Roman" w:hAnsi="Times New Roman" w:cs="Times New Roman"/>
          <w:sz w:val="28"/>
          <w:szCs w:val="28"/>
        </w:rPr>
      </w:pPr>
      <w:r w:rsidRPr="009A5C9A">
        <w:rPr>
          <w:rFonts w:ascii="Times New Roman" w:hAnsi="Times New Roman" w:cs="Times New Roman"/>
          <w:noProof/>
          <w:position w:val="-30"/>
          <w:sz w:val="28"/>
          <w:szCs w:val="28"/>
        </w:rPr>
        <w:drawing>
          <wp:inline distT="0" distB="0" distL="0" distR="0" wp14:anchorId="6EAD3B59" wp14:editId="06CAB701">
            <wp:extent cx="2165350" cy="526415"/>
            <wp:effectExtent l="0" t="0" r="6350" b="6985"/>
            <wp:docPr id="1" name="Рисунок 1" descr="base_23638_112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38_112927_3276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5350" cy="526415"/>
                    </a:xfrm>
                    <a:prstGeom prst="rect">
                      <a:avLst/>
                    </a:prstGeom>
                    <a:noFill/>
                    <a:ln>
                      <a:noFill/>
                    </a:ln>
                  </pic:spPr>
                </pic:pic>
              </a:graphicData>
            </a:graphic>
          </wp:inline>
        </w:drawing>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jc w:val="both"/>
        <w:rPr>
          <w:rFonts w:ascii="Times New Roman" w:hAnsi="Times New Roman" w:cs="Times New Roman"/>
          <w:sz w:val="28"/>
          <w:szCs w:val="28"/>
        </w:rPr>
      </w:pPr>
      <w:r w:rsidRPr="009A5C9A">
        <w:rPr>
          <w:rFonts w:ascii="Times New Roman" w:hAnsi="Times New Roman" w:cs="Times New Roman"/>
          <w:sz w:val="28"/>
          <w:szCs w:val="28"/>
        </w:rPr>
        <w:t>где:</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tф</w:t>
      </w:r>
      <w:proofErr w:type="spellEnd"/>
      <w:r w:rsidRPr="009A5C9A">
        <w:rPr>
          <w:rFonts w:ascii="Times New Roman" w:hAnsi="Times New Roman" w:cs="Times New Roman"/>
          <w:sz w:val="28"/>
          <w:szCs w:val="28"/>
        </w:rPr>
        <w:t xml:space="preserve"> - срок формирования ценовой информации, используемой для расчета;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t - месяц проведения расчетов НМЦК;</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ИПЦ</w:t>
      </w:r>
      <w:r w:rsidRPr="009A5C9A">
        <w:rPr>
          <w:rFonts w:ascii="Times New Roman" w:hAnsi="Times New Roman" w:cs="Times New Roman"/>
          <w:sz w:val="28"/>
          <w:szCs w:val="28"/>
          <w:vertAlign w:val="subscript"/>
        </w:rPr>
        <w:t>t</w:t>
      </w:r>
      <w:proofErr w:type="spellEnd"/>
      <w:r w:rsidRPr="009A5C9A">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w:t>
      </w:r>
      <w:proofErr w:type="spellStart"/>
      <w:r w:rsidRPr="009A5C9A">
        <w:rPr>
          <w:rFonts w:ascii="Times New Roman" w:hAnsi="Times New Roman" w:cs="Times New Roman"/>
          <w:sz w:val="28"/>
          <w:szCs w:val="28"/>
        </w:rPr>
        <w:t>tф</w:t>
      </w:r>
      <w:proofErr w:type="spellEnd"/>
      <w:r w:rsidRPr="009A5C9A">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www.gks.ru).</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7.8. НМЦД может определяться на основании: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усредненных цен, рассчитанных как среднее арифметическое единичных цен;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наименьшего значения цены, используемого в расчете.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 Проектно-сметный метод применяется при обосновании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7.11.3. На текущий ремонт зданий, строений, сооружений, помещений.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167" w:history="1">
        <w:r w:rsidRPr="009A5C9A">
          <w:rPr>
            <w:rFonts w:ascii="Times New Roman" w:hAnsi="Times New Roman" w:cs="Times New Roman"/>
            <w:sz w:val="28"/>
            <w:szCs w:val="28"/>
          </w:rPr>
          <w:t>подпунктами 7.2.1</w:t>
        </w:r>
      </w:hyperlink>
      <w:r w:rsidRPr="009A5C9A">
        <w:rPr>
          <w:rFonts w:ascii="Times New Roman" w:hAnsi="Times New Roman" w:cs="Times New Roman"/>
          <w:sz w:val="28"/>
          <w:szCs w:val="28"/>
        </w:rPr>
        <w:t xml:space="preserve"> - </w:t>
      </w:r>
      <w:hyperlink w:anchor="P169" w:history="1">
        <w:r w:rsidRPr="009A5C9A">
          <w:rPr>
            <w:rFonts w:ascii="Times New Roman" w:hAnsi="Times New Roman" w:cs="Times New Roman"/>
            <w:sz w:val="28"/>
            <w:szCs w:val="28"/>
          </w:rPr>
          <w:t>7.2.3 пункта 7.2</w:t>
        </w:r>
      </w:hyperlink>
      <w:r w:rsidRPr="009A5C9A">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w:t>
      </w:r>
      <w:r w:rsidRPr="009A5C9A">
        <w:rPr>
          <w:rFonts w:ascii="Times New Roman" w:hAnsi="Times New Roman" w:cs="Times New Roman"/>
          <w:sz w:val="28"/>
          <w:szCs w:val="28"/>
        </w:rPr>
        <w:lastRenderedPageBreak/>
        <w:t>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166" w:history="1">
        <w:r w:rsidRPr="009A5C9A">
          <w:rPr>
            <w:rFonts w:ascii="Times New Roman" w:hAnsi="Times New Roman" w:cs="Times New Roman"/>
            <w:sz w:val="28"/>
            <w:szCs w:val="28"/>
          </w:rPr>
          <w:t>пункте 7.2</w:t>
        </w:r>
      </w:hyperlink>
      <w:r w:rsidRPr="009A5C9A">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7.14. К сведениям об обосновании НМЦД относятся: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применяемом методе (методах) обоснования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расчет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иная информация.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24" w:history="1">
        <w:r w:rsidRPr="009A5C9A">
          <w:rPr>
            <w:rFonts w:ascii="Times New Roman" w:hAnsi="Times New Roman" w:cs="Times New Roman"/>
            <w:sz w:val="28"/>
            <w:szCs w:val="28"/>
          </w:rPr>
          <w:t>рекомендациями</w:t>
        </w:r>
      </w:hyperlink>
      <w:r w:rsidRPr="009A5C9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Pr="009A5C9A">
        <w:rPr>
          <w:rFonts w:ascii="Times New Roman" w:hAnsi="Times New Roman" w:cs="Times New Roman"/>
          <w:sz w:val="28"/>
          <w:szCs w:val="28"/>
        </w:rPr>
        <w:lastRenderedPageBreak/>
        <w:t xml:space="preserve">а также Методическими </w:t>
      </w:r>
      <w:hyperlink r:id="rId25" w:history="1">
        <w:r w:rsidRPr="009A5C9A">
          <w:rPr>
            <w:rFonts w:ascii="Times New Roman" w:hAnsi="Times New Roman" w:cs="Times New Roman"/>
            <w:sz w:val="28"/>
            <w:szCs w:val="28"/>
          </w:rPr>
          <w:t>рекомендациями</w:t>
        </w:r>
      </w:hyperlink>
      <w:r w:rsidRPr="009A5C9A">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N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в части, не противоречащей Федеральному </w:t>
      </w:r>
      <w:hyperlink r:id="rId26" w:history="1">
        <w:r w:rsidRPr="009A5C9A">
          <w:rPr>
            <w:rFonts w:ascii="Times New Roman" w:hAnsi="Times New Roman" w:cs="Times New Roman"/>
            <w:sz w:val="28"/>
            <w:szCs w:val="28"/>
          </w:rPr>
          <w:t>закону</w:t>
        </w:r>
      </w:hyperlink>
      <w:r w:rsidRPr="009A5C9A">
        <w:rPr>
          <w:rFonts w:ascii="Times New Roman" w:hAnsi="Times New Roman" w:cs="Times New Roman"/>
          <w:sz w:val="28"/>
          <w:szCs w:val="28"/>
        </w:rPr>
        <w:t xml:space="preserve"> N 223-ФЗ и настоящему Положению.</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13" w:name="P238"/>
      <w:bookmarkEnd w:id="13"/>
      <w:r w:rsidRPr="009A5C9A">
        <w:rPr>
          <w:rFonts w:ascii="Times New Roman" w:hAnsi="Times New Roman" w:cs="Times New Roman"/>
          <w:sz w:val="28"/>
          <w:szCs w:val="28"/>
        </w:rPr>
        <w:t>8. Правила описания предмета конкурентной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8.3.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закупок товаров, необходимых для исполнения государственного (муниципального) контракта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7" w:history="1">
        <w:r w:rsidRPr="009A5C9A">
          <w:rPr>
            <w:rFonts w:ascii="Times New Roman" w:hAnsi="Times New Roman" w:cs="Times New Roman"/>
            <w:sz w:val="28"/>
            <w:szCs w:val="28"/>
          </w:rPr>
          <w:t>части 2 статьи 1</w:t>
        </w:r>
      </w:hyperlink>
      <w:r w:rsidRPr="009A5C9A">
        <w:rPr>
          <w:rFonts w:ascii="Times New Roman" w:hAnsi="Times New Roman" w:cs="Times New Roman"/>
          <w:sz w:val="28"/>
          <w:szCs w:val="28"/>
        </w:rP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7207B" w:rsidRPr="009A5C9A" w:rsidRDefault="0097207B" w:rsidP="0097207B">
      <w:pPr>
        <w:pStyle w:val="ConsPlusNormal"/>
        <w:jc w:val="both"/>
        <w:rPr>
          <w:rFonts w:ascii="Times New Roman" w:hAnsi="Times New Roman" w:cs="Times New Roman"/>
          <w:sz w:val="28"/>
          <w:szCs w:val="28"/>
        </w:rPr>
      </w:pPr>
    </w:p>
    <w:p w:rsidR="0097207B" w:rsidRDefault="0097207B" w:rsidP="0097207B">
      <w:pPr>
        <w:pStyle w:val="ConsPlusTitle"/>
        <w:jc w:val="center"/>
        <w:outlineLvl w:val="1"/>
        <w:rPr>
          <w:rFonts w:ascii="Times New Roman" w:hAnsi="Times New Roman" w:cs="Times New Roman"/>
          <w:sz w:val="28"/>
          <w:szCs w:val="28"/>
        </w:rPr>
      </w:pPr>
      <w:bookmarkStart w:id="14" w:name="P249"/>
      <w:bookmarkEnd w:id="14"/>
    </w:p>
    <w:p w:rsidR="0097207B" w:rsidRDefault="0097207B" w:rsidP="0097207B">
      <w:pPr>
        <w:pStyle w:val="ConsPlusTitle"/>
        <w:jc w:val="center"/>
        <w:outlineLvl w:val="1"/>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9. Требования к участникам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15" w:name="P251"/>
      <w:bookmarkEnd w:id="15"/>
      <w:r w:rsidRPr="009A5C9A">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6" w:name="P253"/>
      <w:bookmarkEnd w:id="16"/>
      <w:r w:rsidRPr="009A5C9A">
        <w:rPr>
          <w:rFonts w:ascii="Times New Roman" w:hAnsi="Times New Roman" w:cs="Times New Roman"/>
          <w:sz w:val="28"/>
          <w:szCs w:val="28"/>
        </w:rPr>
        <w:t xml:space="preserve">9.1.2. </w:t>
      </w:r>
      <w:proofErr w:type="spellStart"/>
      <w:r w:rsidRPr="009A5C9A">
        <w:rPr>
          <w:rFonts w:ascii="Times New Roman" w:hAnsi="Times New Roman" w:cs="Times New Roman"/>
          <w:sz w:val="28"/>
          <w:szCs w:val="28"/>
        </w:rPr>
        <w:t>Непроведение</w:t>
      </w:r>
      <w:proofErr w:type="spellEnd"/>
      <w:r w:rsidRPr="009A5C9A">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9.1.3. </w:t>
      </w:r>
      <w:proofErr w:type="spellStart"/>
      <w:r w:rsidRPr="009A5C9A">
        <w:rPr>
          <w:rFonts w:ascii="Times New Roman" w:hAnsi="Times New Roman" w:cs="Times New Roman"/>
          <w:sz w:val="28"/>
          <w:szCs w:val="28"/>
        </w:rPr>
        <w:t>Неприостановление</w:t>
      </w:r>
      <w:proofErr w:type="spellEnd"/>
      <w:r w:rsidRPr="009A5C9A">
        <w:rPr>
          <w:rFonts w:ascii="Times New Roman" w:hAnsi="Times New Roman" w:cs="Times New Roman"/>
          <w:sz w:val="28"/>
          <w:szCs w:val="28"/>
        </w:rPr>
        <w:t xml:space="preserve"> деятельности участника закупки в порядке, предусмотренном </w:t>
      </w:r>
      <w:hyperlink r:id="rId28"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9A5C9A">
        <w:rPr>
          <w:rFonts w:ascii="Times New Roman" w:hAnsi="Times New Roman" w:cs="Times New Roman"/>
          <w:sz w:val="28"/>
          <w:szCs w:val="28"/>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5C9A">
        <w:rPr>
          <w:rFonts w:ascii="Times New Roman" w:hAnsi="Times New Roman" w:cs="Times New Roman"/>
          <w:sz w:val="28"/>
          <w:szCs w:val="28"/>
        </w:rPr>
        <w:t>неполнородными</w:t>
      </w:r>
      <w:proofErr w:type="spellEnd"/>
      <w:r w:rsidRPr="009A5C9A">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7" w:name="P259"/>
      <w:bookmarkEnd w:id="17"/>
      <w:r w:rsidRPr="009A5C9A">
        <w:rPr>
          <w:rFonts w:ascii="Times New Roman" w:hAnsi="Times New Roman" w:cs="Times New Roman"/>
          <w:sz w:val="28"/>
          <w:szCs w:val="28"/>
        </w:rPr>
        <w:lastRenderedPageBreak/>
        <w:t>9.1.8. Участник закупки не является офшорной компанией.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18" w:name="P260"/>
      <w:bookmarkEnd w:id="18"/>
      <w:r w:rsidRPr="009A5C9A">
        <w:rPr>
          <w:rFonts w:ascii="Times New Roman" w:hAnsi="Times New Roman" w:cs="Times New Roman"/>
          <w:sz w:val="28"/>
          <w:szCs w:val="28"/>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9" w:history="1">
        <w:r w:rsidRPr="009A5C9A">
          <w:rPr>
            <w:rFonts w:ascii="Times New Roman" w:hAnsi="Times New Roman" w:cs="Times New Roman"/>
            <w:sz w:val="28"/>
            <w:szCs w:val="28"/>
          </w:rPr>
          <w:t>статьей 5</w:t>
        </w:r>
      </w:hyperlink>
      <w:r w:rsidRPr="009A5C9A">
        <w:rPr>
          <w:rFonts w:ascii="Times New Roman" w:hAnsi="Times New Roman" w:cs="Times New Roman"/>
          <w:sz w:val="28"/>
          <w:szCs w:val="28"/>
        </w:rPr>
        <w:t xml:space="preserve"> Федерального закона N 223-ФЗ, и (или) в реестре недобросовестных поставщиков (подрядчиков, исполнителей), предусмотренном Федеральным </w:t>
      </w:r>
      <w:hyperlink r:id="rId30" w:history="1">
        <w:r w:rsidRPr="009A5C9A">
          <w:rPr>
            <w:rFonts w:ascii="Times New Roman" w:hAnsi="Times New Roman" w:cs="Times New Roman"/>
            <w:sz w:val="28"/>
            <w:szCs w:val="28"/>
          </w:rPr>
          <w:t>законом</w:t>
        </w:r>
      </w:hyperlink>
      <w:r w:rsidRPr="009A5C9A">
        <w:rPr>
          <w:rFonts w:ascii="Times New Roman" w:hAnsi="Times New Roman" w:cs="Times New Roman"/>
          <w:sz w:val="28"/>
          <w:szCs w:val="28"/>
        </w:rPr>
        <w:t xml:space="preserve"> N 44-ФЗ "О контрактной системе в сфере закупок товаров, работ, услуг для обеспечения государственных и муниципальных нужд".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31"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19" w:name="P265"/>
      <w:bookmarkEnd w:id="19"/>
      <w:r w:rsidRPr="009A5C9A">
        <w:rPr>
          <w:rFonts w:ascii="Times New Roman" w:hAnsi="Times New Roman" w:cs="Times New Roman"/>
          <w:sz w:val="28"/>
          <w:szCs w:val="28"/>
        </w:rPr>
        <w:t>10. Обеспечение заявки, обеспечение исполнения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 </w:t>
      </w:r>
      <w:r w:rsidRPr="009A5C9A">
        <w:rPr>
          <w:rFonts w:ascii="Times New Roman" w:eastAsiaTheme="minorHAnsi" w:hAnsi="Times New Roman" w:cs="Times New Roman"/>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w:t>
      </w:r>
      <w:r w:rsidRPr="009A5C9A">
        <w:rPr>
          <w:rFonts w:ascii="Times New Roman" w:hAnsi="Times New Roman" w:cs="Times New Roman"/>
          <w:sz w:val="28"/>
          <w:szCs w:val="28"/>
        </w:rPr>
        <w:lastRenderedPageBreak/>
        <w:t>порядок предоставления обеспечения заявки (в том числе условия банковской гарантии), а также размер обеспечения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0" w:name="P271"/>
      <w:bookmarkEnd w:id="20"/>
      <w:r w:rsidRPr="009A5C9A">
        <w:rPr>
          <w:rFonts w:ascii="Times New Roman" w:hAnsi="Times New Roman" w:cs="Times New Roman"/>
          <w:sz w:val="28"/>
          <w:szCs w:val="28"/>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принятия заказчиком решения об отказе от проведения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отклонения заявки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отзыва заявки участником закупки до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10.5. Возврат банковской гарантии в случаях, указанных в </w:t>
      </w:r>
      <w:hyperlink w:anchor="P271" w:history="1">
        <w:r w:rsidRPr="009A5C9A">
          <w:rPr>
            <w:rFonts w:ascii="Times New Roman" w:hAnsi="Times New Roman" w:cs="Times New Roman"/>
            <w:sz w:val="28"/>
            <w:szCs w:val="28"/>
          </w:rPr>
          <w:t>пункте 10.4</w:t>
        </w:r>
      </w:hyperlink>
      <w:r w:rsidRPr="009A5C9A">
        <w:rPr>
          <w:rFonts w:ascii="Times New Roman" w:hAnsi="Times New Roman" w:cs="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1" w:name="P280"/>
      <w:bookmarkEnd w:id="21"/>
      <w:r w:rsidRPr="009A5C9A">
        <w:rPr>
          <w:rFonts w:ascii="Times New Roman" w:hAnsi="Times New Roman" w:cs="Times New Roman"/>
          <w:sz w:val="28"/>
          <w:szCs w:val="28"/>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w:t>
      </w:r>
      <w:r w:rsidRPr="009A5C9A">
        <w:rPr>
          <w:rFonts w:ascii="Times New Roman" w:hAnsi="Times New Roman" w:cs="Times New Roman"/>
          <w:sz w:val="28"/>
          <w:szCs w:val="28"/>
        </w:rPr>
        <w:lastRenderedPageBreak/>
        <w:t>уплата денежных сумм по банковской гарантии в следующих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уклонения или отказа победителя закупки заключить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10.9. </w:t>
      </w:r>
      <w:r w:rsidRPr="009A5C9A">
        <w:rPr>
          <w:rFonts w:ascii="Times New Roman" w:eastAsiaTheme="minorHAnsi" w:hAnsi="Times New Roman" w:cs="Times New Roman"/>
          <w:sz w:val="28"/>
          <w:szCs w:val="28"/>
        </w:rPr>
        <w:t>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w:t>
      </w: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10.12. Заказчик в качестве обеспечения заявки на участие в закупке, </w:t>
      </w:r>
      <w:r w:rsidRPr="009A5C9A">
        <w:rPr>
          <w:rFonts w:ascii="Times New Roman" w:hAnsi="Times New Roman" w:cs="Times New Roman"/>
          <w:sz w:val="28"/>
          <w:szCs w:val="28"/>
        </w:rPr>
        <w:lastRenderedPageBreak/>
        <w:t xml:space="preserve">обеспечения исполнения договора принимает банковские гарантии, выданные банками, включенными в предусмотренный </w:t>
      </w:r>
      <w:hyperlink r:id="rId32" w:history="1">
        <w:r w:rsidRPr="009A5C9A">
          <w:rPr>
            <w:rFonts w:ascii="Times New Roman" w:hAnsi="Times New Roman" w:cs="Times New Roman"/>
            <w:sz w:val="28"/>
            <w:szCs w:val="28"/>
          </w:rPr>
          <w:t>статьей 74.1</w:t>
        </w:r>
      </w:hyperlink>
      <w:r w:rsidRPr="009A5C9A">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 Банковская гарантия должна быть безотзывной и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280" w:history="1">
        <w:r w:rsidRPr="009A5C9A">
          <w:rPr>
            <w:rFonts w:ascii="Times New Roman" w:hAnsi="Times New Roman" w:cs="Times New Roman"/>
            <w:sz w:val="28"/>
            <w:szCs w:val="28"/>
          </w:rPr>
          <w:t>пунктом 10.7</w:t>
        </w:r>
      </w:hyperlink>
      <w:r w:rsidRPr="009A5C9A">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10.13.5. Срок действия банковской гарантии.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11. Способы осуществления закупок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11.1. Положением предусматриваются конкурентные и неконкурентные </w:t>
      </w:r>
      <w:r w:rsidRPr="009A5C9A">
        <w:rPr>
          <w:rFonts w:ascii="Times New Roman" w:hAnsi="Times New Roman" w:cs="Times New Roman"/>
          <w:sz w:val="28"/>
          <w:szCs w:val="28"/>
        </w:rPr>
        <w:lastRenderedPageBreak/>
        <w:t xml:space="preserve">закупки, порядок осуществления которых устанавливается настоящим Положением с учетом положений Федерального </w:t>
      </w:r>
      <w:hyperlink r:id="rId33"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 Под конкурентной закупкой понимается закупка, осуществляемая с соблюдением одновременно следующих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11.2.1. Информация о закупке сообщается заказчиком одним из следующих способов: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11.2.3. Описание предмета закупки осуществляется с соблюдением требований </w:t>
      </w:r>
      <w:hyperlink r:id="rId34" w:history="1">
        <w:r w:rsidRPr="009A5C9A">
          <w:rPr>
            <w:rFonts w:ascii="Times New Roman" w:hAnsi="Times New Roman" w:cs="Times New Roman"/>
            <w:sz w:val="28"/>
            <w:szCs w:val="28"/>
          </w:rPr>
          <w:t>части 6.1 статьи 3</w:t>
        </w:r>
      </w:hyperlink>
      <w:r w:rsidRPr="009A5C9A">
        <w:rPr>
          <w:rFonts w:ascii="Times New Roman" w:hAnsi="Times New Roman" w:cs="Times New Roman"/>
          <w:sz w:val="28"/>
          <w:szCs w:val="28"/>
        </w:rPr>
        <w:t xml:space="preserve"> Федерального закона N 223-ФЗ и </w:t>
      </w:r>
      <w:hyperlink w:anchor="P238" w:history="1">
        <w:r w:rsidRPr="009A5C9A">
          <w:rPr>
            <w:rFonts w:ascii="Times New Roman" w:hAnsi="Times New Roman" w:cs="Times New Roman"/>
            <w:sz w:val="28"/>
            <w:szCs w:val="28"/>
          </w:rPr>
          <w:t>раздела 8</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11.3. В случаях, предусмотренных </w:t>
      </w:r>
      <w:hyperlink r:id="rId35" w:history="1">
        <w:r w:rsidRPr="009A5C9A">
          <w:rPr>
            <w:rFonts w:ascii="Times New Roman" w:hAnsi="Times New Roman" w:cs="Times New Roman"/>
            <w:sz w:val="28"/>
            <w:szCs w:val="28"/>
          </w:rPr>
          <w:t>частями 15</w:t>
        </w:r>
      </w:hyperlink>
      <w:r w:rsidRPr="009A5C9A">
        <w:rPr>
          <w:rFonts w:ascii="Times New Roman" w:hAnsi="Times New Roman" w:cs="Times New Roman"/>
          <w:sz w:val="28"/>
          <w:szCs w:val="28"/>
        </w:rPr>
        <w:t xml:space="preserve"> и </w:t>
      </w:r>
      <w:hyperlink r:id="rId36" w:history="1">
        <w:r w:rsidRPr="009A5C9A">
          <w:rPr>
            <w:rFonts w:ascii="Times New Roman" w:hAnsi="Times New Roman" w:cs="Times New Roman"/>
            <w:sz w:val="28"/>
            <w:szCs w:val="28"/>
          </w:rPr>
          <w:t>16 статьи 4</w:t>
        </w:r>
      </w:hyperlink>
      <w:r w:rsidRPr="009A5C9A">
        <w:rPr>
          <w:rFonts w:ascii="Times New Roman" w:hAnsi="Times New Roman" w:cs="Times New Roman"/>
          <w:sz w:val="28"/>
          <w:szCs w:val="28"/>
        </w:rPr>
        <w:t xml:space="preserve"> Федерального закона N 223-ФЗ, сведения об осуществлении закупок товаров, работ, услуг, о заключении договоров не подлежат размещению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11.4. Конкурентные закупки осуществляются следующими способами: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 (открытый конкурс, конкурс в электронной форме, закрытый конкурс);</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(запрос котировок в электронной форме, закрытый запрос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11.5. Под закупкой в электронной форме понимается закупка, </w:t>
      </w:r>
      <w:r w:rsidRPr="009A5C9A">
        <w:rPr>
          <w:rFonts w:ascii="Times New Roman" w:hAnsi="Times New Roman" w:cs="Times New Roman"/>
          <w:sz w:val="28"/>
          <w:szCs w:val="28"/>
        </w:rPr>
        <w:lastRenderedPageBreak/>
        <w:t>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37" w:history="1">
        <w:r w:rsidRPr="009A5C9A">
          <w:rPr>
            <w:rFonts w:ascii="Times New Roman" w:hAnsi="Times New Roman" w:cs="Times New Roman"/>
            <w:sz w:val="28"/>
            <w:szCs w:val="28"/>
          </w:rPr>
          <w:t>пунктом 2 части 8 статьи 3</w:t>
        </w:r>
      </w:hyperlink>
      <w:r w:rsidRPr="009A5C9A">
        <w:rPr>
          <w:rFonts w:ascii="Times New Roman" w:hAnsi="Times New Roman" w:cs="Times New Roman"/>
          <w:sz w:val="28"/>
          <w:szCs w:val="28"/>
        </w:rPr>
        <w:t xml:space="preserve"> Федерального закона N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Закупка товаров, работ, услуг, включенных в </w:t>
      </w:r>
      <w:hyperlink r:id="rId38" w:history="1">
        <w:r w:rsidRPr="009A5C9A">
          <w:rPr>
            <w:rFonts w:ascii="Times New Roman" w:hAnsi="Times New Roman" w:cs="Times New Roman"/>
            <w:sz w:val="28"/>
            <w:szCs w:val="28"/>
          </w:rPr>
          <w:t>перечень</w:t>
        </w:r>
      </w:hyperlink>
      <w:r w:rsidRPr="009A5C9A">
        <w:rPr>
          <w:rFonts w:ascii="Times New Roman" w:hAnsi="Times New Roman" w:cs="Times New Roman"/>
          <w:sz w:val="28"/>
          <w:szCs w:val="28"/>
        </w:rPr>
        <w:t xml:space="preserve"> товаров, работ и услуг, утвержденный постановлением Правительства Российской Федерации от 21 июня 2012 г. N 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информация о закупке в соответствии с </w:t>
      </w:r>
      <w:hyperlink r:id="rId39" w:history="1">
        <w:r w:rsidRPr="009A5C9A">
          <w:rPr>
            <w:rFonts w:ascii="Times New Roman" w:hAnsi="Times New Roman" w:cs="Times New Roman"/>
            <w:sz w:val="28"/>
            <w:szCs w:val="28"/>
          </w:rPr>
          <w:t>частями 15</w:t>
        </w:r>
      </w:hyperlink>
      <w:r w:rsidRPr="009A5C9A">
        <w:rPr>
          <w:rFonts w:ascii="Times New Roman" w:hAnsi="Times New Roman" w:cs="Times New Roman"/>
          <w:sz w:val="28"/>
          <w:szCs w:val="28"/>
        </w:rPr>
        <w:t xml:space="preserve"> и </w:t>
      </w:r>
      <w:hyperlink r:id="rId40" w:history="1">
        <w:r w:rsidRPr="009A5C9A">
          <w:rPr>
            <w:rFonts w:ascii="Times New Roman" w:hAnsi="Times New Roman" w:cs="Times New Roman"/>
            <w:sz w:val="28"/>
            <w:szCs w:val="28"/>
          </w:rPr>
          <w:t>16 статьи 4</w:t>
        </w:r>
      </w:hyperlink>
      <w:r w:rsidRPr="009A5C9A">
        <w:rPr>
          <w:rFonts w:ascii="Times New Roman" w:hAnsi="Times New Roman" w:cs="Times New Roman"/>
          <w:sz w:val="28"/>
          <w:szCs w:val="28"/>
        </w:rPr>
        <w:t xml:space="preserve"> Федерального закона N 223-ФЗ не подлежит размещению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 с учетом особенностей, определенных </w:t>
      </w:r>
      <w:hyperlink w:anchor="P1195" w:history="1">
        <w:r w:rsidRPr="009A5C9A">
          <w:rPr>
            <w:rFonts w:ascii="Times New Roman" w:hAnsi="Times New Roman" w:cs="Times New Roman"/>
            <w:sz w:val="28"/>
            <w:szCs w:val="28"/>
          </w:rPr>
          <w:t>разделом 23</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11.9. При осуществлении закупки путем проведения конкурса, аукциона могут выделяться лоты, в отношении которых в извещении об </w:t>
      </w:r>
      <w:r w:rsidRPr="009A5C9A">
        <w:rPr>
          <w:rFonts w:ascii="Times New Roman" w:hAnsi="Times New Roman" w:cs="Times New Roman"/>
          <w:sz w:val="28"/>
          <w:szCs w:val="28"/>
        </w:rPr>
        <w:lastRenderedPageBreak/>
        <w:t>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12. Совместные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1" w:history="1">
        <w:r w:rsidRPr="009A5C9A">
          <w:rPr>
            <w:rFonts w:ascii="Times New Roman" w:hAnsi="Times New Roman" w:cs="Times New Roman"/>
            <w:sz w:val="28"/>
            <w:szCs w:val="28"/>
          </w:rPr>
          <w:t>кодексом</w:t>
        </w:r>
      </w:hyperlink>
      <w:r w:rsidRPr="009A5C9A">
        <w:rPr>
          <w:rFonts w:ascii="Times New Roman" w:hAnsi="Times New Roman" w:cs="Times New Roman"/>
          <w:sz w:val="28"/>
          <w:szCs w:val="28"/>
        </w:rPr>
        <w:t xml:space="preserve">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сторонах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права, обязанности и ответственность сторон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планируемые сроки проведения совместного конкурса или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действия соглашения;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урегулирования споров;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13. Комиссия по осуществлению конкурентной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13.6. Председатель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подписывает протоколы заседаний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13.7. Председатель и иные члены комиссии обязаны: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13.8. Членам комиссии запрещается: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проводить консультации и переговоры с участниками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2" w:name="P381"/>
      <w:bookmarkEnd w:id="22"/>
      <w:r w:rsidRPr="009A5C9A">
        <w:rPr>
          <w:rFonts w:ascii="Times New Roman" w:hAnsi="Times New Roman" w:cs="Times New Roman"/>
          <w:sz w:val="28"/>
          <w:szCs w:val="28"/>
        </w:rPr>
        <w:t>14. Извещение об осуществлении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 (с учетом положений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 В извещение об осуществлении закупки включается следующая информация: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 Способ осуществления закупки в соответствии с </w:t>
      </w:r>
      <w:hyperlink w:anchor="P448" w:history="1">
        <w:r w:rsidRPr="009A5C9A">
          <w:rPr>
            <w:rFonts w:ascii="Times New Roman" w:hAnsi="Times New Roman" w:cs="Times New Roman"/>
            <w:sz w:val="28"/>
            <w:szCs w:val="28"/>
          </w:rPr>
          <w:t>разделами 17</w:t>
        </w:r>
      </w:hyperlink>
      <w:r w:rsidRPr="009A5C9A">
        <w:rPr>
          <w:rFonts w:ascii="Times New Roman" w:hAnsi="Times New Roman" w:cs="Times New Roman"/>
          <w:sz w:val="28"/>
          <w:szCs w:val="28"/>
        </w:rPr>
        <w:t xml:space="preserve"> - </w:t>
      </w:r>
      <w:hyperlink w:anchor="P1089" w:history="1">
        <w:r w:rsidRPr="009A5C9A">
          <w:rPr>
            <w:rFonts w:ascii="Times New Roman" w:hAnsi="Times New Roman" w:cs="Times New Roman"/>
            <w:sz w:val="28"/>
            <w:szCs w:val="28"/>
          </w:rPr>
          <w:t>22</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38" w:history="1">
        <w:r w:rsidRPr="009A5C9A">
          <w:rPr>
            <w:rFonts w:ascii="Times New Roman" w:hAnsi="Times New Roman" w:cs="Times New Roman"/>
            <w:sz w:val="28"/>
            <w:szCs w:val="28"/>
          </w:rPr>
          <w:t>разделом 8</w:t>
        </w:r>
      </w:hyperlink>
      <w:r w:rsidRPr="009A5C9A">
        <w:rPr>
          <w:rFonts w:ascii="Times New Roman" w:hAnsi="Times New Roman" w:cs="Times New Roman"/>
          <w:sz w:val="28"/>
          <w:szCs w:val="28"/>
        </w:rPr>
        <w:t xml:space="preserve"> настоящего Положения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14.2.4. Место поставки товара, выполнения работы, оказания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14.2.8. Адрес электронной площадки в сети "Интернет" (в случае проведения закупки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14.2.9. Требования к обеспечению заявки на участие в закупке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14.2.10. Требования к обеспечению исполнения договора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w:t>
      </w:r>
      <w:r w:rsidRPr="009A5C9A">
        <w:rPr>
          <w:rFonts w:ascii="Times New Roman" w:eastAsiaTheme="minorHAnsi" w:hAnsi="Times New Roman" w:cs="Times New Roman"/>
          <w:sz w:val="28"/>
          <w:szCs w:val="28"/>
        </w:rPr>
        <w:t>(в случае установления заказчиком такого требования)</w:t>
      </w:r>
      <w:r w:rsidRPr="009A5C9A">
        <w:rPr>
          <w:rFonts w:ascii="Times New Roman" w:hAnsi="Times New Roman" w:cs="Times New Roman"/>
          <w:sz w:val="28"/>
          <w:szCs w:val="28"/>
        </w:rPr>
        <w:t>.</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996" w:history="1">
        <w:r w:rsidRPr="009A5C9A">
          <w:rPr>
            <w:rFonts w:ascii="Times New Roman" w:hAnsi="Times New Roman" w:cs="Times New Roman"/>
            <w:sz w:val="28"/>
            <w:szCs w:val="28"/>
          </w:rPr>
          <w:t>разделом 21</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3" w:name="P399"/>
      <w:bookmarkEnd w:id="23"/>
      <w:r w:rsidRPr="009A5C9A">
        <w:rPr>
          <w:rFonts w:ascii="Times New Roman" w:hAnsi="Times New Roman" w:cs="Times New Roman"/>
          <w:sz w:val="28"/>
          <w:szCs w:val="28"/>
        </w:rPr>
        <w:t>15. Документация о закупке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15.2.2. Требования к содержанию и составу заявки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15.2.5. Сведения об НМЦД (цена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15.2.9. Требования к участникам закупки, установленные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требованиям, в том числе: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декларации о соответствии участника закупки установленным </w:t>
      </w:r>
      <w:hyperlink w:anchor="P253" w:history="1">
        <w:r w:rsidRPr="009A5C9A">
          <w:rPr>
            <w:rFonts w:ascii="Times New Roman" w:hAnsi="Times New Roman" w:cs="Times New Roman"/>
            <w:sz w:val="28"/>
            <w:szCs w:val="28"/>
          </w:rPr>
          <w:t>подпунктами 9.1.2</w:t>
        </w:r>
      </w:hyperlink>
      <w:r w:rsidRPr="009A5C9A">
        <w:rPr>
          <w:rFonts w:ascii="Times New Roman" w:hAnsi="Times New Roman" w:cs="Times New Roman"/>
          <w:sz w:val="28"/>
          <w:szCs w:val="28"/>
        </w:rPr>
        <w:t xml:space="preserve"> - </w:t>
      </w:r>
      <w:hyperlink w:anchor="P259" w:history="1">
        <w:r w:rsidRPr="009A5C9A">
          <w:rPr>
            <w:rFonts w:ascii="Times New Roman" w:hAnsi="Times New Roman" w:cs="Times New Roman"/>
            <w:sz w:val="28"/>
            <w:szCs w:val="28"/>
          </w:rPr>
          <w:t>9.1.8 пункта 9.1 раздела 9</w:t>
        </w:r>
      </w:hyperlink>
      <w:r w:rsidRPr="009A5C9A">
        <w:rPr>
          <w:rFonts w:ascii="Times New Roman" w:hAnsi="Times New Roman" w:cs="Times New Roman"/>
          <w:sz w:val="28"/>
          <w:szCs w:val="28"/>
        </w:rPr>
        <w:t xml:space="preserve"> настоящего Положения единым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42" w:history="1">
        <w:r w:rsidRPr="009A5C9A">
          <w:rPr>
            <w:rFonts w:ascii="Times New Roman" w:hAnsi="Times New Roman" w:cs="Times New Roman"/>
            <w:sz w:val="28"/>
            <w:szCs w:val="28"/>
          </w:rPr>
          <w:t>статьей 4</w:t>
        </w:r>
      </w:hyperlink>
      <w:r w:rsidRPr="009A5C9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43"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от 27 июля 2006 года N 152-ФЗ "О персональных данных" участниками закупки - физическими лицами.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w:t>
      </w:r>
      <w:r w:rsidRPr="009A5C9A">
        <w:rPr>
          <w:rFonts w:ascii="Times New Roman" w:hAnsi="Times New Roman" w:cs="Times New Roman"/>
          <w:sz w:val="28"/>
          <w:szCs w:val="28"/>
        </w:rPr>
        <w:lastRenderedPageBreak/>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15.2.16. Дата рассмотрения предложений участников такой закупки и подведения итогов такой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а также срок возврата заказчиком указанного обеспечения </w:t>
      </w:r>
      <w:r w:rsidRPr="009A5C9A">
        <w:rPr>
          <w:rFonts w:ascii="Times New Roman" w:eastAsiaTheme="minorHAnsi" w:hAnsi="Times New Roman" w:cs="Times New Roman"/>
          <w:sz w:val="28"/>
          <w:szCs w:val="28"/>
        </w:rPr>
        <w:t>(в случае установления заказчиком такого требования)</w:t>
      </w:r>
      <w:r w:rsidRPr="009A5C9A">
        <w:rPr>
          <w:rFonts w:ascii="Times New Roman" w:hAnsi="Times New Roman" w:cs="Times New Roman"/>
          <w:sz w:val="28"/>
          <w:szCs w:val="28"/>
        </w:rPr>
        <w:t>.</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15.2.21. Описание предмета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 закупке должна быть доступна без взимания платы.</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16. Разъяснения положений извещения об осуществлении закупки</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и (или) документации о закупке, внесение изменений</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в извещение об осуществлении закупки и документацию</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о закупке, отмена закупки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24" w:name="P435"/>
      <w:bookmarkEnd w:id="24"/>
      <w:r w:rsidRPr="009A5C9A">
        <w:rPr>
          <w:rFonts w:ascii="Times New Roman" w:hAnsi="Times New Roman" w:cs="Times New Roman"/>
          <w:sz w:val="28"/>
          <w:szCs w:val="28"/>
        </w:rPr>
        <w:t>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Данный запрос направляется в адрес заказчика в письменной форме или </w:t>
      </w:r>
      <w:r w:rsidRPr="009A5C9A">
        <w:rPr>
          <w:rFonts w:ascii="Times New Roman" w:hAnsi="Times New Roman" w:cs="Times New Roman"/>
          <w:sz w:val="28"/>
          <w:szCs w:val="28"/>
        </w:rPr>
        <w:lastRenderedPageBreak/>
        <w:t>посредством программно-аппаратных средств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5" w:name="P439"/>
      <w:bookmarkEnd w:id="25"/>
      <w:r w:rsidRPr="009A5C9A">
        <w:rPr>
          <w:rFonts w:ascii="Times New Roman" w:hAnsi="Times New Roman" w:cs="Times New Roman"/>
          <w:sz w:val="28"/>
          <w:szCs w:val="28"/>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не несет ответственности в случае </w:t>
      </w:r>
      <w:proofErr w:type="spellStart"/>
      <w:r w:rsidRPr="009A5C9A">
        <w:rPr>
          <w:rFonts w:ascii="Times New Roman" w:hAnsi="Times New Roman" w:cs="Times New Roman"/>
          <w:sz w:val="28"/>
          <w:szCs w:val="28"/>
        </w:rPr>
        <w:t>неознакомления</w:t>
      </w:r>
      <w:proofErr w:type="spellEnd"/>
      <w:r w:rsidRPr="009A5C9A">
        <w:rPr>
          <w:rFonts w:ascii="Times New Roman" w:hAnsi="Times New Roman" w:cs="Times New Roman"/>
          <w:sz w:val="28"/>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6" w:name="P443"/>
      <w:bookmarkEnd w:id="26"/>
      <w:r w:rsidRPr="009A5C9A">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w:t>
      </w:r>
      <w:r w:rsidRPr="009A5C9A">
        <w:rPr>
          <w:rFonts w:ascii="Times New Roman" w:hAnsi="Times New Roman" w:cs="Times New Roman"/>
          <w:sz w:val="28"/>
          <w:szCs w:val="28"/>
        </w:rPr>
        <w:lastRenderedPageBreak/>
        <w:t>гражданским законодательством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27" w:name="P448"/>
      <w:bookmarkEnd w:id="27"/>
      <w:r w:rsidRPr="009A5C9A">
        <w:rPr>
          <w:rFonts w:ascii="Times New Roman" w:hAnsi="Times New Roman" w:cs="Times New Roman"/>
          <w:sz w:val="28"/>
          <w:szCs w:val="28"/>
        </w:rPr>
        <w:t>17. Открытый конкурс</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 Извещение о проведении открытого конкурса должно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17.3.1. Информацию, предусмотренную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17.3.2. Дату и время окончания срока подачи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17.3.3. Дату, время и место вскрытия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 Дату начала и дату окончания срока рассмотрения и оценки таких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17.5.1.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w:t>
      </w:r>
      <w:r w:rsidRPr="009A5C9A">
        <w:rPr>
          <w:rFonts w:ascii="Times New Roman" w:hAnsi="Times New Roman" w:cs="Times New Roman"/>
          <w:sz w:val="28"/>
          <w:szCs w:val="28"/>
        </w:rPr>
        <w:lastRenderedPageBreak/>
        <w:t>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17.5.2. Порядок проведения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17.5.4. Порядок внесения изменений в заявки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w:t>
      </w:r>
      <w:r w:rsidRPr="009A5C9A">
        <w:rPr>
          <w:rFonts w:ascii="Times New Roman" w:hAnsi="Times New Roman" w:cs="Times New Roman"/>
          <w:sz w:val="28"/>
          <w:szCs w:val="28"/>
        </w:rPr>
        <w:lastRenderedPageBreak/>
        <w:t>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8" w:name="P472"/>
      <w:bookmarkEnd w:id="28"/>
      <w:r w:rsidRPr="009A5C9A">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17.13.1.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17.13.5. Срок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17.13.6. Сроки предоставляемых гарантий качества.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Конкурсной документацией должно быть предусмотрено наличие не </w:t>
      </w:r>
      <w:r w:rsidRPr="009A5C9A">
        <w:rPr>
          <w:rFonts w:ascii="Times New Roman" w:hAnsi="Times New Roman" w:cs="Times New Roman"/>
          <w:sz w:val="28"/>
          <w:szCs w:val="28"/>
        </w:rPr>
        <w:lastRenderedPageBreak/>
        <w:t>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17.14. Для участия в открытом конкурсе участник подает заявку на участие в открытом конкурсе в срок, установленный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 Заявка на участие в открытом конкурсе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17.15.1. Сведения и документы об участнике открытого конкурса,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w:t>
      </w:r>
      <w:r w:rsidRPr="009A5C9A">
        <w:rPr>
          <w:rFonts w:ascii="Times New Roman" w:hAnsi="Times New Roman" w:cs="Times New Roman"/>
          <w:sz w:val="28"/>
          <w:szCs w:val="28"/>
        </w:rPr>
        <w:lastRenderedPageBreak/>
        <w:t>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17.15.2. Предложение в отношении предмета закупки и иные предложения об условиях исполнения договора, в том числе предложение о </w:t>
      </w:r>
      <w:r w:rsidRPr="009A5C9A">
        <w:rPr>
          <w:rFonts w:ascii="Times New Roman" w:hAnsi="Times New Roman" w:cs="Times New Roman"/>
          <w:sz w:val="28"/>
          <w:szCs w:val="28"/>
        </w:rPr>
        <w:lastRenderedPageBreak/>
        <w:t>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17.15.9. Документы, подтверждающие квалификацию участника открытого конкурса. При этом отсутствие таких документов не является </w:t>
      </w:r>
      <w:r w:rsidRPr="009A5C9A">
        <w:rPr>
          <w:rFonts w:ascii="Times New Roman" w:hAnsi="Times New Roman" w:cs="Times New Roman"/>
          <w:sz w:val="28"/>
          <w:szCs w:val="28"/>
        </w:rPr>
        <w:lastRenderedPageBreak/>
        <w:t>основанием для признания заявки на участие в конкурсе в электронной форме не соответствующей требованиям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 требованию участника открытого конкурса, подавшего конверт с заявкой на участие в открытом конкурсе, заказчик выдает расписку в </w:t>
      </w:r>
      <w:r w:rsidRPr="009A5C9A">
        <w:rPr>
          <w:rFonts w:ascii="Times New Roman" w:hAnsi="Times New Roman" w:cs="Times New Roman"/>
          <w:sz w:val="28"/>
          <w:szCs w:val="28"/>
        </w:rPr>
        <w:lastRenderedPageBreak/>
        <w:t>получении конверта с такой заявкой с указанием даты и времени его приема.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Конверт с заявкой на участие в открытом конкурсе, поступивший после </w:t>
      </w:r>
      <w:r w:rsidRPr="009A5C9A">
        <w:rPr>
          <w:rFonts w:ascii="Times New Roman" w:hAnsi="Times New Roman" w:cs="Times New Roman"/>
          <w:sz w:val="28"/>
          <w:szCs w:val="28"/>
        </w:rPr>
        <w:lastRenderedPageBreak/>
        <w:t>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дате, месте, времени вскрытия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поименный состав присутствующих при вскрытии конвертов с заявками членов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общее количество поданных заявок на участие в открытом конкурсе, а также дата и время регистрации каждой заявки, перечень заявок, перечень участников открытого конкурса, представивших такие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каждого участника открытого конкурса, конверт с заявкой которого вскрывается;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условия исполнения договора, указанные в заявках и относящиеся к критериям оценки и сопоставления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сведения о заявках, поданных с нарушением срока подачи заявок, установленного извещением о проведении открытого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информация о признании открытого конкурса несостоявшимся в случае, если он был признан таковым, с указанием причин признания открытого конкурса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w:t>
      </w:r>
      <w:r w:rsidRPr="009A5C9A">
        <w:rPr>
          <w:rFonts w:ascii="Times New Roman" w:hAnsi="Times New Roman" w:cs="Times New Roman"/>
          <w:sz w:val="28"/>
          <w:szCs w:val="28"/>
        </w:rPr>
        <w:lastRenderedPageBreak/>
        <w:t xml:space="preserve">ним в соответствии с </w:t>
      </w:r>
      <w:hyperlink w:anchor="P251" w:history="1">
        <w:r w:rsidRPr="009A5C9A">
          <w:rPr>
            <w:rFonts w:ascii="Times New Roman" w:hAnsi="Times New Roman" w:cs="Times New Roman"/>
            <w:sz w:val="28"/>
            <w:szCs w:val="28"/>
          </w:rPr>
          <w:t>пунктами 9.1</w:t>
        </w:r>
      </w:hyperlink>
      <w:r w:rsidRPr="009A5C9A">
        <w:rPr>
          <w:rFonts w:ascii="Times New Roman" w:hAnsi="Times New Roman" w:cs="Times New Roman"/>
          <w:sz w:val="28"/>
          <w:szCs w:val="28"/>
        </w:rPr>
        <w:t xml:space="preserve">, </w:t>
      </w:r>
      <w:hyperlink w:anchor="P260" w:history="1">
        <w:r w:rsidRPr="009A5C9A">
          <w:rPr>
            <w:rFonts w:ascii="Times New Roman" w:hAnsi="Times New Roman" w:cs="Times New Roman"/>
            <w:sz w:val="28"/>
            <w:szCs w:val="28"/>
          </w:rPr>
          <w:t>9.2 раздела 9</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72" w:history="1">
        <w:r w:rsidRPr="009A5C9A">
          <w:rPr>
            <w:rFonts w:ascii="Times New Roman" w:hAnsi="Times New Roman" w:cs="Times New Roman"/>
            <w:sz w:val="28"/>
            <w:szCs w:val="28"/>
          </w:rPr>
          <w:t>пункте 17.13</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44"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и оценки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порядок оценки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17.41. Протокол рассмотрения и оценки заявок на участие в открытом </w:t>
      </w:r>
      <w:r w:rsidRPr="009A5C9A">
        <w:rPr>
          <w:rFonts w:ascii="Times New Roman" w:hAnsi="Times New Roman" w:cs="Times New Roman"/>
          <w:sz w:val="28"/>
          <w:szCs w:val="28"/>
        </w:rPr>
        <w:lastRenderedPageBreak/>
        <w:t>конкурсе подписывается всеми присутствующими в день рассмотрения и оценки заявок членами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29" w:name="P561"/>
      <w:bookmarkEnd w:id="29"/>
      <w:r w:rsidRPr="009A5C9A">
        <w:rPr>
          <w:rFonts w:ascii="Times New Roman" w:hAnsi="Times New Roman" w:cs="Times New Roman"/>
          <w:sz w:val="28"/>
          <w:szCs w:val="28"/>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18. Конкурс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конкурса в электронной форме, участниками которого с учетом положений </w:t>
      </w:r>
      <w:hyperlink w:anchor="P92" w:history="1">
        <w:r w:rsidRPr="009A5C9A">
          <w:rPr>
            <w:rFonts w:ascii="Times New Roman" w:hAnsi="Times New Roman" w:cs="Times New Roman"/>
            <w:sz w:val="28"/>
            <w:szCs w:val="28"/>
          </w:rPr>
          <w:t>раздела 3</w:t>
        </w:r>
      </w:hyperlink>
      <w:r w:rsidRPr="009A5C9A">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конкурсную документацию в следующие сроки: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 Проведение конкурса в электронной форме осуществляется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18.4. Извещение о проведении конкурса в электронной форме должно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18.4.2. Дата и время окончания срока подачи заявок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18.6.1.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18.6.2. Адрес электронной площадки в сети "Интернет".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18.6.3. Порядок проведения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18.6.5. Порядок внесения изменений в заявки на участие в открытом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18.8. Неотъемлемой частью извещения о проведении конкурса в </w:t>
      </w:r>
      <w:r w:rsidRPr="009A5C9A">
        <w:rPr>
          <w:rFonts w:ascii="Times New Roman" w:hAnsi="Times New Roman" w:cs="Times New Roman"/>
          <w:sz w:val="28"/>
          <w:szCs w:val="28"/>
        </w:rPr>
        <w:lastRenderedPageBreak/>
        <w:t>электронной форме и конкурсной документации является проект договора, содержащий все существенные условия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18.9. Конкурсная документация подлежит размещению в единой 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18.13. Заказчик вправе принять решение об отмене конкурса в электронной форме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18.14.1.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0" w:name="P598"/>
      <w:bookmarkEnd w:id="30"/>
      <w:r w:rsidRPr="009A5C9A">
        <w:rPr>
          <w:rFonts w:ascii="Times New Roman" w:hAnsi="Times New Roman" w:cs="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1" w:name="P599"/>
      <w:bookmarkEnd w:id="31"/>
      <w:r w:rsidRPr="009A5C9A">
        <w:rPr>
          <w:rFonts w:ascii="Times New Roman" w:hAnsi="Times New Roman" w:cs="Times New Roman"/>
          <w:sz w:val="28"/>
          <w:szCs w:val="28"/>
        </w:rPr>
        <w:t xml:space="preserve">18.14.4. Квалификация участников открытого конкурса (в том числе </w:t>
      </w:r>
      <w:r w:rsidRPr="009A5C9A">
        <w:rPr>
          <w:rFonts w:ascii="Times New Roman" w:hAnsi="Times New Roman" w:cs="Times New Roman"/>
          <w:sz w:val="28"/>
          <w:szCs w:val="28"/>
        </w:rPr>
        <w:lastRenderedPageBreak/>
        <w:t>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18.14.5. Срок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18.14.6. Сроки предоставляемых гарантий качества.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2" w:name="P609"/>
      <w:bookmarkEnd w:id="32"/>
      <w:r w:rsidRPr="009A5C9A">
        <w:rPr>
          <w:rFonts w:ascii="Times New Roman" w:hAnsi="Times New Roman" w:cs="Times New Roman"/>
          <w:sz w:val="28"/>
          <w:szCs w:val="28"/>
        </w:rPr>
        <w:t>18.17. Первая часть заявки на участие в конкурсе в электронной форме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3" w:name="P611"/>
      <w:bookmarkEnd w:id="33"/>
      <w:r w:rsidRPr="009A5C9A">
        <w:rPr>
          <w:rFonts w:ascii="Times New Roman" w:hAnsi="Times New Roman" w:cs="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4" w:name="P612"/>
      <w:bookmarkEnd w:id="34"/>
      <w:r w:rsidRPr="009A5C9A">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5" w:name="P617"/>
      <w:bookmarkEnd w:id="35"/>
      <w:r w:rsidRPr="009A5C9A">
        <w:rPr>
          <w:rFonts w:ascii="Times New Roman" w:hAnsi="Times New Roman" w:cs="Times New Roman"/>
          <w:sz w:val="28"/>
          <w:szCs w:val="28"/>
        </w:rPr>
        <w:t>18.20. Вторая часть заявки на участие в конкурсе в электронной форме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18.20.1. Сведения и документы об участнике открытого конкурса,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копии учредительных документов участника конкурса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w:t>
      </w:r>
      <w:r w:rsidRPr="009A5C9A">
        <w:rPr>
          <w:rFonts w:ascii="Times New Roman" w:hAnsi="Times New Roman" w:cs="Times New Roman"/>
          <w:sz w:val="28"/>
          <w:szCs w:val="28"/>
        </w:rPr>
        <w:lastRenderedPageBreak/>
        <w:t>документации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w:t>
      </w:r>
      <w:r w:rsidRPr="009A5C9A">
        <w:rPr>
          <w:rFonts w:ascii="Times New Roman" w:hAnsi="Times New Roman" w:cs="Times New Roman"/>
          <w:sz w:val="28"/>
          <w:szCs w:val="28"/>
        </w:rPr>
        <w:lastRenderedPageBreak/>
        <w:t>документа, направляемого участнику, подавшему данную заявку, ее получение с указанием присвоенного заявке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617" w:history="1">
        <w:r w:rsidRPr="009A5C9A">
          <w:rPr>
            <w:rFonts w:ascii="Times New Roman" w:hAnsi="Times New Roman" w:cs="Times New Roman"/>
            <w:sz w:val="28"/>
            <w:szCs w:val="28"/>
          </w:rPr>
          <w:t>пунктом 18.20</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18.27.3. Получения заявки после установленных заказчиком даты и времени окончания срока подачи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09" w:history="1">
        <w:r w:rsidRPr="009A5C9A">
          <w:rPr>
            <w:rFonts w:ascii="Times New Roman" w:hAnsi="Times New Roman" w:cs="Times New Roman"/>
            <w:sz w:val="28"/>
            <w:szCs w:val="28"/>
          </w:rPr>
          <w:t>пунктом 18.17</w:t>
        </w:r>
      </w:hyperlink>
      <w:r w:rsidRPr="009A5C9A">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w:t>
      </w:r>
      <w:r w:rsidRPr="009A5C9A">
        <w:rPr>
          <w:rFonts w:ascii="Times New Roman" w:hAnsi="Times New Roman" w:cs="Times New Roman"/>
          <w:sz w:val="28"/>
          <w:szCs w:val="28"/>
        </w:rPr>
        <w:lastRenderedPageBreak/>
        <w:t xml:space="preserve">подавшему заявку, в допуске к участию в таком конкурсе в порядке и по основаниям, которые предусмотрены </w:t>
      </w:r>
      <w:hyperlink w:anchor="P649" w:history="1">
        <w:r w:rsidRPr="009A5C9A">
          <w:rPr>
            <w:rFonts w:ascii="Times New Roman" w:hAnsi="Times New Roman" w:cs="Times New Roman"/>
            <w:sz w:val="28"/>
            <w:szCs w:val="28"/>
          </w:rPr>
          <w:t>пунктом 18.32</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6" w:name="P649"/>
      <w:bookmarkEnd w:id="36"/>
      <w:r w:rsidRPr="009A5C9A">
        <w:rPr>
          <w:rFonts w:ascii="Times New Roman" w:hAnsi="Times New Roman" w:cs="Times New Roman"/>
          <w:sz w:val="28"/>
          <w:szCs w:val="28"/>
        </w:rPr>
        <w:t>18.32. Участник конкурса в электронной форме не допускается к участию в конкурсе в электронной форме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18.32.1. Непредставления информации, предусмотренной </w:t>
      </w:r>
      <w:hyperlink w:anchor="P609" w:history="1">
        <w:r w:rsidRPr="009A5C9A">
          <w:rPr>
            <w:rFonts w:ascii="Times New Roman" w:hAnsi="Times New Roman" w:cs="Times New Roman"/>
            <w:sz w:val="28"/>
            <w:szCs w:val="28"/>
          </w:rPr>
          <w:t>пунктом 18.17</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612" w:history="1">
        <w:r w:rsidRPr="009A5C9A">
          <w:rPr>
            <w:rFonts w:ascii="Times New Roman" w:hAnsi="Times New Roman" w:cs="Times New Roman"/>
            <w:sz w:val="28"/>
            <w:szCs w:val="28"/>
          </w:rPr>
          <w:t>подпунктом 18.17.3 пункта 18.17</w:t>
        </w:r>
      </w:hyperlink>
      <w:r w:rsidRPr="009A5C9A">
        <w:rPr>
          <w:rFonts w:ascii="Times New Roman" w:hAnsi="Times New Roman" w:cs="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598" w:history="1">
        <w:r w:rsidRPr="009A5C9A">
          <w:rPr>
            <w:rFonts w:ascii="Times New Roman" w:hAnsi="Times New Roman" w:cs="Times New Roman"/>
            <w:sz w:val="28"/>
            <w:szCs w:val="28"/>
          </w:rPr>
          <w:t>подпунктом 18.14.3 пункта 18.14</w:t>
        </w:r>
      </w:hyperlink>
      <w:r w:rsidRPr="009A5C9A">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7" w:name="P655"/>
      <w:bookmarkEnd w:id="37"/>
      <w:r w:rsidRPr="009A5C9A">
        <w:rPr>
          <w:rFonts w:ascii="Times New Roman" w:hAnsi="Times New Roman" w:cs="Times New Roman"/>
          <w:sz w:val="28"/>
          <w:szCs w:val="28"/>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45"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w:t>
      </w:r>
      <w:r w:rsidRPr="009A5C9A">
        <w:rPr>
          <w:rFonts w:ascii="Times New Roman" w:hAnsi="Times New Roman" w:cs="Times New Roman"/>
          <w:sz w:val="28"/>
          <w:szCs w:val="28"/>
        </w:rPr>
        <w:lastRenderedPageBreak/>
        <w:t>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порядок оценки заявок на участие в конкурсе в электронной форме по критерию, установленному </w:t>
      </w:r>
      <w:hyperlink w:anchor="P598" w:history="1">
        <w:r w:rsidRPr="009A5C9A">
          <w:rPr>
            <w:rFonts w:ascii="Times New Roman" w:hAnsi="Times New Roman" w:cs="Times New Roman"/>
            <w:sz w:val="28"/>
            <w:szCs w:val="28"/>
          </w:rPr>
          <w:t>подпунктом 18.14.3 пункта 18.14</w:t>
        </w:r>
      </w:hyperlink>
      <w:r w:rsidRPr="009A5C9A">
        <w:rPr>
          <w:rFonts w:ascii="Times New Roman" w:hAnsi="Times New Roman" w:cs="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11" w:history="1">
        <w:r w:rsidRPr="009A5C9A">
          <w:rPr>
            <w:rFonts w:ascii="Times New Roman" w:hAnsi="Times New Roman" w:cs="Times New Roman"/>
            <w:sz w:val="28"/>
            <w:szCs w:val="28"/>
          </w:rPr>
          <w:t>подпунктом 18.17.2 пункта 18.17</w:t>
        </w:r>
      </w:hyperlink>
      <w:r w:rsidRPr="009A5C9A">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8" w:name="P663"/>
      <w:bookmarkEnd w:id="38"/>
      <w:r w:rsidRPr="009A5C9A">
        <w:rPr>
          <w:rFonts w:ascii="Times New Roman" w:hAnsi="Times New Roman" w:cs="Times New Roman"/>
          <w:sz w:val="28"/>
          <w:szCs w:val="28"/>
        </w:rPr>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 наименьшей цене договора, предложенной участником конкурса в </w:t>
      </w:r>
      <w:r w:rsidRPr="009A5C9A">
        <w:rPr>
          <w:rFonts w:ascii="Times New Roman" w:hAnsi="Times New Roman" w:cs="Times New Roman"/>
          <w:sz w:val="28"/>
          <w:szCs w:val="28"/>
        </w:rPr>
        <w:lastRenderedPageBreak/>
        <w:t>электронной форме, допущенным к участию в конкурсе в электронной форме, без указания сведений об этом участнике;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39" w:name="P673"/>
      <w:bookmarkEnd w:id="39"/>
      <w:r w:rsidRPr="009A5C9A">
        <w:rPr>
          <w:rFonts w:ascii="Times New Roman" w:hAnsi="Times New Roman" w:cs="Times New Roman"/>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673" w:history="1">
        <w:r w:rsidRPr="009A5C9A">
          <w:rPr>
            <w:rFonts w:ascii="Times New Roman" w:hAnsi="Times New Roman" w:cs="Times New Roman"/>
            <w:sz w:val="28"/>
            <w:szCs w:val="28"/>
          </w:rPr>
          <w:t>пунктом 18.40</w:t>
        </w:r>
      </w:hyperlink>
      <w:r w:rsidRPr="009A5C9A">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18.44.1. Непредставления документов и информации, предусмотренных </w:t>
      </w:r>
      <w:hyperlink w:anchor="P609" w:history="1">
        <w:r w:rsidRPr="009A5C9A">
          <w:rPr>
            <w:rFonts w:ascii="Times New Roman" w:hAnsi="Times New Roman" w:cs="Times New Roman"/>
            <w:sz w:val="28"/>
            <w:szCs w:val="28"/>
          </w:rPr>
          <w:t>пунктами 18.17</w:t>
        </w:r>
      </w:hyperlink>
      <w:r w:rsidRPr="009A5C9A">
        <w:rPr>
          <w:rFonts w:ascii="Times New Roman" w:hAnsi="Times New Roman" w:cs="Times New Roman"/>
          <w:sz w:val="28"/>
          <w:szCs w:val="28"/>
        </w:rPr>
        <w:t xml:space="preserve">, </w:t>
      </w:r>
      <w:hyperlink w:anchor="P617" w:history="1">
        <w:r w:rsidRPr="009A5C9A">
          <w:rPr>
            <w:rFonts w:ascii="Times New Roman" w:hAnsi="Times New Roman" w:cs="Times New Roman"/>
            <w:sz w:val="28"/>
            <w:szCs w:val="28"/>
          </w:rPr>
          <w:t>18.20</w:t>
        </w:r>
      </w:hyperlink>
      <w:r w:rsidRPr="009A5C9A">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18.44.2. Наличия в документах и информации, предусмотренных </w:t>
      </w:r>
      <w:hyperlink w:anchor="P609" w:history="1">
        <w:r w:rsidRPr="009A5C9A">
          <w:rPr>
            <w:rFonts w:ascii="Times New Roman" w:hAnsi="Times New Roman" w:cs="Times New Roman"/>
            <w:sz w:val="28"/>
            <w:szCs w:val="28"/>
          </w:rPr>
          <w:t>пунктами 18.17</w:t>
        </w:r>
      </w:hyperlink>
      <w:r w:rsidRPr="009A5C9A">
        <w:rPr>
          <w:rFonts w:ascii="Times New Roman" w:hAnsi="Times New Roman" w:cs="Times New Roman"/>
          <w:sz w:val="28"/>
          <w:szCs w:val="28"/>
        </w:rPr>
        <w:t xml:space="preserve">, </w:t>
      </w:r>
      <w:hyperlink w:anchor="P617" w:history="1">
        <w:r w:rsidRPr="009A5C9A">
          <w:rPr>
            <w:rFonts w:ascii="Times New Roman" w:hAnsi="Times New Roman" w:cs="Times New Roman"/>
            <w:sz w:val="28"/>
            <w:szCs w:val="28"/>
          </w:rPr>
          <w:t>18.20</w:t>
        </w:r>
      </w:hyperlink>
      <w:r w:rsidRPr="009A5C9A">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w:t>
      </w:r>
      <w:r w:rsidRPr="009A5C9A">
        <w:rPr>
          <w:rFonts w:ascii="Times New Roman" w:hAnsi="Times New Roman" w:cs="Times New Roman"/>
          <w:sz w:val="28"/>
          <w:szCs w:val="28"/>
        </w:rPr>
        <w:lastRenderedPageBreak/>
        <w:t xml:space="preserve">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692" w:history="1">
        <w:r w:rsidRPr="009A5C9A">
          <w:rPr>
            <w:rFonts w:ascii="Times New Roman" w:hAnsi="Times New Roman" w:cs="Times New Roman"/>
            <w:sz w:val="28"/>
            <w:szCs w:val="28"/>
          </w:rPr>
          <w:t>пунктом 18.49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0" w:name="P685"/>
      <w:bookmarkEnd w:id="40"/>
      <w:r w:rsidRPr="009A5C9A">
        <w:rPr>
          <w:rFonts w:ascii="Times New Roman" w:hAnsi="Times New Roman" w:cs="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46"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599" w:history="1">
        <w:r w:rsidRPr="009A5C9A">
          <w:rPr>
            <w:rFonts w:ascii="Times New Roman" w:hAnsi="Times New Roman" w:cs="Times New Roman"/>
            <w:sz w:val="28"/>
            <w:szCs w:val="28"/>
          </w:rPr>
          <w:t>подпункте 18.14.4 пункта 18.14</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1" w:name="P691"/>
      <w:bookmarkEnd w:id="41"/>
      <w:r w:rsidRPr="009A5C9A">
        <w:rPr>
          <w:rFonts w:ascii="Times New Roman" w:hAnsi="Times New Roman" w:cs="Times New Roman"/>
          <w:sz w:val="28"/>
          <w:szCs w:val="28"/>
        </w:rPr>
        <w:t xml:space="preserve">18.48. Указанный в </w:t>
      </w:r>
      <w:hyperlink w:anchor="P685" w:history="1">
        <w:r w:rsidRPr="009A5C9A">
          <w:rPr>
            <w:rFonts w:ascii="Times New Roman" w:hAnsi="Times New Roman" w:cs="Times New Roman"/>
            <w:sz w:val="28"/>
            <w:szCs w:val="28"/>
          </w:rPr>
          <w:t>пункте 18.47</w:t>
        </w:r>
      </w:hyperlink>
      <w:r w:rsidRPr="009A5C9A">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2" w:name="P692"/>
      <w:bookmarkEnd w:id="42"/>
      <w:r w:rsidRPr="009A5C9A">
        <w:rPr>
          <w:rFonts w:ascii="Times New Roman" w:hAnsi="Times New Roman" w:cs="Times New Roman"/>
          <w:sz w:val="28"/>
          <w:szCs w:val="28"/>
        </w:rPr>
        <w:t xml:space="preserve">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w:t>
      </w:r>
      <w:r w:rsidRPr="009A5C9A">
        <w:rPr>
          <w:rFonts w:ascii="Times New Roman" w:hAnsi="Times New Roman" w:cs="Times New Roman"/>
          <w:sz w:val="28"/>
          <w:szCs w:val="28"/>
        </w:rPr>
        <w:lastRenderedPageBreak/>
        <w:t>признаны соответствующими требованиям, установленным конкурсной документацией, конкурс в электронной форме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18.50. В течение одного часа после получения оператором электронной площадки в соответствии с </w:t>
      </w:r>
      <w:hyperlink w:anchor="P691" w:history="1">
        <w:r w:rsidRPr="009A5C9A">
          <w:rPr>
            <w:rFonts w:ascii="Times New Roman" w:hAnsi="Times New Roman" w:cs="Times New Roman"/>
            <w:sz w:val="28"/>
            <w:szCs w:val="28"/>
          </w:rPr>
          <w:t>пунктом 18.48</w:t>
        </w:r>
      </w:hyperlink>
      <w:r w:rsidRPr="009A5C9A">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63" w:history="1">
        <w:r w:rsidRPr="009A5C9A">
          <w:rPr>
            <w:rFonts w:ascii="Times New Roman" w:hAnsi="Times New Roman" w:cs="Times New Roman"/>
            <w:sz w:val="28"/>
            <w:szCs w:val="28"/>
          </w:rPr>
          <w:t>пунктом 18.36</w:t>
        </w:r>
      </w:hyperlink>
      <w:r w:rsidRPr="009A5C9A">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63" w:history="1">
        <w:r w:rsidRPr="009A5C9A">
          <w:rPr>
            <w:rFonts w:ascii="Times New Roman" w:hAnsi="Times New Roman" w:cs="Times New Roman"/>
            <w:sz w:val="28"/>
            <w:szCs w:val="28"/>
          </w:rPr>
          <w:t>пунктом 18.36</w:t>
        </w:r>
      </w:hyperlink>
      <w:r w:rsidRPr="009A5C9A">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55" w:history="1">
        <w:r w:rsidRPr="009A5C9A">
          <w:rPr>
            <w:rFonts w:ascii="Times New Roman" w:hAnsi="Times New Roman" w:cs="Times New Roman"/>
            <w:sz w:val="28"/>
            <w:szCs w:val="28"/>
          </w:rPr>
          <w:t>пунктах 18.34</w:t>
        </w:r>
      </w:hyperlink>
      <w:r w:rsidRPr="009A5C9A">
        <w:rPr>
          <w:rFonts w:ascii="Times New Roman" w:hAnsi="Times New Roman" w:cs="Times New Roman"/>
          <w:sz w:val="28"/>
          <w:szCs w:val="28"/>
        </w:rPr>
        <w:t xml:space="preserve">, </w:t>
      </w:r>
      <w:hyperlink w:anchor="P685" w:history="1">
        <w:r w:rsidRPr="009A5C9A">
          <w:rPr>
            <w:rFonts w:ascii="Times New Roman" w:hAnsi="Times New Roman" w:cs="Times New Roman"/>
            <w:sz w:val="28"/>
            <w:szCs w:val="28"/>
          </w:rPr>
          <w:t>18.47</w:t>
        </w:r>
      </w:hyperlink>
      <w:r w:rsidRPr="009A5C9A">
        <w:rPr>
          <w:rFonts w:ascii="Times New Roman" w:hAnsi="Times New Roman" w:cs="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692" w:history="1">
        <w:r w:rsidRPr="009A5C9A">
          <w:rPr>
            <w:rFonts w:ascii="Times New Roman" w:hAnsi="Times New Roman" w:cs="Times New Roman"/>
            <w:sz w:val="28"/>
            <w:szCs w:val="28"/>
          </w:rPr>
          <w:t>пунктом 18.49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47"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об участниках конкурса в электронной форме, заявки которых были рассмотрены;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w:t>
      </w:r>
      <w:r w:rsidRPr="009A5C9A">
        <w:rPr>
          <w:rFonts w:ascii="Times New Roman" w:hAnsi="Times New Roman" w:cs="Times New Roman"/>
          <w:sz w:val="28"/>
          <w:szCs w:val="28"/>
        </w:rPr>
        <w:lastRenderedPageBreak/>
        <w:t>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18.55. Договор по результатам конкурса в электронной форме заключается с победителем такого конкурса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Указанный протокол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причины, по которым конкурс в электронной форме признан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w:t>
      </w:r>
      <w:r w:rsidRPr="009A5C9A">
        <w:rPr>
          <w:rFonts w:ascii="Times New Roman" w:hAnsi="Times New Roman" w:cs="Times New Roman"/>
          <w:sz w:val="28"/>
          <w:szCs w:val="28"/>
        </w:rPr>
        <w:lastRenderedPageBreak/>
        <w:t xml:space="preserve">соответствующими требованиям конкурсной документации,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18.57.1. Оператор электронной площадки в течение одного часа с момента получения протокола, указанного в </w:t>
      </w:r>
      <w:hyperlink w:anchor="P655" w:history="1">
        <w:r w:rsidRPr="009A5C9A">
          <w:rPr>
            <w:rFonts w:ascii="Times New Roman" w:hAnsi="Times New Roman" w:cs="Times New Roman"/>
            <w:sz w:val="28"/>
            <w:szCs w:val="28"/>
          </w:rPr>
          <w:t>пункте 18.34</w:t>
        </w:r>
      </w:hyperlink>
      <w:r w:rsidRPr="009A5C9A">
        <w:rPr>
          <w:rFonts w:ascii="Times New Roman" w:hAnsi="Times New Roman" w:cs="Times New Roman"/>
          <w:sz w:val="28"/>
          <w:szCs w:val="28"/>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Протокол рассмотрения заявки единственного участника конкурса в электронной форме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18.58. В случае если конкурс в электронной форме признан не состоявшимся в связи с тем, что по результатам рассмотрения вторых частей </w:t>
      </w:r>
      <w:r w:rsidRPr="009A5C9A">
        <w:rPr>
          <w:rFonts w:ascii="Times New Roman" w:hAnsi="Times New Roman" w:cs="Times New Roman"/>
          <w:sz w:val="28"/>
          <w:szCs w:val="28"/>
        </w:rPr>
        <w:lastRenderedPageBreak/>
        <w:t xml:space="preserve">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3" w:name="P728"/>
      <w:bookmarkEnd w:id="43"/>
      <w:r w:rsidRPr="009A5C9A">
        <w:rPr>
          <w:rFonts w:ascii="Times New Roman" w:hAnsi="Times New Roman" w:cs="Times New Roman"/>
          <w:sz w:val="28"/>
          <w:szCs w:val="28"/>
        </w:rPr>
        <w:t>18.59.1. По окончании срока подачи заявок на участие в конкурсе в электронной форме не подано ни одной такой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4" w:name="P730"/>
      <w:bookmarkEnd w:id="44"/>
      <w:r w:rsidRPr="009A5C9A">
        <w:rPr>
          <w:rFonts w:ascii="Times New Roman" w:hAnsi="Times New Roman" w:cs="Times New Roman"/>
          <w:sz w:val="28"/>
          <w:szCs w:val="28"/>
        </w:rPr>
        <w:t>18.59.3. По результатам рассмотрения вторых частей заявок на участие в конкурсе в электронной форме комиссия отклонила все такие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19. Открытый аукцион</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w:t>
      </w:r>
      <w:r w:rsidRPr="009A5C9A">
        <w:rPr>
          <w:rFonts w:ascii="Times New Roman" w:hAnsi="Times New Roman" w:cs="Times New Roman"/>
          <w:sz w:val="28"/>
          <w:szCs w:val="28"/>
        </w:rPr>
        <w:lastRenderedPageBreak/>
        <w:t>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 Проведение открытого аукциона осуществляется заказчиком в случае одновременного выполнения следующих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 Извещение о проведении открытого аукциона должно содержать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19.5.1.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19.5.2. Дата, время и место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19.5.3. Дата и место рассмотрения таких заявок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 Документация об открытом аукционе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документации об открытом аукционе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19.7.1.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19.7.3. Величина "шага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19.7.4. Порядок и срок отзыва заявок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19.7.5. Порядок внесения изменений в заявки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35" w:history="1">
        <w:r w:rsidRPr="009A5C9A">
          <w:rPr>
            <w:rFonts w:ascii="Times New Roman" w:hAnsi="Times New Roman" w:cs="Times New Roman"/>
            <w:sz w:val="28"/>
            <w:szCs w:val="28"/>
          </w:rPr>
          <w:t>пункте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w:t>
      </w:r>
      <w:r w:rsidRPr="009A5C9A">
        <w:rPr>
          <w:rFonts w:ascii="Times New Roman" w:hAnsi="Times New Roman" w:cs="Times New Roman"/>
          <w:sz w:val="28"/>
          <w:szCs w:val="28"/>
        </w:rPr>
        <w:lastRenderedPageBreak/>
        <w:t>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19.12. Заказчик может отменить проведение открытого аукциона в соответствии с положениями </w:t>
      </w:r>
      <w:hyperlink w:anchor="P443" w:history="1">
        <w:r w:rsidRPr="009A5C9A">
          <w:rPr>
            <w:rFonts w:ascii="Times New Roman" w:hAnsi="Times New Roman" w:cs="Times New Roman"/>
            <w:sz w:val="28"/>
            <w:szCs w:val="28"/>
          </w:rPr>
          <w:t>пункта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 Заявка на участие в открытом аукционе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19.14.1. Сведения и документы об участнике открытого аукциона,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документы, подтверждающие полномочия лица на осуществление </w:t>
      </w:r>
      <w:r w:rsidRPr="009A5C9A">
        <w:rPr>
          <w:rFonts w:ascii="Times New Roman" w:hAnsi="Times New Roman" w:cs="Times New Roman"/>
          <w:sz w:val="28"/>
          <w:szCs w:val="28"/>
        </w:rPr>
        <w:lastRenderedPageBreak/>
        <w:t>действий от имени участника открытого аукциона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19.17. Требовать от участника открытого аукциона документы и сведения, за исключением предусмотренных настоящим Положением,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5" w:name="P790"/>
      <w:bookmarkEnd w:id="45"/>
      <w:r w:rsidRPr="009A5C9A">
        <w:rPr>
          <w:rFonts w:ascii="Times New Roman" w:hAnsi="Times New Roman" w:cs="Times New Roman"/>
          <w:sz w:val="28"/>
          <w:szCs w:val="28"/>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65" w:history="1">
        <w:r w:rsidRPr="009A5C9A">
          <w:rPr>
            <w:rFonts w:ascii="Times New Roman" w:hAnsi="Times New Roman" w:cs="Times New Roman"/>
            <w:sz w:val="28"/>
            <w:szCs w:val="28"/>
          </w:rPr>
          <w:t>разделом 10</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Конверт с заявкой на участие в открытом аукционе, поступивший после </w:t>
      </w:r>
      <w:r w:rsidRPr="009A5C9A">
        <w:rPr>
          <w:rFonts w:ascii="Times New Roman" w:hAnsi="Times New Roman" w:cs="Times New Roman"/>
          <w:sz w:val="28"/>
          <w:szCs w:val="28"/>
        </w:rPr>
        <w:lastRenderedPageBreak/>
        <w:t>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48"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дате, времени и месте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поименный состав присутствующих при рассмотрении заявок членов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которая была оглашена в ходе вскрытия конвертов с заявками на участие в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сведения о заявках, поданных с нарушением сроков, установленных </w:t>
      </w:r>
      <w:r w:rsidRPr="009A5C9A">
        <w:rPr>
          <w:rFonts w:ascii="Times New Roman" w:hAnsi="Times New Roman" w:cs="Times New Roman"/>
          <w:sz w:val="28"/>
          <w:szCs w:val="28"/>
        </w:rPr>
        <w:lastRenderedPageBreak/>
        <w:t>извещением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6" w:name="P810"/>
      <w:bookmarkEnd w:id="46"/>
      <w:r w:rsidRPr="009A5C9A">
        <w:rPr>
          <w:rFonts w:ascii="Times New Roman" w:hAnsi="Times New Roman" w:cs="Times New Roman"/>
          <w:sz w:val="28"/>
          <w:szCs w:val="28"/>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7" w:name="P815"/>
      <w:bookmarkEnd w:id="47"/>
      <w:r w:rsidRPr="009A5C9A">
        <w:rPr>
          <w:rFonts w:ascii="Times New Roman" w:hAnsi="Times New Roman" w:cs="Times New Roman"/>
          <w:sz w:val="28"/>
          <w:szCs w:val="28"/>
        </w:rPr>
        <w:t xml:space="preserve">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w:t>
      </w:r>
      <w:r w:rsidRPr="009A5C9A">
        <w:rPr>
          <w:rFonts w:ascii="Times New Roman" w:hAnsi="Times New Roman" w:cs="Times New Roman"/>
          <w:sz w:val="28"/>
          <w:szCs w:val="28"/>
        </w:rPr>
        <w:lastRenderedPageBreak/>
        <w:t>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19.35. Величина снижения НМЦД ("шаг аукциона") составляет от одной второй процента до пяти процентов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 Открытый аукцион проводится в следующем порядке: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8" w:name="P821"/>
      <w:bookmarkEnd w:id="48"/>
      <w:r w:rsidRPr="009A5C9A">
        <w:rPr>
          <w:rFonts w:ascii="Times New Roman" w:hAnsi="Times New Roman" w:cs="Times New Roman"/>
          <w:sz w:val="28"/>
          <w:szCs w:val="28"/>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"шаг аукциона", а также новую цену договора, сниженную на "шаг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26" w:history="1">
        <w:r w:rsidRPr="009A5C9A">
          <w:rPr>
            <w:rFonts w:ascii="Times New Roman" w:hAnsi="Times New Roman" w:cs="Times New Roman"/>
            <w:sz w:val="28"/>
            <w:szCs w:val="28"/>
          </w:rPr>
          <w:t>пунктом 19.39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аукциона в соответствии с </w:t>
      </w:r>
      <w:hyperlink w:anchor="P815" w:history="1">
        <w:r w:rsidRPr="009A5C9A">
          <w:rPr>
            <w:rFonts w:ascii="Times New Roman" w:hAnsi="Times New Roman" w:cs="Times New Roman"/>
            <w:sz w:val="28"/>
            <w:szCs w:val="28"/>
          </w:rPr>
          <w:t xml:space="preserve">абзацем вторым пункта </w:t>
        </w:r>
        <w:r w:rsidRPr="009A5C9A">
          <w:rPr>
            <w:rFonts w:ascii="Times New Roman" w:hAnsi="Times New Roman" w:cs="Times New Roman"/>
            <w:sz w:val="28"/>
            <w:szCs w:val="28"/>
          </w:rPr>
          <w:lastRenderedPageBreak/>
          <w:t>19.34</w:t>
        </w:r>
      </w:hyperlink>
      <w:r w:rsidRPr="009A5C9A">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49" w:name="P826"/>
      <w:bookmarkEnd w:id="49"/>
      <w:r w:rsidRPr="009A5C9A">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21" w:history="1">
        <w:r w:rsidRPr="009A5C9A">
          <w:rPr>
            <w:rFonts w:ascii="Times New Roman" w:hAnsi="Times New Roman" w:cs="Times New Roman"/>
            <w:sz w:val="28"/>
            <w:szCs w:val="28"/>
          </w:rPr>
          <w:t>подпунктом 19.37.3 пункта 19.37</w:t>
        </w:r>
      </w:hyperlink>
      <w:r w:rsidRPr="009A5C9A">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49"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 месте, дате и времени проведения открытого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начальная (максимальная) цена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последнее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Протокол открытого аукциона подписывается всеми присутствующими </w:t>
      </w:r>
      <w:r w:rsidRPr="009A5C9A">
        <w:rPr>
          <w:rFonts w:ascii="Times New Roman" w:hAnsi="Times New Roman" w:cs="Times New Roman"/>
          <w:sz w:val="28"/>
          <w:szCs w:val="28"/>
        </w:rPr>
        <w:lastRenderedPageBreak/>
        <w:t>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19.42. По результатам открытого аукциона договор заключается с победителем такого аукциона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0" w:name="P842"/>
      <w:bookmarkEnd w:id="50"/>
      <w:r w:rsidRPr="009A5C9A">
        <w:rPr>
          <w:rFonts w:ascii="Times New Roman" w:hAnsi="Times New Roman" w:cs="Times New Roman"/>
          <w:sz w:val="28"/>
          <w:szCs w:val="28"/>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20. Аукцион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 Проведение электронного аукциона осуществляется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20.5.2. Дата начала и дата окончания срока рассмотрения заявок на участие в электронном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 Аукционная документация разрабатывается и утверждается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аукционной документации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20.7.1. Информация, предусмотренная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20.7.2. Адрес электронной площадки в сети "Интернет".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20.7.3. Дата начала и дата окончания срока рассмотрения заявок на участие в электронном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20.7.4. Порядок и дата проведения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20.7.5. Величина "шага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20.8. Неотъемлемой частью аукционной документации является проект договора, заключаемого по результатам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электронном аукционе состоит из двух частей.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1" w:name="P877"/>
      <w:bookmarkEnd w:id="51"/>
      <w:r w:rsidRPr="009A5C9A">
        <w:rPr>
          <w:rFonts w:ascii="Times New Roman" w:hAnsi="Times New Roman" w:cs="Times New Roman"/>
          <w:sz w:val="28"/>
          <w:szCs w:val="28"/>
        </w:rPr>
        <w:t>20.14. Первая часть заявки на участие в электронном аукционе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w:t>
      </w:r>
      <w:r w:rsidRPr="009A5C9A">
        <w:rPr>
          <w:rFonts w:ascii="Times New Roman" w:hAnsi="Times New Roman" w:cs="Times New Roman"/>
          <w:sz w:val="28"/>
          <w:szCs w:val="28"/>
        </w:rPr>
        <w:lastRenderedPageBreak/>
        <w:t>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2" w:name="P884"/>
      <w:bookmarkEnd w:id="52"/>
      <w:r w:rsidRPr="009A5C9A">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20.17.1. Документы и сведения об участнике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9A5C9A">
        <w:rPr>
          <w:rFonts w:ascii="Times New Roman" w:hAnsi="Times New Roman" w:cs="Times New Roman"/>
          <w:sz w:val="28"/>
          <w:szCs w:val="28"/>
        </w:rPr>
        <w:lastRenderedPageBreak/>
        <w:t>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20.17.2. Документы, подтверждающие соответствие участника </w:t>
      </w:r>
      <w:r w:rsidRPr="009A5C9A">
        <w:rPr>
          <w:rFonts w:ascii="Times New Roman" w:hAnsi="Times New Roman" w:cs="Times New Roman"/>
          <w:sz w:val="28"/>
          <w:szCs w:val="28"/>
        </w:rPr>
        <w:lastRenderedPageBreak/>
        <w:t>электронного аукциона установленным аукционной документацией требованиям к участникам такого аукциона,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3" w:name="P896"/>
      <w:bookmarkEnd w:id="53"/>
      <w:r w:rsidRPr="009A5C9A">
        <w:rPr>
          <w:rFonts w:ascii="Times New Roman" w:hAnsi="Times New Roman" w:cs="Times New Roman"/>
          <w:sz w:val="28"/>
          <w:szCs w:val="28"/>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Участник аукциона в электронной форме, подавший заявку на участие в </w:t>
      </w:r>
      <w:r w:rsidRPr="009A5C9A">
        <w:rPr>
          <w:rFonts w:ascii="Times New Roman" w:hAnsi="Times New Roman" w:cs="Times New Roman"/>
          <w:sz w:val="28"/>
          <w:szCs w:val="28"/>
        </w:rPr>
        <w:lastRenderedPageBreak/>
        <w:t>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20.24.1. Подачи заявки с нарушением требований, предусмотренных </w:t>
      </w:r>
      <w:hyperlink w:anchor="P896" w:history="1">
        <w:r w:rsidRPr="009A5C9A">
          <w:rPr>
            <w:rFonts w:ascii="Times New Roman" w:hAnsi="Times New Roman" w:cs="Times New Roman"/>
            <w:sz w:val="28"/>
            <w:szCs w:val="28"/>
          </w:rPr>
          <w:t>пунктом 20.18</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4" w:name="P911"/>
      <w:bookmarkEnd w:id="54"/>
      <w:r w:rsidRPr="009A5C9A">
        <w:rPr>
          <w:rFonts w:ascii="Times New Roman" w:hAnsi="Times New Roman" w:cs="Times New Roman"/>
          <w:sz w:val="28"/>
          <w:szCs w:val="28"/>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20.27. Комиссия проверяет первые части заявок на участие в электронном аукционе, содержащие информацию, предусмотренную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16" w:history="1">
        <w:r w:rsidRPr="009A5C9A">
          <w:rPr>
            <w:rFonts w:ascii="Times New Roman" w:hAnsi="Times New Roman" w:cs="Times New Roman"/>
            <w:sz w:val="28"/>
            <w:szCs w:val="28"/>
          </w:rPr>
          <w:t>пунктом 20.29</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5" w:name="P916"/>
      <w:bookmarkEnd w:id="55"/>
      <w:r w:rsidRPr="009A5C9A">
        <w:rPr>
          <w:rFonts w:ascii="Times New Roman" w:hAnsi="Times New Roman" w:cs="Times New Roman"/>
          <w:sz w:val="28"/>
          <w:szCs w:val="28"/>
        </w:rPr>
        <w:t>20.29. Участник электронного аукциона не допускается к участию в нем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20.29.1. Непредставления информации, предусмотренной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20.29.2. Несоответствия информации, предусмотренной </w:t>
      </w:r>
      <w:hyperlink w:anchor="P877" w:history="1">
        <w:r w:rsidRPr="009A5C9A">
          <w:rPr>
            <w:rFonts w:ascii="Times New Roman" w:hAnsi="Times New Roman" w:cs="Times New Roman"/>
            <w:sz w:val="28"/>
            <w:szCs w:val="28"/>
          </w:rPr>
          <w:t>пунктом 20.14</w:t>
        </w:r>
      </w:hyperlink>
      <w:r w:rsidRPr="009A5C9A">
        <w:rPr>
          <w:rFonts w:ascii="Times New Roman" w:hAnsi="Times New Roman" w:cs="Times New Roman"/>
          <w:sz w:val="28"/>
          <w:szCs w:val="28"/>
        </w:rPr>
        <w:t xml:space="preserve"> настоящего раздела, требованиям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6" w:name="P921"/>
      <w:bookmarkEnd w:id="56"/>
      <w:r w:rsidRPr="009A5C9A">
        <w:rPr>
          <w:rFonts w:ascii="Times New Roman" w:hAnsi="Times New Roman" w:cs="Times New Roman"/>
          <w:sz w:val="28"/>
          <w:szCs w:val="28"/>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0"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7" w:name="P926"/>
      <w:bookmarkEnd w:id="57"/>
      <w:r w:rsidRPr="009A5C9A">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8" w:name="P933"/>
      <w:bookmarkEnd w:id="58"/>
      <w:r w:rsidRPr="009A5C9A">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20.37. Величина снижения НМЦД ("шаг электронного аукциона") составляет от одной второй процента до пяти процентов НМЦД.</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59" w:name="P935"/>
      <w:bookmarkEnd w:id="59"/>
      <w:r w:rsidRPr="009A5C9A">
        <w:rPr>
          <w:rFonts w:ascii="Times New Roman"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w:t>
      </w:r>
      <w:hyperlink w:anchor="P937" w:history="1">
        <w:r w:rsidRPr="009A5C9A">
          <w:rPr>
            <w:rFonts w:ascii="Times New Roman" w:hAnsi="Times New Roman" w:cs="Times New Roman"/>
            <w:sz w:val="28"/>
            <w:szCs w:val="28"/>
          </w:rPr>
          <w:t>пунктом 20.38</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0" w:name="P937"/>
      <w:bookmarkEnd w:id="60"/>
      <w:r w:rsidRPr="009A5C9A">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w:t>
      </w:r>
      <w:r w:rsidRPr="009A5C9A">
        <w:rPr>
          <w:rFonts w:ascii="Times New Roman" w:hAnsi="Times New Roman" w:cs="Times New Roman"/>
          <w:sz w:val="28"/>
          <w:szCs w:val="28"/>
        </w:rPr>
        <w:lastRenderedPageBreak/>
        <w:t>цене договора, в случае, если оно подано таким участником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аукциона в электронной форме в соответствии с </w:t>
      </w:r>
      <w:hyperlink w:anchor="P933" w:history="1">
        <w:r w:rsidRPr="009A5C9A">
          <w:rPr>
            <w:rFonts w:ascii="Times New Roman" w:hAnsi="Times New Roman" w:cs="Times New Roman"/>
            <w:sz w:val="28"/>
            <w:szCs w:val="28"/>
          </w:rPr>
          <w:t>абзацем вторым пункта 20.36</w:t>
        </w:r>
      </w:hyperlink>
      <w:r w:rsidRPr="009A5C9A">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1" w:name="P946"/>
      <w:bookmarkEnd w:id="61"/>
      <w:r w:rsidRPr="009A5C9A">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этом протоколе указываются адрес электронной площадки, дата, время </w:t>
      </w:r>
      <w:r w:rsidRPr="009A5C9A">
        <w:rPr>
          <w:rFonts w:ascii="Times New Roman" w:hAnsi="Times New Roman" w:cs="Times New Roman"/>
          <w:sz w:val="28"/>
          <w:szCs w:val="28"/>
        </w:rPr>
        <w:lastRenderedPageBreak/>
        <w:t>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946" w:history="1">
        <w:r w:rsidRPr="009A5C9A">
          <w:rPr>
            <w:rFonts w:ascii="Times New Roman" w:hAnsi="Times New Roman" w:cs="Times New Roman"/>
            <w:sz w:val="28"/>
            <w:szCs w:val="28"/>
          </w:rPr>
          <w:t>пункте 20.41</w:t>
        </w:r>
      </w:hyperlink>
      <w:r w:rsidRPr="009A5C9A">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35" w:history="1">
        <w:r w:rsidRPr="009A5C9A">
          <w:rPr>
            <w:rFonts w:ascii="Times New Roman" w:hAnsi="Times New Roman" w:cs="Times New Roman"/>
            <w:sz w:val="28"/>
            <w:szCs w:val="28"/>
          </w:rPr>
          <w:t>абзацем вторым пункта 20.37</w:t>
        </w:r>
      </w:hyperlink>
      <w:r w:rsidRPr="009A5C9A">
        <w:rPr>
          <w:rFonts w:ascii="Times New Roman" w:hAnsi="Times New Roman" w:cs="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2" w:name="P952"/>
      <w:bookmarkEnd w:id="62"/>
      <w:r w:rsidRPr="009A5C9A">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размер обеспечения исполнения договора рассчитывается исходя из НМЦД, указанной в извещении о проведении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3" w:name="P961"/>
      <w:bookmarkEnd w:id="63"/>
      <w:r w:rsidRPr="009A5C9A">
        <w:rPr>
          <w:rFonts w:ascii="Times New Roman" w:hAnsi="Times New Roman" w:cs="Times New Roman"/>
          <w:sz w:val="28"/>
          <w:szCs w:val="28"/>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20.47.1. Непредставления документов и информации, предусмотренных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w:t>
      </w:r>
      <w:r w:rsidRPr="009A5C9A">
        <w:rPr>
          <w:rFonts w:ascii="Times New Roman" w:hAnsi="Times New Roman" w:cs="Times New Roman"/>
          <w:sz w:val="28"/>
          <w:szCs w:val="28"/>
        </w:rPr>
        <w:lastRenderedPageBreak/>
        <w:t>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20.47.2. Наличия в документах и информации, предусмотренных </w:t>
      </w:r>
      <w:hyperlink w:anchor="P877" w:history="1">
        <w:r w:rsidRPr="009A5C9A">
          <w:rPr>
            <w:rFonts w:ascii="Times New Roman" w:hAnsi="Times New Roman" w:cs="Times New Roman"/>
            <w:sz w:val="28"/>
            <w:szCs w:val="28"/>
          </w:rPr>
          <w:t>пунктами 20.14</w:t>
        </w:r>
      </w:hyperlink>
      <w:r w:rsidRPr="009A5C9A">
        <w:rPr>
          <w:rFonts w:ascii="Times New Roman" w:hAnsi="Times New Roman" w:cs="Times New Roman"/>
          <w:sz w:val="28"/>
          <w:szCs w:val="28"/>
        </w:rPr>
        <w:t xml:space="preserve">, </w:t>
      </w:r>
      <w:hyperlink w:anchor="P884" w:history="1">
        <w:r w:rsidRPr="009A5C9A">
          <w:rPr>
            <w:rFonts w:ascii="Times New Roman" w:hAnsi="Times New Roman" w:cs="Times New Roman"/>
            <w:sz w:val="28"/>
            <w:szCs w:val="28"/>
          </w:rPr>
          <w:t>20.17</w:t>
        </w:r>
      </w:hyperlink>
      <w:r w:rsidRPr="009A5C9A">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61" w:history="1">
        <w:r w:rsidRPr="009A5C9A">
          <w:rPr>
            <w:rFonts w:ascii="Times New Roman" w:hAnsi="Times New Roman" w:cs="Times New Roman"/>
            <w:sz w:val="28"/>
            <w:szCs w:val="28"/>
          </w:rPr>
          <w:t>пунктом 20.47</w:t>
        </w:r>
      </w:hyperlink>
      <w:r w:rsidRPr="009A5C9A">
        <w:rPr>
          <w:rFonts w:ascii="Times New Roman" w:hAnsi="Times New Roman" w:cs="Times New Roman"/>
          <w:sz w:val="28"/>
          <w:szCs w:val="28"/>
        </w:rPr>
        <w:t xml:space="preserve"> настоящего раздела,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Указанный протокол должен содержать сведения, предусмотренные </w:t>
      </w:r>
      <w:hyperlink r:id="rId51"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946" w:history="1">
        <w:r w:rsidRPr="009A5C9A">
          <w:rPr>
            <w:rFonts w:ascii="Times New Roman" w:hAnsi="Times New Roman" w:cs="Times New Roman"/>
            <w:sz w:val="28"/>
            <w:szCs w:val="28"/>
          </w:rPr>
          <w:t>пунктом 20.41</w:t>
        </w:r>
      </w:hyperlink>
      <w:r w:rsidRPr="009A5C9A">
        <w:rPr>
          <w:rFonts w:ascii="Times New Roman" w:hAnsi="Times New Roman" w:cs="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w:t>
      </w:r>
      <w:r w:rsidRPr="009A5C9A">
        <w:rPr>
          <w:rFonts w:ascii="Times New Roman" w:hAnsi="Times New Roman" w:cs="Times New Roman"/>
          <w:sz w:val="28"/>
          <w:szCs w:val="28"/>
        </w:rPr>
        <w:lastRenderedPageBreak/>
        <w:t>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 причины, по которым электронный аукцион признан несостоявшимся, в случае его признания таковым.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предусмотренном </w:t>
      </w:r>
      <w:hyperlink w:anchor="P952" w:history="1">
        <w:r w:rsidRPr="009A5C9A">
          <w:rPr>
            <w:rFonts w:ascii="Times New Roman" w:hAnsi="Times New Roman" w:cs="Times New Roman"/>
            <w:sz w:val="28"/>
            <w:szCs w:val="28"/>
          </w:rPr>
          <w:t>пунктом 20.43</w:t>
        </w:r>
      </w:hyperlink>
      <w:r w:rsidRPr="009A5C9A">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20.54.3.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Указанный протокол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921" w:history="1">
        <w:r w:rsidRPr="009A5C9A">
          <w:rPr>
            <w:rFonts w:ascii="Times New Roman" w:hAnsi="Times New Roman" w:cs="Times New Roman"/>
            <w:sz w:val="28"/>
            <w:szCs w:val="28"/>
          </w:rPr>
          <w:t>пункте 20.30</w:t>
        </w:r>
      </w:hyperlink>
      <w:r w:rsidRPr="009A5C9A">
        <w:rPr>
          <w:rFonts w:ascii="Times New Roman" w:hAnsi="Times New Roman" w:cs="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20.55.3. Комиссия в течение трех рабочих дней с даты получения </w:t>
      </w:r>
      <w:r w:rsidRPr="009A5C9A">
        <w:rPr>
          <w:rFonts w:ascii="Times New Roman" w:hAnsi="Times New Roman" w:cs="Times New Roman"/>
          <w:sz w:val="28"/>
          <w:szCs w:val="28"/>
        </w:rPr>
        <w:lastRenderedPageBreak/>
        <w:t>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рабочих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Указанный протокол должен содержать следующую информацию: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подписания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4" w:name="P992"/>
      <w:bookmarkEnd w:id="64"/>
      <w:r w:rsidRPr="009A5C9A">
        <w:rPr>
          <w:rFonts w:ascii="Times New Roman" w:hAnsi="Times New Roman" w:cs="Times New Roman"/>
          <w:sz w:val="28"/>
          <w:szCs w:val="28"/>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w:t>
      </w:r>
      <w:r w:rsidRPr="009A5C9A">
        <w:rPr>
          <w:rFonts w:ascii="Times New Roman" w:hAnsi="Times New Roman" w:cs="Times New Roman"/>
          <w:sz w:val="28"/>
          <w:szCs w:val="28"/>
        </w:rPr>
        <w:lastRenderedPageBreak/>
        <w:t>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65" w:name="P996"/>
      <w:bookmarkEnd w:id="65"/>
      <w:r w:rsidRPr="009A5C9A">
        <w:rPr>
          <w:rFonts w:ascii="Times New Roman" w:hAnsi="Times New Roman" w:cs="Times New Roman"/>
          <w:sz w:val="28"/>
          <w:szCs w:val="28"/>
        </w:rPr>
        <w:t>21. Запрос котировок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 Заказчик вправе проводить закупки путем проведения запроса котировок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w:t>
      </w:r>
      <w:r w:rsidRPr="009A5C9A">
        <w:rPr>
          <w:rFonts w:ascii="Times New Roman" w:hAnsi="Times New Roman" w:cs="Times New Roman"/>
          <w:sz w:val="28"/>
          <w:szCs w:val="28"/>
        </w:rPr>
        <w:lastRenderedPageBreak/>
        <w:t>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790" w:history="1">
        <w:r w:rsidRPr="009A5C9A">
          <w:rPr>
            <w:rFonts w:ascii="Times New Roman" w:hAnsi="Times New Roman" w:cs="Times New Roman"/>
            <w:sz w:val="28"/>
            <w:szCs w:val="28"/>
          </w:rPr>
          <w:t>пунктом 19.21 раздела 19</w:t>
        </w:r>
      </w:hyperlink>
      <w:r w:rsidRPr="009A5C9A">
        <w:rPr>
          <w:rFonts w:ascii="Times New Roman" w:hAnsi="Times New Roman" w:cs="Times New Roman"/>
          <w:sz w:val="28"/>
          <w:szCs w:val="28"/>
        </w:rPr>
        <w:t xml:space="preserve"> или </w:t>
      </w:r>
      <w:hyperlink w:anchor="P911" w:history="1">
        <w:r w:rsidRPr="009A5C9A">
          <w:rPr>
            <w:rFonts w:ascii="Times New Roman" w:hAnsi="Times New Roman" w:cs="Times New Roman"/>
            <w:sz w:val="28"/>
            <w:szCs w:val="28"/>
          </w:rPr>
          <w:t>пунктом 20.25 раздела 20</w:t>
        </w:r>
      </w:hyperlink>
      <w:r w:rsidRPr="009A5C9A">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810" w:history="1">
        <w:r w:rsidRPr="009A5C9A">
          <w:rPr>
            <w:rFonts w:ascii="Times New Roman" w:hAnsi="Times New Roman" w:cs="Times New Roman"/>
            <w:sz w:val="28"/>
            <w:szCs w:val="28"/>
          </w:rPr>
          <w:t>пунктом 19.31 раздела 19</w:t>
        </w:r>
      </w:hyperlink>
      <w:r w:rsidRPr="009A5C9A">
        <w:rPr>
          <w:rFonts w:ascii="Times New Roman" w:hAnsi="Times New Roman" w:cs="Times New Roman"/>
          <w:sz w:val="28"/>
          <w:szCs w:val="28"/>
        </w:rPr>
        <w:t xml:space="preserve"> или </w:t>
      </w:r>
      <w:hyperlink w:anchor="P926" w:history="1">
        <w:r w:rsidRPr="009A5C9A">
          <w:rPr>
            <w:rFonts w:ascii="Times New Roman" w:hAnsi="Times New Roman" w:cs="Times New Roman"/>
            <w:sz w:val="28"/>
            <w:szCs w:val="28"/>
          </w:rPr>
          <w:t>пунктом 20.31 раздела 20</w:t>
        </w:r>
      </w:hyperlink>
      <w:r w:rsidRPr="009A5C9A">
        <w:rPr>
          <w:rFonts w:ascii="Times New Roman" w:hAnsi="Times New Roman" w:cs="Times New Roman"/>
          <w:sz w:val="28"/>
          <w:szCs w:val="28"/>
        </w:rPr>
        <w:t xml:space="preserve">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21.5. Запрос котировок в соответствии с требованиями Федерального </w:t>
      </w:r>
      <w:hyperlink r:id="rId52"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проводится заказчиком исключительно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запроса котировок осуществляется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21.6.1. Информация, предусмотренная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21.6.2. Дата начала и окончания срока рассмотрения и оценки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21.6.3. Требования к участникам закупки, установленные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требованиям, в том числе: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декларация о соответствии участника закупки установленным </w:t>
      </w:r>
      <w:hyperlink w:anchor="P253" w:history="1">
        <w:r w:rsidRPr="009A5C9A">
          <w:rPr>
            <w:rFonts w:ascii="Times New Roman" w:hAnsi="Times New Roman" w:cs="Times New Roman"/>
            <w:sz w:val="28"/>
            <w:szCs w:val="28"/>
          </w:rPr>
          <w:t>подпунктами 9.1.2</w:t>
        </w:r>
      </w:hyperlink>
      <w:r w:rsidRPr="009A5C9A">
        <w:rPr>
          <w:rFonts w:ascii="Times New Roman" w:hAnsi="Times New Roman" w:cs="Times New Roman"/>
          <w:sz w:val="28"/>
          <w:szCs w:val="28"/>
        </w:rPr>
        <w:t xml:space="preserve"> - </w:t>
      </w:r>
      <w:hyperlink w:anchor="P259" w:history="1">
        <w:r w:rsidRPr="009A5C9A">
          <w:rPr>
            <w:rFonts w:ascii="Times New Roman" w:hAnsi="Times New Roman" w:cs="Times New Roman"/>
            <w:sz w:val="28"/>
            <w:szCs w:val="28"/>
          </w:rPr>
          <w:t>9.1.8 пункта 9.1 раздела 9</w:t>
        </w:r>
      </w:hyperlink>
      <w:r w:rsidRPr="009A5C9A">
        <w:rPr>
          <w:rFonts w:ascii="Times New Roman" w:hAnsi="Times New Roman" w:cs="Times New Roman"/>
          <w:sz w:val="28"/>
          <w:szCs w:val="28"/>
        </w:rPr>
        <w:t xml:space="preserve"> настоящего Положения единым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21.6.8. Информация о возможности одностороннего отказа от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w:t>
      </w:r>
      <w:r w:rsidRPr="009A5C9A">
        <w:rPr>
          <w:rFonts w:ascii="Times New Roman" w:hAnsi="Times New Roman" w:cs="Times New Roman"/>
          <w:sz w:val="28"/>
          <w:szCs w:val="28"/>
        </w:rPr>
        <w:lastRenderedPageBreak/>
        <w:t xml:space="preserve">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35" w:history="1">
        <w:r w:rsidRPr="009A5C9A">
          <w:rPr>
            <w:rFonts w:ascii="Times New Roman" w:hAnsi="Times New Roman" w:cs="Times New Roman"/>
            <w:sz w:val="28"/>
            <w:szCs w:val="28"/>
          </w:rPr>
          <w:t>пункте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21.10. Заказчик вправе принять решение об отмене запроса котировок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6" w:name="P1031"/>
      <w:bookmarkEnd w:id="66"/>
      <w:r w:rsidRPr="009A5C9A">
        <w:rPr>
          <w:rFonts w:ascii="Times New Roman" w:hAnsi="Times New Roman" w:cs="Times New Roman"/>
          <w:sz w:val="28"/>
          <w:szCs w:val="28"/>
        </w:rPr>
        <w:t>21.12. Заявка на участие в запросе котировок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21.12.1. Сведения и документы об участнике запроса котировок, подавшем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w:t>
      </w:r>
      <w:r w:rsidRPr="009A5C9A">
        <w:rPr>
          <w:rFonts w:ascii="Times New Roman" w:hAnsi="Times New Roman" w:cs="Times New Roman"/>
          <w:sz w:val="28"/>
          <w:szCs w:val="28"/>
        </w:rPr>
        <w:lastRenderedPageBreak/>
        <w:t>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функциональные характеристики (потребительские свойства), </w:t>
      </w:r>
      <w:r w:rsidRPr="009A5C9A">
        <w:rPr>
          <w:rFonts w:ascii="Times New Roman" w:hAnsi="Times New Roman" w:cs="Times New Roman"/>
          <w:sz w:val="28"/>
          <w:szCs w:val="28"/>
        </w:rPr>
        <w:lastRenderedPageBreak/>
        <w:t>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21.12.8. Предложение участника запроса котировок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7" w:name="P1051"/>
      <w:bookmarkEnd w:id="67"/>
      <w:r w:rsidRPr="009A5C9A">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 xml:space="preserve">подачи заявки с нарушением требований, предусмотренных </w:t>
      </w:r>
      <w:hyperlink w:anchor="P1051" w:history="1">
        <w:r w:rsidRPr="009A5C9A">
          <w:rPr>
            <w:rFonts w:ascii="Times New Roman" w:hAnsi="Times New Roman" w:cs="Times New Roman"/>
            <w:sz w:val="28"/>
            <w:szCs w:val="28"/>
          </w:rPr>
          <w:t>пунктом 14</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21.24. Заявка участника запроса котировок отклоняется комиссией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21.24.1. Непредставления документов и (или) информации, </w:t>
      </w:r>
      <w:r w:rsidRPr="009A5C9A">
        <w:rPr>
          <w:rFonts w:ascii="Times New Roman" w:hAnsi="Times New Roman" w:cs="Times New Roman"/>
          <w:sz w:val="28"/>
          <w:szCs w:val="28"/>
        </w:rPr>
        <w:lastRenderedPageBreak/>
        <w:t xml:space="preserve">предусмотренных </w:t>
      </w:r>
      <w:hyperlink w:anchor="P1031" w:history="1">
        <w:r w:rsidRPr="009A5C9A">
          <w:rPr>
            <w:rFonts w:ascii="Times New Roman" w:hAnsi="Times New Roman" w:cs="Times New Roman"/>
            <w:sz w:val="28"/>
            <w:szCs w:val="28"/>
          </w:rPr>
          <w:t>пунктом 21.12</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21.24.2. Несоответствия информации, предусмотренной </w:t>
      </w:r>
      <w:hyperlink w:anchor="P1031" w:history="1">
        <w:r w:rsidRPr="009A5C9A">
          <w:rPr>
            <w:rFonts w:ascii="Times New Roman" w:hAnsi="Times New Roman" w:cs="Times New Roman"/>
            <w:sz w:val="28"/>
            <w:szCs w:val="28"/>
          </w:rPr>
          <w:t>пунктом 21.12</w:t>
        </w:r>
      </w:hyperlink>
      <w:r w:rsidRPr="009A5C9A">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53"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дату и место рассмотрения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количество поданных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порядковых номерах заявок на участие в запросе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информацию о победителе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состав членов комиссии, присутствующих при рассмотрении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предложение о цене каждого участника запроса котировок.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21.26. Протокол рассмотрения заявок на участие в запросе котировок </w:t>
      </w:r>
      <w:r w:rsidRPr="009A5C9A">
        <w:rPr>
          <w:rFonts w:ascii="Times New Roman" w:hAnsi="Times New Roman" w:cs="Times New Roman"/>
          <w:sz w:val="28"/>
          <w:szCs w:val="28"/>
        </w:rPr>
        <w:lastRenderedPageBreak/>
        <w:t>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68" w:name="P1085"/>
      <w:bookmarkEnd w:id="68"/>
      <w:r w:rsidRPr="009A5C9A">
        <w:rPr>
          <w:rFonts w:ascii="Times New Roman" w:hAnsi="Times New Roman" w:cs="Times New Roman"/>
          <w:sz w:val="28"/>
          <w:szCs w:val="28"/>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69" w:name="P1089"/>
      <w:bookmarkEnd w:id="69"/>
      <w:r w:rsidRPr="009A5C9A">
        <w:rPr>
          <w:rFonts w:ascii="Times New Roman" w:hAnsi="Times New Roman" w:cs="Times New Roman"/>
          <w:sz w:val="28"/>
          <w:szCs w:val="28"/>
        </w:rPr>
        <w:t>22. Запрос предложений в электронной форме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w:t>
      </w:r>
      <w:r w:rsidRPr="009A5C9A">
        <w:rPr>
          <w:rFonts w:ascii="Times New Roman" w:hAnsi="Times New Roman" w:cs="Times New Roman"/>
          <w:sz w:val="28"/>
          <w:szCs w:val="28"/>
        </w:rPr>
        <w:lastRenderedPageBreak/>
        <w:t>рублей.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22.5. Запрос предложений в соответствии с требованиями Федерального </w:t>
      </w:r>
      <w:hyperlink r:id="rId54"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проводится заказчиком исключительно в электронной форме.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381" w:history="1">
        <w:r w:rsidRPr="009A5C9A">
          <w:rPr>
            <w:rFonts w:ascii="Times New Roman" w:hAnsi="Times New Roman" w:cs="Times New Roman"/>
            <w:sz w:val="28"/>
            <w:szCs w:val="28"/>
          </w:rPr>
          <w:t>разделом 14</w:t>
        </w:r>
      </w:hyperlink>
      <w:r w:rsidRPr="009A5C9A">
        <w:rPr>
          <w:rFonts w:ascii="Times New Roman" w:hAnsi="Times New Roman" w:cs="Times New Roman"/>
          <w:sz w:val="28"/>
          <w:szCs w:val="28"/>
        </w:rPr>
        <w:t xml:space="preserve"> настоящего Положения, а также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399" w:history="1">
        <w:r w:rsidRPr="009A5C9A">
          <w:rPr>
            <w:rFonts w:ascii="Times New Roman" w:hAnsi="Times New Roman" w:cs="Times New Roman"/>
            <w:sz w:val="28"/>
            <w:szCs w:val="28"/>
          </w:rPr>
          <w:t>разделом 15</w:t>
        </w:r>
      </w:hyperlink>
      <w:r w:rsidRPr="009A5C9A">
        <w:rPr>
          <w:rFonts w:ascii="Times New Roman" w:hAnsi="Times New Roman" w:cs="Times New Roman"/>
          <w:sz w:val="28"/>
          <w:szCs w:val="28"/>
        </w:rPr>
        <w:t xml:space="preserve"> настоящего Положения, а также следующие сведения: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22.8.1. Адрес электронной площадки в сети "Интернет".</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22.8.2. Порядок проведения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22.9. Проект договора, заключаемого по результатам проведения запроса предложений, содержит все существенные условия закупки и является </w:t>
      </w:r>
      <w:r w:rsidRPr="009A5C9A">
        <w:rPr>
          <w:rFonts w:ascii="Times New Roman" w:hAnsi="Times New Roman" w:cs="Times New Roman"/>
          <w:sz w:val="28"/>
          <w:szCs w:val="28"/>
        </w:rPr>
        <w:lastRenderedPageBreak/>
        <w:t>неотъемлемой частью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35" w:history="1">
        <w:r w:rsidRPr="009A5C9A">
          <w:rPr>
            <w:rFonts w:ascii="Times New Roman" w:hAnsi="Times New Roman" w:cs="Times New Roman"/>
            <w:sz w:val="28"/>
            <w:szCs w:val="28"/>
          </w:rPr>
          <w:t>пунктом 16.1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39" w:history="1">
        <w:r w:rsidRPr="009A5C9A">
          <w:rPr>
            <w:rFonts w:ascii="Times New Roman" w:hAnsi="Times New Roman" w:cs="Times New Roman"/>
            <w:sz w:val="28"/>
            <w:szCs w:val="28"/>
          </w:rPr>
          <w:t>пунктом 16.2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443" w:history="1">
        <w:r w:rsidRPr="009A5C9A">
          <w:rPr>
            <w:rFonts w:ascii="Times New Roman" w:hAnsi="Times New Roman" w:cs="Times New Roman"/>
            <w:sz w:val="28"/>
            <w:szCs w:val="28"/>
          </w:rPr>
          <w:t>пунктом 16.3 раздела 16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0" w:name="P1116"/>
      <w:bookmarkEnd w:id="70"/>
      <w:r w:rsidRPr="009A5C9A">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Критериями оценки заявок на участие в запросе предложений могут быть: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22.13.1.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1" w:name="P1120"/>
      <w:bookmarkEnd w:id="71"/>
      <w:r w:rsidRPr="009A5C9A">
        <w:rPr>
          <w:rFonts w:ascii="Times New Roman" w:hAnsi="Times New Roman" w:cs="Times New Roman"/>
          <w:sz w:val="28"/>
          <w:szCs w:val="28"/>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22.13.5. Срок поставки товаров, выполнения работ, оказания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22.13.6. Сроки предоставляемых гарантий качества.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2" w:name="P1130"/>
      <w:bookmarkEnd w:id="72"/>
      <w:r w:rsidRPr="009A5C9A">
        <w:rPr>
          <w:rFonts w:ascii="Times New Roman" w:hAnsi="Times New Roman" w:cs="Times New Roman"/>
          <w:sz w:val="28"/>
          <w:szCs w:val="28"/>
        </w:rPr>
        <w:t>22.15. Первая часть заявки на участие в запросе предложений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w:t>
      </w:r>
      <w:hyperlink w:anchor="P1120" w:history="1">
        <w:r w:rsidRPr="009A5C9A">
          <w:rPr>
            <w:rFonts w:ascii="Times New Roman" w:hAnsi="Times New Roman" w:cs="Times New Roman"/>
            <w:sz w:val="28"/>
            <w:szCs w:val="28"/>
          </w:rPr>
          <w:t>подпунктом 22.13.3 пункта 22.13</w:t>
        </w:r>
      </w:hyperlink>
      <w:r w:rsidRPr="009A5C9A">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w:t>
      </w:r>
      <w:r w:rsidRPr="009A5C9A">
        <w:rPr>
          <w:rFonts w:ascii="Times New Roman" w:hAnsi="Times New Roman" w:cs="Times New Roman"/>
          <w:sz w:val="28"/>
          <w:szCs w:val="28"/>
        </w:rPr>
        <w:lastRenderedPageBreak/>
        <w:t>допуске к участию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3" w:name="P1137"/>
      <w:bookmarkEnd w:id="73"/>
      <w:r w:rsidRPr="009A5C9A">
        <w:rPr>
          <w:rFonts w:ascii="Times New Roman" w:hAnsi="Times New Roman" w:cs="Times New Roman"/>
          <w:sz w:val="28"/>
          <w:szCs w:val="28"/>
        </w:rPr>
        <w:t>22.17. Вторая часть заявки на участие в запросе предложений должна содержать: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22.17.1. Информацию и документы об участнике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w:t>
      </w:r>
      <w:r w:rsidRPr="009A5C9A">
        <w:rPr>
          <w:rFonts w:ascii="Times New Roman" w:hAnsi="Times New Roman" w:cs="Times New Roman"/>
          <w:sz w:val="28"/>
          <w:szCs w:val="28"/>
        </w:rPr>
        <w:lastRenderedPageBreak/>
        <w:t>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w:t>
      </w:r>
      <w:r w:rsidRPr="009A5C9A">
        <w:rPr>
          <w:rFonts w:ascii="Times New Roman" w:hAnsi="Times New Roman" w:cs="Times New Roman"/>
          <w:sz w:val="28"/>
          <w:szCs w:val="28"/>
        </w:rPr>
        <w:lastRenderedPageBreak/>
        <w:t>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4" w:name="P1154"/>
      <w:bookmarkEnd w:id="74"/>
      <w:r w:rsidRPr="009A5C9A">
        <w:rPr>
          <w:rFonts w:ascii="Times New Roman" w:hAnsi="Times New Roman" w:cs="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22.23.1. Подачи заявки с нарушением требований, предусмотренных </w:t>
      </w:r>
      <w:hyperlink w:anchor="P1154" w:history="1">
        <w:r w:rsidRPr="009A5C9A">
          <w:rPr>
            <w:rFonts w:ascii="Times New Roman" w:hAnsi="Times New Roman" w:cs="Times New Roman"/>
            <w:sz w:val="28"/>
            <w:szCs w:val="28"/>
          </w:rPr>
          <w:t>пунктом 22.21</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22.23.4. Подачи участником закупки заявки, содержащей предложение о </w:t>
      </w:r>
      <w:r w:rsidRPr="009A5C9A">
        <w:rPr>
          <w:rFonts w:ascii="Times New Roman" w:hAnsi="Times New Roman" w:cs="Times New Roman"/>
          <w:sz w:val="28"/>
          <w:szCs w:val="28"/>
        </w:rPr>
        <w:lastRenderedPageBreak/>
        <w:t>цене договора, превышающее начальную (максимальную) цену договора или равное нулю.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 Участник запроса предложений не допускается к участию в запросе предложений в случае: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22.25.1. Непредставления документов и информации, предусмотренных </w:t>
      </w:r>
      <w:hyperlink w:anchor="P1130" w:history="1">
        <w:r w:rsidRPr="009A5C9A">
          <w:rPr>
            <w:rFonts w:ascii="Times New Roman" w:hAnsi="Times New Roman" w:cs="Times New Roman"/>
            <w:sz w:val="28"/>
            <w:szCs w:val="28"/>
          </w:rPr>
          <w:t>пунктами 22.15</w:t>
        </w:r>
      </w:hyperlink>
      <w:r w:rsidRPr="009A5C9A">
        <w:rPr>
          <w:rFonts w:ascii="Times New Roman" w:hAnsi="Times New Roman" w:cs="Times New Roman"/>
          <w:sz w:val="28"/>
          <w:szCs w:val="28"/>
        </w:rPr>
        <w:t xml:space="preserve">, </w:t>
      </w:r>
      <w:hyperlink w:anchor="P1137" w:history="1">
        <w:r w:rsidRPr="009A5C9A">
          <w:rPr>
            <w:rFonts w:ascii="Times New Roman" w:hAnsi="Times New Roman" w:cs="Times New Roman"/>
            <w:sz w:val="28"/>
            <w:szCs w:val="28"/>
          </w:rPr>
          <w:t>22.17</w:t>
        </w:r>
      </w:hyperlink>
      <w:r w:rsidRPr="009A5C9A">
        <w:rPr>
          <w:rFonts w:ascii="Times New Roman" w:hAnsi="Times New Roman" w:cs="Times New Roman"/>
          <w:sz w:val="28"/>
          <w:szCs w:val="28"/>
        </w:rPr>
        <w:t xml:space="preserve"> настоящего раздела, или представления недостоверной информации.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Отказ в допуске к участию в запросе предложений по иным основаниям не допускается.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16" w:history="1">
        <w:r w:rsidRPr="009A5C9A">
          <w:rPr>
            <w:rFonts w:ascii="Times New Roman" w:hAnsi="Times New Roman" w:cs="Times New Roman"/>
            <w:sz w:val="28"/>
            <w:szCs w:val="28"/>
          </w:rPr>
          <w:t>пунктом 22.13</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w:t>
      </w:r>
      <w:r w:rsidRPr="009A5C9A">
        <w:rPr>
          <w:rFonts w:ascii="Times New Roman" w:hAnsi="Times New Roman" w:cs="Times New Roman"/>
          <w:sz w:val="28"/>
          <w:szCs w:val="28"/>
        </w:rPr>
        <w:lastRenderedPageBreak/>
        <w:t>договора, присваивается первый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55" w:history="1">
        <w:r w:rsidRPr="009A5C9A">
          <w:rPr>
            <w:rFonts w:ascii="Times New Roman" w:hAnsi="Times New Roman" w:cs="Times New Roman"/>
            <w:sz w:val="28"/>
            <w:szCs w:val="28"/>
          </w:rPr>
          <w:t>частью 13 статьи 3.2</w:t>
        </w:r>
      </w:hyperlink>
      <w:r w:rsidRPr="009A5C9A">
        <w:rPr>
          <w:rFonts w:ascii="Times New Roman" w:hAnsi="Times New Roman" w:cs="Times New Roman"/>
          <w:sz w:val="28"/>
          <w:szCs w:val="28"/>
        </w:rPr>
        <w:t xml:space="preserve"> Федерального закона N 223-ФЗ, а также: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дата и место рассмотрения и оценки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информация об участниках запроса предложений, заявки которых были рассмотрены;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w:t>
      </w:r>
      <w:r w:rsidRPr="009A5C9A">
        <w:rPr>
          <w:rFonts w:ascii="Times New Roman" w:hAnsi="Times New Roman" w:cs="Times New Roman"/>
          <w:sz w:val="28"/>
          <w:szCs w:val="28"/>
        </w:rPr>
        <w:lastRenderedPageBreak/>
        <w:t>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22.32. В итоговом протоколе должны содержаться сведения, предусмотренные </w:t>
      </w:r>
      <w:hyperlink r:id="rId56" w:history="1">
        <w:r w:rsidRPr="009A5C9A">
          <w:rPr>
            <w:rFonts w:ascii="Times New Roman" w:hAnsi="Times New Roman" w:cs="Times New Roman"/>
            <w:sz w:val="28"/>
            <w:szCs w:val="28"/>
          </w:rPr>
          <w:t>частью 14 статьи 3.2</w:t>
        </w:r>
      </w:hyperlink>
      <w:r w:rsidRPr="009A5C9A">
        <w:rPr>
          <w:rFonts w:ascii="Times New Roman" w:hAnsi="Times New Roman" w:cs="Times New Roman"/>
          <w:sz w:val="28"/>
          <w:szCs w:val="28"/>
        </w:rPr>
        <w:t xml:space="preserve"> Федерального закона N 223-ФЗ,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57" w:history="1">
        <w:r w:rsidRPr="009A5C9A">
          <w:rPr>
            <w:rFonts w:ascii="Times New Roman" w:hAnsi="Times New Roman" w:cs="Times New Roman"/>
            <w:sz w:val="28"/>
            <w:szCs w:val="28"/>
          </w:rPr>
          <w:t>разделом 25</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97207B" w:rsidRPr="009A5C9A" w:rsidRDefault="0097207B" w:rsidP="0097207B">
      <w:pPr>
        <w:pStyle w:val="ConsPlusNormal"/>
        <w:ind w:firstLine="709"/>
        <w:jc w:val="both"/>
        <w:rPr>
          <w:rFonts w:ascii="Times New Roman" w:hAnsi="Times New Roman" w:cs="Times New Roman"/>
          <w:sz w:val="28"/>
          <w:szCs w:val="28"/>
        </w:rPr>
      </w:pPr>
      <w:r w:rsidRPr="009A5C9A">
        <w:rPr>
          <w:rFonts w:ascii="Times New Roman" w:hAnsi="Times New Roman" w:cs="Times New Roman"/>
          <w:sz w:val="28"/>
          <w:szCs w:val="28"/>
        </w:rPr>
        <w:t xml:space="preserve">Если запрос предложений </w:t>
      </w:r>
      <w:r w:rsidRPr="009A5C9A">
        <w:rPr>
          <w:rFonts w:ascii="Times New Roman" w:eastAsiaTheme="minorHAnsi" w:hAnsi="Times New Roman" w:cs="Times New Roman"/>
          <w:sz w:val="28"/>
          <w:szCs w:val="28"/>
        </w:rPr>
        <w:t>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разделом 25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5" w:name="P1191"/>
      <w:bookmarkEnd w:id="75"/>
      <w:r w:rsidRPr="009A5C9A">
        <w:rPr>
          <w:rFonts w:ascii="Times New Roman" w:hAnsi="Times New Roman" w:cs="Times New Roman"/>
          <w:sz w:val="28"/>
          <w:szCs w:val="28"/>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37" w:history="1">
        <w:r w:rsidRPr="009A5C9A">
          <w:rPr>
            <w:rFonts w:ascii="Times New Roman" w:hAnsi="Times New Roman" w:cs="Times New Roman"/>
            <w:sz w:val="28"/>
            <w:szCs w:val="28"/>
          </w:rPr>
          <w:t>разделом 6</w:t>
        </w:r>
      </w:hyperlink>
      <w:r w:rsidRPr="009A5C9A">
        <w:rPr>
          <w:rFonts w:ascii="Times New Roman" w:hAnsi="Times New Roman" w:cs="Times New Roman"/>
          <w:sz w:val="28"/>
          <w:szCs w:val="28"/>
        </w:rPr>
        <w:t xml:space="preserve">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w:t>
      </w:r>
      <w:r w:rsidRPr="009A5C9A">
        <w:rPr>
          <w:rFonts w:ascii="Times New Roman" w:hAnsi="Times New Roman" w:cs="Times New Roman"/>
          <w:sz w:val="28"/>
          <w:szCs w:val="28"/>
        </w:rPr>
        <w:lastRenderedPageBreak/>
        <w:t>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76" w:name="P1195"/>
      <w:bookmarkEnd w:id="76"/>
      <w:r w:rsidRPr="009A5C9A">
        <w:rPr>
          <w:rFonts w:ascii="Times New Roman" w:hAnsi="Times New Roman" w:cs="Times New Roman"/>
          <w:sz w:val="28"/>
          <w:szCs w:val="28"/>
        </w:rPr>
        <w:t>23. Осуществление закупки закрытым способом</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7" w:history="1">
        <w:r w:rsidRPr="009A5C9A">
          <w:rPr>
            <w:rFonts w:ascii="Times New Roman" w:hAnsi="Times New Roman" w:cs="Times New Roman"/>
            <w:sz w:val="28"/>
            <w:szCs w:val="28"/>
          </w:rPr>
          <w:t>пунктом 2</w:t>
        </w:r>
      </w:hyperlink>
      <w:r w:rsidRPr="009A5C9A">
        <w:rPr>
          <w:rFonts w:ascii="Times New Roman" w:hAnsi="Times New Roman" w:cs="Times New Roman"/>
          <w:sz w:val="28"/>
          <w:szCs w:val="28"/>
        </w:rPr>
        <w:t xml:space="preserve"> или </w:t>
      </w:r>
      <w:hyperlink r:id="rId58" w:history="1">
        <w:r w:rsidRPr="009A5C9A">
          <w:rPr>
            <w:rFonts w:ascii="Times New Roman" w:hAnsi="Times New Roman" w:cs="Times New Roman"/>
            <w:sz w:val="28"/>
            <w:szCs w:val="28"/>
          </w:rPr>
          <w:t>3 части 8 статьи 3.1</w:t>
        </w:r>
      </w:hyperlink>
      <w:r w:rsidRPr="009A5C9A">
        <w:rPr>
          <w:rFonts w:ascii="Times New Roman" w:hAnsi="Times New Roman" w:cs="Times New Roman"/>
          <w:sz w:val="28"/>
          <w:szCs w:val="28"/>
        </w:rPr>
        <w:t xml:space="preserve"> Федерального закона N 223-ФЗ, или если в отношении такой закупки Правительством Российской Федерации принято решение в соответствии с </w:t>
      </w:r>
      <w:hyperlink r:id="rId59" w:history="1">
        <w:r w:rsidRPr="009A5C9A">
          <w:rPr>
            <w:rFonts w:ascii="Times New Roman" w:hAnsi="Times New Roman" w:cs="Times New Roman"/>
            <w:sz w:val="28"/>
            <w:szCs w:val="28"/>
          </w:rPr>
          <w:t>частью 16 статьи 4</w:t>
        </w:r>
      </w:hyperlink>
      <w:r w:rsidRPr="009A5C9A">
        <w:rPr>
          <w:rFonts w:ascii="Times New Roman" w:hAnsi="Times New Roman" w:cs="Times New Roman"/>
          <w:sz w:val="28"/>
          <w:szCs w:val="28"/>
        </w:rPr>
        <w:t xml:space="preserve"> Федерального закона N 223-ФЗ (далее - закрытая конкурентная закупка).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60" w:history="1">
        <w:r w:rsidRPr="009A5C9A">
          <w:rPr>
            <w:rFonts w:ascii="Times New Roman" w:hAnsi="Times New Roman" w:cs="Times New Roman"/>
            <w:sz w:val="28"/>
            <w:szCs w:val="28"/>
          </w:rPr>
          <w:t>статьей 3.2</w:t>
        </w:r>
      </w:hyperlink>
      <w:r w:rsidRPr="009A5C9A">
        <w:rPr>
          <w:rFonts w:ascii="Times New Roman" w:hAnsi="Times New Roman" w:cs="Times New Roman"/>
          <w:sz w:val="28"/>
          <w:szCs w:val="28"/>
        </w:rPr>
        <w:t xml:space="preserve"> Федерального закона N 223-ФЗ, с учетом особенностей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61"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25 декабря 2018 г. N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24. Закупка у единственного поставщика</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(подрядчика, исполнителя)</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w:t>
      </w:r>
      <w:r w:rsidRPr="009A5C9A">
        <w:rPr>
          <w:rFonts w:ascii="Times New Roman" w:hAnsi="Times New Roman" w:cs="Times New Roman"/>
          <w:sz w:val="28"/>
          <w:szCs w:val="28"/>
        </w:rPr>
        <w:lastRenderedPageBreak/>
        <w:t>поставщиком (подрядчиком, исполнителем) без рассмотрения конкурирующих предложений.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 Закупка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 в соответствии с Федеральным законом от 7 декабря 2011 года № 414-ФЗ «О центральном депозитарии».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 xml:space="preserve">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9A5C9A">
        <w:rPr>
          <w:rFonts w:cs="Times New Roman"/>
          <w:szCs w:val="28"/>
        </w:rPr>
        <w:t>телематических</w:t>
      </w:r>
      <w:proofErr w:type="spellEnd"/>
      <w:r w:rsidRPr="009A5C9A">
        <w:rPr>
          <w:rFonts w:cs="Times New Roman"/>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24.2.9. Закупка работ по мобилизационной подготовке.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24.2.13. Закупка права на объект интеллектуальной собственности у правообладателя.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24.2.18. Осуществление закупки, предметом которой является п</w:t>
      </w:r>
      <w:r w:rsidRPr="009A5C9A">
        <w:rPr>
          <w:rFonts w:eastAsiaTheme="minorHAnsi" w:cs="Times New Roman"/>
          <w:szCs w:val="28"/>
        </w:rPr>
        <w:t>риобретение, поставка, транспортировка, хранение и ввоз (вывоз) наркотических средств и психотропных веществ.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24.2.19. </w:t>
      </w:r>
      <w:r w:rsidRPr="009A5C9A">
        <w:rPr>
          <w:rFonts w:eastAsiaTheme="minorHAnsi" w:cs="Times New Roman"/>
          <w:szCs w:val="28"/>
        </w:rPr>
        <w:t xml:space="preserve">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9A5C9A">
        <w:rPr>
          <w:rFonts w:eastAsiaTheme="minorHAnsi" w:cs="Times New Roman"/>
          <w:szCs w:val="28"/>
        </w:rPr>
        <w:t>парафармацевтическая</w:t>
      </w:r>
      <w:proofErr w:type="spellEnd"/>
      <w:r w:rsidRPr="009A5C9A">
        <w:rPr>
          <w:rFonts w:eastAsiaTheme="minorHAnsi" w:cs="Times New Roman"/>
          <w:szCs w:val="28"/>
        </w:rPr>
        <w:t xml:space="preserve"> продукция), находящихся в аптеке для реализации.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24.2.20. Закупка финансовых услуг по открытию и ведению банковских счетов и по осуществлению расчетов по этим счетам, по размещению депозитов.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24.2.22. Заключение договора с кредитной организацией на предоставление банковской гарантии.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24.2.23. Заключение договора (соглашения) с оператором электронной площадки.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24.2.25. Осуществление закупки, предметом которой является оплата членских взносов и иных обязательных платежей.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24.2.30. Осуществление закупки, предметом которой является аренда недвижимого имущества, необходимого для обеспечения нужд заказчика.</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24.2.32. Закупка услуг по организации и проведению спортивных и культурно-массовых мероприятий.</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24.2.33.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lastRenderedPageBreak/>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9A5C9A">
        <w:rPr>
          <w:rFonts w:cs="Times New Roman"/>
          <w:szCs w:val="28"/>
        </w:rPr>
        <w:t>фотофонда</w:t>
      </w:r>
      <w:proofErr w:type="spellEnd"/>
      <w:r w:rsidRPr="009A5C9A">
        <w:rPr>
          <w:rFonts w:cs="Times New Roman"/>
          <w:szCs w:val="28"/>
        </w:rPr>
        <w:t xml:space="preserve"> и иных аналогичных фондов.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24.2.37. Закупка юридических услуг, в том числе услуг нотариусов, адвокатов, экспертов.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24.2.38. Заключение договора с конкретным физическим лицом на создание произведения литературы или искусства, либо с конкретным физическим или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24.2.39. Заключение договора с кредитной организацией на оказание финансовых услуг (финансовая аренда (лизинг), «заработный проект», обслуживание счета, </w:t>
      </w:r>
      <w:r w:rsidRPr="009A5C9A">
        <w:rPr>
          <w:rFonts w:eastAsiaTheme="minorHAnsi" w:cs="Times New Roman"/>
          <w:szCs w:val="28"/>
        </w:rPr>
        <w:t>восполняемая кредитная линия, факторинг</w:t>
      </w:r>
      <w:r w:rsidRPr="009A5C9A">
        <w:rPr>
          <w:rFonts w:cs="Times New Roman"/>
          <w:szCs w:val="28"/>
        </w:rPr>
        <w:t>).</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24.2.40. Закупка услуг по технологическому присоединению к сетям (электрическим, газа, тепловой энергии, телефонным и пр.).</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24.2.41. Осуществление закупки, предметом которой являются получение лицензий, согласований, лицензионных сборов.</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24.2.42. Закупка подписки на периодические печатные издания и (или) их поставка (газеты, журналы, альманахи, бюллетени, издания на разъемных </w:t>
      </w:r>
      <w:r w:rsidRPr="009A5C9A">
        <w:rPr>
          <w:rFonts w:cs="Times New Roman"/>
          <w:szCs w:val="28"/>
        </w:rPr>
        <w:lastRenderedPageBreak/>
        <w:t>блоках (</w:t>
      </w:r>
      <w:proofErr w:type="spellStart"/>
      <w:r w:rsidRPr="009A5C9A">
        <w:rPr>
          <w:rFonts w:cs="Times New Roman"/>
          <w:szCs w:val="28"/>
        </w:rPr>
        <w:t>бераторы</w:t>
      </w:r>
      <w:proofErr w:type="spellEnd"/>
      <w:r w:rsidRPr="009A5C9A">
        <w:rPr>
          <w:rFonts w:cs="Times New Roman"/>
          <w:szCs w:val="28"/>
        </w:rPr>
        <w:t>), книжные серии, издания на CD и DVD и другие виды периодики).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24.2.43. Заключение договора на оказание услуг ведомственной охраны на объекты предприятия, включенные в Перечень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97207B" w:rsidRPr="009A5C9A" w:rsidRDefault="0097207B" w:rsidP="0097207B">
      <w:pPr>
        <w:autoSpaceDE w:val="0"/>
        <w:autoSpaceDN w:val="0"/>
        <w:adjustRightInd w:val="0"/>
        <w:jc w:val="both"/>
        <w:rPr>
          <w:rFonts w:cs="Times New Roman"/>
          <w:szCs w:val="28"/>
        </w:rPr>
      </w:pPr>
      <w:r w:rsidRPr="009A5C9A">
        <w:rPr>
          <w:rFonts w:cs="Times New Roman"/>
          <w:szCs w:val="28"/>
        </w:rPr>
        <w:t xml:space="preserve">24.2.45. Закупка металлоконструкций, </w:t>
      </w:r>
      <w:proofErr w:type="spellStart"/>
      <w:r w:rsidRPr="009A5C9A">
        <w:rPr>
          <w:rFonts w:cs="Times New Roman"/>
          <w:szCs w:val="28"/>
        </w:rPr>
        <w:t>эндопротезов</w:t>
      </w:r>
      <w:proofErr w:type="spellEnd"/>
      <w:r w:rsidRPr="009A5C9A">
        <w:rPr>
          <w:rFonts w:cs="Times New Roman"/>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97207B"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24.2.46. Закупка металлоконструкций, </w:t>
      </w:r>
      <w:proofErr w:type="spellStart"/>
      <w:r w:rsidRPr="009A5C9A">
        <w:rPr>
          <w:rFonts w:ascii="Times New Roman" w:hAnsi="Times New Roman" w:cs="Times New Roman"/>
          <w:sz w:val="28"/>
          <w:szCs w:val="28"/>
        </w:rPr>
        <w:t>эндопротезов</w:t>
      </w:r>
      <w:proofErr w:type="spellEnd"/>
      <w:r w:rsidRPr="009A5C9A">
        <w:rPr>
          <w:rFonts w:ascii="Times New Roman" w:hAnsi="Times New Roman" w:cs="Times New Roman"/>
          <w:sz w:val="28"/>
          <w:szCs w:val="28"/>
        </w:rPr>
        <w:t>,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r>
        <w:rPr>
          <w:rFonts w:ascii="Times New Roman" w:hAnsi="Times New Roman" w:cs="Times New Roman"/>
          <w:sz w:val="28"/>
          <w:szCs w:val="28"/>
        </w:rPr>
        <w:t xml:space="preserve"> </w:t>
      </w:r>
    </w:p>
    <w:p w:rsidR="0097207B" w:rsidRDefault="0097207B" w:rsidP="0097207B">
      <w:pPr>
        <w:pStyle w:val="ConsPlusNormal"/>
        <w:ind w:firstLine="540"/>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61" w:history="1">
        <w:r w:rsidRPr="009A5C9A">
          <w:rPr>
            <w:rFonts w:ascii="Times New Roman" w:hAnsi="Times New Roman" w:cs="Times New Roman"/>
            <w:sz w:val="28"/>
            <w:szCs w:val="28"/>
          </w:rPr>
          <w:t>пунктом 17.44 раздела 17</w:t>
        </w:r>
      </w:hyperlink>
      <w:r w:rsidRPr="009A5C9A">
        <w:rPr>
          <w:rFonts w:ascii="Times New Roman" w:hAnsi="Times New Roman" w:cs="Times New Roman"/>
          <w:sz w:val="28"/>
          <w:szCs w:val="28"/>
        </w:rPr>
        <w:t xml:space="preserve">, </w:t>
      </w:r>
      <w:hyperlink w:anchor="P728" w:history="1">
        <w:r w:rsidRPr="009A5C9A">
          <w:rPr>
            <w:rFonts w:ascii="Times New Roman" w:hAnsi="Times New Roman" w:cs="Times New Roman"/>
            <w:sz w:val="28"/>
            <w:szCs w:val="28"/>
          </w:rPr>
          <w:t>подпунктами 18.59.1</w:t>
        </w:r>
      </w:hyperlink>
      <w:r w:rsidRPr="009A5C9A">
        <w:rPr>
          <w:rFonts w:ascii="Times New Roman" w:hAnsi="Times New Roman" w:cs="Times New Roman"/>
          <w:sz w:val="28"/>
          <w:szCs w:val="28"/>
        </w:rPr>
        <w:t xml:space="preserve"> - </w:t>
      </w:r>
      <w:hyperlink w:anchor="P730" w:history="1">
        <w:r w:rsidRPr="009A5C9A">
          <w:rPr>
            <w:rFonts w:ascii="Times New Roman" w:hAnsi="Times New Roman" w:cs="Times New Roman"/>
            <w:sz w:val="28"/>
            <w:szCs w:val="28"/>
          </w:rPr>
          <w:t>18.59.3 пункта 18.59 раздела 18</w:t>
        </w:r>
      </w:hyperlink>
      <w:r w:rsidRPr="009A5C9A">
        <w:rPr>
          <w:rFonts w:ascii="Times New Roman" w:hAnsi="Times New Roman" w:cs="Times New Roman"/>
          <w:sz w:val="28"/>
          <w:szCs w:val="28"/>
        </w:rPr>
        <w:t xml:space="preserve">, </w:t>
      </w:r>
      <w:hyperlink w:anchor="P842" w:history="1">
        <w:r w:rsidRPr="009A5C9A">
          <w:rPr>
            <w:rFonts w:ascii="Times New Roman" w:hAnsi="Times New Roman" w:cs="Times New Roman"/>
            <w:sz w:val="28"/>
            <w:szCs w:val="28"/>
          </w:rPr>
          <w:t>пунктом 19.44 раздела 19</w:t>
        </w:r>
      </w:hyperlink>
      <w:r w:rsidRPr="009A5C9A">
        <w:rPr>
          <w:rFonts w:ascii="Times New Roman" w:hAnsi="Times New Roman" w:cs="Times New Roman"/>
          <w:sz w:val="28"/>
          <w:szCs w:val="28"/>
        </w:rPr>
        <w:t xml:space="preserve">, </w:t>
      </w:r>
      <w:hyperlink w:anchor="P992" w:history="1">
        <w:r w:rsidRPr="009A5C9A">
          <w:rPr>
            <w:rFonts w:ascii="Times New Roman" w:hAnsi="Times New Roman" w:cs="Times New Roman"/>
            <w:sz w:val="28"/>
            <w:szCs w:val="28"/>
          </w:rPr>
          <w:t>пунктом 20.57 раздела 20</w:t>
        </w:r>
      </w:hyperlink>
      <w:r w:rsidRPr="009A5C9A">
        <w:rPr>
          <w:rFonts w:ascii="Times New Roman" w:hAnsi="Times New Roman" w:cs="Times New Roman"/>
          <w:sz w:val="28"/>
          <w:szCs w:val="28"/>
        </w:rPr>
        <w:t xml:space="preserve">, </w:t>
      </w:r>
      <w:hyperlink w:anchor="P1085" w:history="1">
        <w:r w:rsidRPr="009A5C9A">
          <w:rPr>
            <w:rFonts w:ascii="Times New Roman" w:hAnsi="Times New Roman" w:cs="Times New Roman"/>
            <w:sz w:val="28"/>
            <w:szCs w:val="28"/>
          </w:rPr>
          <w:t>пунктом 21.30 раздела 21</w:t>
        </w:r>
      </w:hyperlink>
      <w:r w:rsidRPr="009A5C9A">
        <w:rPr>
          <w:rFonts w:ascii="Times New Roman" w:hAnsi="Times New Roman" w:cs="Times New Roman"/>
          <w:sz w:val="28"/>
          <w:szCs w:val="28"/>
        </w:rPr>
        <w:t xml:space="preserve">, </w:t>
      </w:r>
      <w:hyperlink w:anchor="P1191" w:history="1">
        <w:r w:rsidRPr="009A5C9A">
          <w:rPr>
            <w:rFonts w:ascii="Times New Roman" w:hAnsi="Times New Roman" w:cs="Times New Roman"/>
            <w:sz w:val="28"/>
            <w:szCs w:val="28"/>
          </w:rPr>
          <w:t>пунктом 22.35 раздела 22</w:t>
        </w:r>
      </w:hyperlink>
      <w:r w:rsidRPr="009A5C9A">
        <w:rPr>
          <w:rFonts w:ascii="Times New Roman" w:hAnsi="Times New Roman" w:cs="Times New Roman"/>
          <w:sz w:val="28"/>
          <w:szCs w:val="28"/>
        </w:rPr>
        <w:t xml:space="preserve"> настоящего Положения, вправе заключить договор с единственным поставщиком (подрядчиком, исполнителем).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77" w:name="P1252"/>
      <w:bookmarkEnd w:id="77"/>
      <w:r w:rsidRPr="009A5C9A">
        <w:rPr>
          <w:rFonts w:ascii="Times New Roman" w:hAnsi="Times New Roman" w:cs="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52" w:history="1">
        <w:r w:rsidRPr="009A5C9A">
          <w:rPr>
            <w:rFonts w:ascii="Times New Roman" w:hAnsi="Times New Roman" w:cs="Times New Roman"/>
            <w:sz w:val="28"/>
            <w:szCs w:val="28"/>
          </w:rPr>
          <w:t>пунктом 24.4</w:t>
        </w:r>
      </w:hyperlink>
      <w:r w:rsidRPr="009A5C9A">
        <w:rPr>
          <w:rFonts w:ascii="Times New Roman" w:hAnsi="Times New Roman" w:cs="Times New Roman"/>
          <w:sz w:val="28"/>
          <w:szCs w:val="28"/>
        </w:rPr>
        <w:t xml:space="preserve"> настоящего раздела, подлежит </w:t>
      </w:r>
      <w:r w:rsidRPr="009A5C9A">
        <w:rPr>
          <w:rFonts w:ascii="Times New Roman" w:hAnsi="Times New Roman" w:cs="Times New Roman"/>
          <w:sz w:val="28"/>
          <w:szCs w:val="28"/>
        </w:rPr>
        <w:lastRenderedPageBreak/>
        <w:t>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24.7. Запрещается </w:t>
      </w:r>
      <w:proofErr w:type="spellStart"/>
      <w:r w:rsidRPr="009A5C9A">
        <w:rPr>
          <w:rFonts w:ascii="Times New Roman" w:hAnsi="Times New Roman" w:cs="Times New Roman"/>
          <w:sz w:val="28"/>
          <w:szCs w:val="28"/>
        </w:rPr>
        <w:t>пролонгирование</w:t>
      </w:r>
      <w:proofErr w:type="spellEnd"/>
      <w:r w:rsidRPr="009A5C9A">
        <w:rPr>
          <w:rFonts w:ascii="Times New Roman" w:hAnsi="Times New Roman" w:cs="Times New Roman"/>
          <w:sz w:val="28"/>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62" w:history="1">
        <w:r w:rsidRPr="009A5C9A">
          <w:rPr>
            <w:rFonts w:ascii="Times New Roman" w:hAnsi="Times New Roman" w:cs="Times New Roman"/>
            <w:sz w:val="28"/>
            <w:szCs w:val="28"/>
          </w:rPr>
          <w:t>закона</w:t>
        </w:r>
      </w:hyperlink>
      <w:r w:rsidRPr="009A5C9A">
        <w:rPr>
          <w:rFonts w:ascii="Times New Roman" w:hAnsi="Times New Roman" w:cs="Times New Roman"/>
          <w:sz w:val="28"/>
          <w:szCs w:val="28"/>
        </w:rPr>
        <w:t xml:space="preserve"> N 223-ФЗ и настоящего Положения.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eastAsiaTheme="minorHAnsi" w:hAnsi="Times New Roman" w:cs="Times New Roman"/>
          <w:sz w:val="28"/>
          <w:szCs w:val="28"/>
        </w:rPr>
        <w:t xml:space="preserve">24.8. </w:t>
      </w:r>
      <w:r w:rsidRPr="009A5C9A">
        <w:rPr>
          <w:rFonts w:ascii="Times New Roman" w:hAnsi="Times New Roman" w:cs="Times New Roman"/>
          <w:sz w:val="28"/>
          <w:szCs w:val="28"/>
        </w:rPr>
        <w:t>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кодексом Российской Федерации для совершения сделок.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bookmarkStart w:id="78" w:name="P1257"/>
      <w:bookmarkEnd w:id="78"/>
      <w:r w:rsidRPr="009A5C9A">
        <w:rPr>
          <w:rFonts w:ascii="Times New Roman" w:hAnsi="Times New Roman" w:cs="Times New Roman"/>
          <w:sz w:val="28"/>
          <w:szCs w:val="28"/>
        </w:rPr>
        <w:t>25. Заключение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bookmarkStart w:id="79" w:name="P1259"/>
      <w:bookmarkEnd w:id="79"/>
      <w:r w:rsidRPr="009A5C9A">
        <w:rPr>
          <w:rFonts w:ascii="Times New Roman" w:hAnsi="Times New Roman" w:cs="Times New Roman"/>
          <w:sz w:val="28"/>
          <w:szCs w:val="28"/>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0" w:history="1">
        <w:r w:rsidRPr="009A5C9A">
          <w:rPr>
            <w:rFonts w:ascii="Times New Roman" w:hAnsi="Times New Roman" w:cs="Times New Roman"/>
            <w:sz w:val="28"/>
            <w:szCs w:val="28"/>
          </w:rPr>
          <w:t>раздела 4</w:t>
        </w:r>
      </w:hyperlink>
      <w:r w:rsidRPr="009A5C9A">
        <w:rPr>
          <w:rFonts w:ascii="Times New Roman" w:hAnsi="Times New Roman" w:cs="Times New Roman"/>
          <w:sz w:val="28"/>
          <w:szCs w:val="28"/>
        </w:rPr>
        <w:t xml:space="preserve"> настоящего Положения, договор с таким участником заключается по цене с учетом предоставления (</w:t>
      </w:r>
      <w:proofErr w:type="spellStart"/>
      <w:r w:rsidRPr="009A5C9A">
        <w:rPr>
          <w:rFonts w:ascii="Times New Roman" w:hAnsi="Times New Roman" w:cs="Times New Roman"/>
          <w:sz w:val="28"/>
          <w:szCs w:val="28"/>
        </w:rPr>
        <w:t>непредоставления</w:t>
      </w:r>
      <w:proofErr w:type="spellEnd"/>
      <w:r w:rsidRPr="009A5C9A">
        <w:rPr>
          <w:rFonts w:ascii="Times New Roman" w:hAnsi="Times New Roman" w:cs="Times New Roman"/>
          <w:sz w:val="28"/>
          <w:szCs w:val="28"/>
        </w:rPr>
        <w:t>) ему приоритета.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25.3. В проект договора, заключаемого по результатам конкурентной закупки, включаются следующие обязательные условия: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25.3.2. О порядке и сроках оплаты заказчиком поставленных товаров, выполненных работ, оказанных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если закупка проводится в соответствии с </w:t>
      </w:r>
      <w:hyperlink w:anchor="P92" w:history="1">
        <w:r w:rsidRPr="009A5C9A">
          <w:rPr>
            <w:rFonts w:ascii="Times New Roman" w:hAnsi="Times New Roman" w:cs="Times New Roman"/>
            <w:sz w:val="28"/>
            <w:szCs w:val="28"/>
          </w:rPr>
          <w:t>разделом 3</w:t>
        </w:r>
      </w:hyperlink>
      <w:r w:rsidRPr="009A5C9A">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пятнадцать рабочих дней с даты подписания заказчиком документа о приемке.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25.3.3. Об ответственности сторон договора за неисполнение (ненадлежащее исполнение) обязательств, предусмотренных договором.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0" w:name="P1272"/>
      <w:bookmarkEnd w:id="80"/>
      <w:r w:rsidRPr="009A5C9A">
        <w:rPr>
          <w:rFonts w:ascii="Times New Roman" w:hAnsi="Times New Roman" w:cs="Times New Roman"/>
          <w:sz w:val="28"/>
          <w:szCs w:val="28"/>
        </w:rPr>
        <w:lastRenderedPageBreak/>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1" w:name="P1278"/>
      <w:bookmarkEnd w:id="81"/>
      <w:r w:rsidRPr="009A5C9A">
        <w:rPr>
          <w:rFonts w:ascii="Times New Roman" w:hAnsi="Times New Roman" w:cs="Times New Roman"/>
          <w:sz w:val="28"/>
          <w:szCs w:val="28"/>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59" w:history="1">
        <w:r w:rsidRPr="009A5C9A">
          <w:rPr>
            <w:rFonts w:ascii="Times New Roman" w:hAnsi="Times New Roman" w:cs="Times New Roman"/>
            <w:sz w:val="28"/>
            <w:szCs w:val="28"/>
          </w:rPr>
          <w:t>пунктом 25.1</w:t>
        </w:r>
      </w:hyperlink>
      <w:r w:rsidRPr="009A5C9A">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272" w:history="1">
        <w:r w:rsidRPr="009A5C9A">
          <w:rPr>
            <w:rFonts w:ascii="Times New Roman" w:hAnsi="Times New Roman" w:cs="Times New Roman"/>
            <w:sz w:val="28"/>
            <w:szCs w:val="28"/>
          </w:rPr>
          <w:t>пунктом 25.5</w:t>
        </w:r>
      </w:hyperlink>
      <w:r w:rsidRPr="009A5C9A">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25.9. Если участник закупки, с которым заключается договор, получив </w:t>
      </w:r>
      <w:r w:rsidRPr="009A5C9A">
        <w:rPr>
          <w:rFonts w:ascii="Times New Roman" w:hAnsi="Times New Roman" w:cs="Times New Roman"/>
          <w:sz w:val="28"/>
          <w:szCs w:val="28"/>
        </w:rPr>
        <w:lastRenderedPageBreak/>
        <w:t>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272" w:history="1">
        <w:r w:rsidRPr="009A5C9A">
          <w:rPr>
            <w:rFonts w:ascii="Times New Roman" w:hAnsi="Times New Roman" w:cs="Times New Roman"/>
            <w:sz w:val="28"/>
            <w:szCs w:val="28"/>
          </w:rPr>
          <w:t>пунктами 25.5</w:t>
        </w:r>
      </w:hyperlink>
      <w:r w:rsidRPr="009A5C9A">
        <w:rPr>
          <w:rFonts w:ascii="Times New Roman" w:hAnsi="Times New Roman" w:cs="Times New Roman"/>
          <w:sz w:val="28"/>
          <w:szCs w:val="28"/>
        </w:rPr>
        <w:t xml:space="preserve"> - </w:t>
      </w:r>
      <w:hyperlink w:anchor="P1278" w:history="1">
        <w:r w:rsidRPr="009A5C9A">
          <w:rPr>
            <w:rFonts w:ascii="Times New Roman" w:hAnsi="Times New Roman" w:cs="Times New Roman"/>
            <w:sz w:val="28"/>
            <w:szCs w:val="28"/>
          </w:rPr>
          <w:t>25.8</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2" w:name="P1286"/>
      <w:bookmarkEnd w:id="82"/>
      <w:r w:rsidRPr="009A5C9A">
        <w:rPr>
          <w:rFonts w:ascii="Times New Roman" w:hAnsi="Times New Roman" w:cs="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49" w:history="1">
        <w:r w:rsidRPr="009A5C9A">
          <w:rPr>
            <w:rFonts w:ascii="Times New Roman" w:hAnsi="Times New Roman" w:cs="Times New Roman"/>
            <w:sz w:val="28"/>
            <w:szCs w:val="28"/>
          </w:rPr>
          <w:t>разделом 9</w:t>
        </w:r>
      </w:hyperlink>
      <w:r w:rsidRPr="009A5C9A">
        <w:rPr>
          <w:rFonts w:ascii="Times New Roman" w:hAnsi="Times New Roman" w:cs="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bookmarkStart w:id="83" w:name="P1290"/>
      <w:bookmarkEnd w:id="83"/>
      <w:r w:rsidRPr="009A5C9A">
        <w:rPr>
          <w:rFonts w:ascii="Times New Roman" w:hAnsi="Times New Roman" w:cs="Times New Roman"/>
          <w:sz w:val="28"/>
          <w:szCs w:val="28"/>
        </w:rPr>
        <w:t xml:space="preserve">25.12. Участник закупки, не направивший в адрес заказчика в установленный </w:t>
      </w:r>
      <w:hyperlink w:anchor="P1278" w:history="1">
        <w:r w:rsidRPr="009A5C9A">
          <w:rPr>
            <w:rFonts w:ascii="Times New Roman" w:hAnsi="Times New Roman" w:cs="Times New Roman"/>
            <w:sz w:val="28"/>
            <w:szCs w:val="28"/>
          </w:rPr>
          <w:t>пунктом 25.8</w:t>
        </w:r>
      </w:hyperlink>
      <w:r w:rsidRPr="009A5C9A">
        <w:rPr>
          <w:rFonts w:ascii="Times New Roman" w:hAnsi="Times New Roman" w:cs="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286" w:history="1">
        <w:r w:rsidRPr="009A5C9A">
          <w:rPr>
            <w:rFonts w:ascii="Times New Roman" w:hAnsi="Times New Roman" w:cs="Times New Roman"/>
            <w:sz w:val="28"/>
            <w:szCs w:val="28"/>
          </w:rPr>
          <w:t>пунктами 25.11</w:t>
        </w:r>
      </w:hyperlink>
      <w:r w:rsidRPr="009A5C9A">
        <w:rPr>
          <w:rFonts w:ascii="Times New Roman" w:hAnsi="Times New Roman" w:cs="Times New Roman"/>
          <w:sz w:val="28"/>
          <w:szCs w:val="28"/>
        </w:rPr>
        <w:t xml:space="preserve">, </w:t>
      </w:r>
      <w:hyperlink w:anchor="P1290" w:history="1">
        <w:r w:rsidRPr="009A5C9A">
          <w:rPr>
            <w:rFonts w:ascii="Times New Roman" w:hAnsi="Times New Roman" w:cs="Times New Roman"/>
            <w:sz w:val="28"/>
            <w:szCs w:val="28"/>
          </w:rPr>
          <w:t>25.12</w:t>
        </w:r>
      </w:hyperlink>
      <w:r w:rsidRPr="009A5C9A">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278" w:history="1">
        <w:r w:rsidRPr="009A5C9A">
          <w:rPr>
            <w:rFonts w:ascii="Times New Roman" w:hAnsi="Times New Roman" w:cs="Times New Roman"/>
            <w:sz w:val="28"/>
            <w:szCs w:val="28"/>
          </w:rPr>
          <w:t>пунктом 25.8</w:t>
        </w:r>
      </w:hyperlink>
      <w:r w:rsidRPr="009A5C9A">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1272" w:history="1">
        <w:r w:rsidRPr="009A5C9A">
          <w:rPr>
            <w:rFonts w:ascii="Times New Roman" w:hAnsi="Times New Roman" w:cs="Times New Roman"/>
            <w:sz w:val="28"/>
            <w:szCs w:val="28"/>
          </w:rPr>
          <w:t>пунктом 25.5</w:t>
        </w:r>
      </w:hyperlink>
      <w:r w:rsidRPr="009A5C9A">
        <w:rPr>
          <w:rFonts w:ascii="Times New Roman" w:hAnsi="Times New Roman" w:cs="Times New Roman"/>
          <w:sz w:val="28"/>
          <w:szCs w:val="28"/>
        </w:rPr>
        <w:t xml:space="preserve"> настоящего раздела.</w:t>
      </w:r>
    </w:p>
    <w:p w:rsidR="0097207B" w:rsidRPr="009A5C9A" w:rsidRDefault="0097207B" w:rsidP="0097207B">
      <w:pPr>
        <w:pStyle w:val="ConsPlusNormal"/>
        <w:spacing w:before="220"/>
        <w:ind w:firstLine="540"/>
        <w:jc w:val="both"/>
        <w:rPr>
          <w:rFonts w:ascii="Times New Roman" w:hAnsi="Times New Roman" w:cs="Times New Roman"/>
          <w:sz w:val="28"/>
          <w:szCs w:val="28"/>
        </w:rPr>
      </w:pPr>
      <w:proofErr w:type="spellStart"/>
      <w:r w:rsidRPr="009A5C9A">
        <w:rPr>
          <w:rFonts w:ascii="Times New Roman" w:hAnsi="Times New Roman" w:cs="Times New Roman"/>
          <w:sz w:val="28"/>
          <w:szCs w:val="28"/>
        </w:rPr>
        <w:t>Непредоставление</w:t>
      </w:r>
      <w:proofErr w:type="spellEnd"/>
      <w:r w:rsidRPr="009A5C9A">
        <w:rPr>
          <w:rFonts w:ascii="Times New Roman" w:hAnsi="Times New Roman" w:cs="Times New Roman"/>
          <w:sz w:val="28"/>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26. Исполнение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Приемка заказчиком поставленных товаров, выполненных работ, оказанных услуг оформляется документом о приемке либо в случае </w:t>
      </w:r>
      <w:r w:rsidRPr="009A5C9A">
        <w:rPr>
          <w:rFonts w:ascii="Times New Roman" w:hAnsi="Times New Roman" w:cs="Times New Roman"/>
          <w:sz w:val="28"/>
          <w:szCs w:val="28"/>
        </w:rPr>
        <w:lastRenderedPageBreak/>
        <w:t>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27. Изменение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63" w:history="1">
        <w:r w:rsidRPr="009A5C9A">
          <w:rPr>
            <w:rFonts w:ascii="Times New Roman" w:hAnsi="Times New Roman" w:cs="Times New Roman"/>
            <w:sz w:val="28"/>
            <w:szCs w:val="28"/>
          </w:rPr>
          <w:t>статьей 451</w:t>
        </w:r>
      </w:hyperlink>
      <w:r w:rsidRPr="009A5C9A">
        <w:rPr>
          <w:rFonts w:ascii="Times New Roman" w:hAnsi="Times New Roman" w:cs="Times New Roman"/>
          <w:sz w:val="28"/>
          <w:szCs w:val="28"/>
        </w:rPr>
        <w:t xml:space="preserve"> Гражданского кодекса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27.2.6. В случае изменения ставки налога на добавленную стоимость.</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В случае проведения закупки и заключения договора в соответствии с </w:t>
      </w:r>
      <w:hyperlink w:anchor="P100" w:history="1">
        <w:r w:rsidRPr="009A5C9A">
          <w:rPr>
            <w:rFonts w:ascii="Times New Roman" w:hAnsi="Times New Roman" w:cs="Times New Roman"/>
            <w:sz w:val="28"/>
            <w:szCs w:val="28"/>
          </w:rPr>
          <w:t>разделом 4</w:t>
        </w:r>
      </w:hyperlink>
      <w:r w:rsidRPr="009A5C9A">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lastRenderedPageBreak/>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9A5C9A">
        <w:rPr>
          <w:rFonts w:ascii="Times New Roman" w:hAnsi="Times New Roman" w:cs="Times New Roman"/>
          <w:sz w:val="28"/>
          <w:szCs w:val="28"/>
        </w:rPr>
        <w:t>соисполнительства</w:t>
      </w:r>
      <w:proofErr w:type="spellEnd"/>
      <w:r w:rsidRPr="009A5C9A">
        <w:rPr>
          <w:rFonts w:ascii="Times New Roman" w:hAnsi="Times New Roman" w:cs="Times New Roman"/>
          <w:sz w:val="28"/>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9A5C9A">
        <w:rPr>
          <w:rFonts w:ascii="Times New Roman" w:hAnsi="Times New Roman" w:cs="Times New Roman"/>
          <w:sz w:val="28"/>
          <w:szCs w:val="28"/>
        </w:rPr>
        <w:t>неизменения</w:t>
      </w:r>
      <w:proofErr w:type="spellEnd"/>
      <w:r w:rsidRPr="009A5C9A">
        <w:rPr>
          <w:rFonts w:ascii="Times New Roman" w:hAnsi="Times New Roman" w:cs="Times New Roman"/>
          <w:sz w:val="28"/>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9A5C9A">
        <w:rPr>
          <w:rFonts w:ascii="Times New Roman" w:hAnsi="Times New Roman" w:cs="Times New Roman"/>
          <w:sz w:val="28"/>
          <w:szCs w:val="28"/>
        </w:rPr>
        <w:t>соисполнительства</w:t>
      </w:r>
      <w:proofErr w:type="spellEnd"/>
      <w:r w:rsidRPr="009A5C9A">
        <w:rPr>
          <w:rFonts w:ascii="Times New Roman" w:hAnsi="Times New Roman" w:cs="Times New Roman"/>
          <w:sz w:val="28"/>
          <w:szCs w:val="28"/>
        </w:rPr>
        <w:t>).</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28. Расторжение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28.2. Заказчик вправе отказаться от исполнения договора в одностороннем порядке в случае неисполнения (ненадлежащего исполнения) </w:t>
      </w:r>
      <w:r w:rsidRPr="009A5C9A">
        <w:rPr>
          <w:rFonts w:ascii="Times New Roman" w:hAnsi="Times New Roman" w:cs="Times New Roman"/>
          <w:sz w:val="28"/>
          <w:szCs w:val="28"/>
        </w:rPr>
        <w:lastRenderedPageBreak/>
        <w:t>поставщиком (подрядчиком, исполнителем) обязательств, предусмотренных договором.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29. Реестр недобросовестных поставщиков</w:t>
      </w:r>
    </w:p>
    <w:p w:rsidR="0097207B" w:rsidRPr="009A5C9A" w:rsidRDefault="0097207B" w:rsidP="0097207B">
      <w:pPr>
        <w:pStyle w:val="ConsPlusTitle"/>
        <w:jc w:val="center"/>
        <w:rPr>
          <w:rFonts w:ascii="Times New Roman" w:hAnsi="Times New Roman" w:cs="Times New Roman"/>
          <w:sz w:val="28"/>
          <w:szCs w:val="28"/>
        </w:rPr>
      </w:pPr>
      <w:r w:rsidRPr="009A5C9A">
        <w:rPr>
          <w:rFonts w:ascii="Times New Roman" w:hAnsi="Times New Roman" w:cs="Times New Roman"/>
          <w:sz w:val="28"/>
          <w:szCs w:val="28"/>
        </w:rPr>
        <w:t>(подрядчиков, исполнителей)</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Сведения, предусмотренные </w:t>
      </w:r>
      <w:hyperlink r:id="rId64" w:history="1">
        <w:r w:rsidRPr="009A5C9A">
          <w:rPr>
            <w:rFonts w:ascii="Times New Roman" w:hAnsi="Times New Roman" w:cs="Times New Roman"/>
            <w:sz w:val="28"/>
            <w:szCs w:val="28"/>
          </w:rPr>
          <w:t>статьей 5</w:t>
        </w:r>
      </w:hyperlink>
      <w:r w:rsidRPr="009A5C9A">
        <w:rPr>
          <w:rFonts w:ascii="Times New Roman" w:hAnsi="Times New Roman" w:cs="Times New Roman"/>
          <w:sz w:val="28"/>
          <w:szCs w:val="28"/>
        </w:rPr>
        <w:t xml:space="preserve"> Федерального закона N 223-ФЗ, направляются заказчиком в порядке, установленном </w:t>
      </w:r>
      <w:hyperlink r:id="rId65"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22 ноября 2012 г. N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в уполномоченный орган (в соответствии с </w:t>
      </w:r>
      <w:hyperlink r:id="rId66" w:history="1">
        <w:r w:rsidRPr="009A5C9A">
          <w:rPr>
            <w:rFonts w:ascii="Times New Roman" w:hAnsi="Times New Roman" w:cs="Times New Roman"/>
            <w:sz w:val="28"/>
            <w:szCs w:val="28"/>
          </w:rPr>
          <w:t>постановлением</w:t>
        </w:r>
      </w:hyperlink>
      <w:r w:rsidRPr="009A5C9A">
        <w:rPr>
          <w:rFonts w:ascii="Times New Roman" w:hAnsi="Times New Roman" w:cs="Times New Roman"/>
          <w:sz w:val="28"/>
          <w:szCs w:val="28"/>
        </w:rPr>
        <w:t xml:space="preserve"> Правительства Российской Федерации от 30 июня 2004 г. N 331 "Об утверждении Положения о Федеральной антимонопольной службе"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w:t>
      </w:r>
      <w:r w:rsidRPr="009A5C9A">
        <w:rPr>
          <w:rFonts w:ascii="Times New Roman" w:hAnsi="Times New Roman" w:cs="Times New Roman"/>
          <w:sz w:val="28"/>
          <w:szCs w:val="28"/>
        </w:rPr>
        <w:lastRenderedPageBreak/>
        <w:t>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 Срок направления указанных сведений составляет не позднее:</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29.2.1. Тридцати календарных дней со дня:</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30. Отчетность</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Title"/>
        <w:jc w:val="center"/>
        <w:outlineLvl w:val="1"/>
        <w:rPr>
          <w:rFonts w:ascii="Times New Roman" w:hAnsi="Times New Roman" w:cs="Times New Roman"/>
          <w:sz w:val="28"/>
          <w:szCs w:val="28"/>
        </w:rPr>
      </w:pPr>
      <w:r w:rsidRPr="009A5C9A">
        <w:rPr>
          <w:rFonts w:ascii="Times New Roman" w:hAnsi="Times New Roman" w:cs="Times New Roman"/>
          <w:sz w:val="28"/>
          <w:szCs w:val="28"/>
        </w:rPr>
        <w:t>31. Особенности отдельных видов закупок</w:t>
      </w:r>
    </w:p>
    <w:p w:rsidR="0097207B" w:rsidRPr="009A5C9A" w:rsidRDefault="0097207B" w:rsidP="0097207B">
      <w:pPr>
        <w:pStyle w:val="ConsPlusNormal"/>
        <w:jc w:val="both"/>
        <w:rPr>
          <w:rFonts w:ascii="Times New Roman" w:hAnsi="Times New Roman" w:cs="Times New Roman"/>
          <w:sz w:val="28"/>
          <w:szCs w:val="28"/>
        </w:rPr>
      </w:pPr>
    </w:p>
    <w:p w:rsidR="0097207B" w:rsidRPr="009A5C9A" w:rsidRDefault="0097207B" w:rsidP="0097207B">
      <w:pPr>
        <w:pStyle w:val="ConsPlusNormal"/>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67" w:history="1">
        <w:r w:rsidRPr="009A5C9A">
          <w:rPr>
            <w:rFonts w:ascii="Times New Roman" w:hAnsi="Times New Roman" w:cs="Times New Roman"/>
            <w:sz w:val="28"/>
            <w:szCs w:val="28"/>
          </w:rPr>
          <w:t>статьей 3.1-2</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pStyle w:val="ConsPlusNormal"/>
        <w:spacing w:before="220"/>
        <w:ind w:firstLine="540"/>
        <w:jc w:val="both"/>
        <w:rPr>
          <w:rFonts w:ascii="Times New Roman" w:hAnsi="Times New Roman" w:cs="Times New Roman"/>
          <w:sz w:val="28"/>
          <w:szCs w:val="28"/>
        </w:rPr>
      </w:pPr>
      <w:r w:rsidRPr="009A5C9A">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68" w:history="1">
        <w:r w:rsidRPr="009A5C9A">
          <w:rPr>
            <w:rFonts w:ascii="Times New Roman" w:hAnsi="Times New Roman" w:cs="Times New Roman"/>
            <w:sz w:val="28"/>
            <w:szCs w:val="28"/>
          </w:rPr>
          <w:t>статьей 3.1-3</w:t>
        </w:r>
      </w:hyperlink>
      <w:r w:rsidRPr="009A5C9A">
        <w:rPr>
          <w:rFonts w:ascii="Times New Roman" w:hAnsi="Times New Roman" w:cs="Times New Roman"/>
          <w:sz w:val="28"/>
          <w:szCs w:val="28"/>
        </w:rPr>
        <w:t xml:space="preserve"> Федерального закона N 223-ФЗ.</w:t>
      </w:r>
    </w:p>
    <w:p w:rsidR="0097207B" w:rsidRPr="009A5C9A" w:rsidRDefault="0097207B" w:rsidP="0097207B">
      <w:pPr>
        <w:rPr>
          <w:rFonts w:cs="Times New Roman"/>
          <w:szCs w:val="28"/>
        </w:rPr>
      </w:pPr>
    </w:p>
    <w:p w:rsidR="0097207B" w:rsidRDefault="0097207B"/>
    <w:sectPr w:rsidR="0097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79"/>
    <w:rsid w:val="00202A10"/>
    <w:rsid w:val="00255C52"/>
    <w:rsid w:val="002D371C"/>
    <w:rsid w:val="00552A88"/>
    <w:rsid w:val="005A2A79"/>
    <w:rsid w:val="006B0210"/>
    <w:rsid w:val="00735738"/>
    <w:rsid w:val="0097207B"/>
    <w:rsid w:val="00A57C0D"/>
    <w:rsid w:val="00B24995"/>
    <w:rsid w:val="00BE23DE"/>
    <w:rsid w:val="00E5726A"/>
    <w:rsid w:val="00F51EC8"/>
    <w:rsid w:val="00FC1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79"/>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rsid w:val="005A2A79"/>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rsid w:val="005A2A79"/>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5A2A79"/>
    <w:rPr>
      <w:rFonts w:ascii="Times New Roman" w:eastAsia="Times New Roman" w:hAnsi="Times New Roman" w:cs="Times New Roman"/>
      <w:sz w:val="16"/>
      <w:szCs w:val="16"/>
      <w:lang w:eastAsia="ar-SA"/>
    </w:rPr>
  </w:style>
  <w:style w:type="paragraph" w:styleId="a3">
    <w:name w:val="header"/>
    <w:basedOn w:val="a"/>
    <w:link w:val="a4"/>
    <w:uiPriority w:val="99"/>
    <w:unhideWhenUsed/>
    <w:rsid w:val="0097207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97207B"/>
  </w:style>
  <w:style w:type="paragraph" w:styleId="a5">
    <w:name w:val="footer"/>
    <w:basedOn w:val="a"/>
    <w:link w:val="a6"/>
    <w:uiPriority w:val="99"/>
    <w:unhideWhenUsed/>
    <w:rsid w:val="0097207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97207B"/>
  </w:style>
  <w:style w:type="paragraph" w:customStyle="1" w:styleId="ConsPlusNonformat">
    <w:name w:val="ConsPlusNonformat"/>
    <w:rsid w:val="00972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2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0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0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07B"/>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97207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7207B"/>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97207B"/>
    <w:rPr>
      <w:rFonts w:ascii="Tahoma" w:hAnsi="Tahoma" w:cs="Tahoma"/>
      <w:sz w:val="16"/>
      <w:szCs w:val="16"/>
    </w:rPr>
  </w:style>
  <w:style w:type="paragraph" w:styleId="aa">
    <w:name w:val="footnote text"/>
    <w:basedOn w:val="a"/>
    <w:link w:val="ab"/>
    <w:uiPriority w:val="99"/>
    <w:semiHidden/>
    <w:unhideWhenUsed/>
    <w:rsid w:val="0097207B"/>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97207B"/>
    <w:rPr>
      <w:sz w:val="20"/>
      <w:szCs w:val="20"/>
    </w:rPr>
  </w:style>
  <w:style w:type="character" w:styleId="ac">
    <w:name w:val="footnote reference"/>
    <w:basedOn w:val="a0"/>
    <w:uiPriority w:val="99"/>
    <w:semiHidden/>
    <w:unhideWhenUsed/>
    <w:rsid w:val="0097207B"/>
    <w:rPr>
      <w:vertAlign w:val="superscript"/>
    </w:rPr>
  </w:style>
  <w:style w:type="paragraph" w:styleId="ad">
    <w:name w:val="List Paragraph"/>
    <w:basedOn w:val="a"/>
    <w:uiPriority w:val="34"/>
    <w:qFormat/>
    <w:rsid w:val="00972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A79"/>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A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A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ing">
    <w:name w:val="Heading"/>
    <w:rsid w:val="005A2A79"/>
    <w:pPr>
      <w:autoSpaceDE w:val="0"/>
      <w:autoSpaceDN w:val="0"/>
      <w:adjustRightInd w:val="0"/>
      <w:spacing w:after="0" w:line="240" w:lineRule="auto"/>
    </w:pPr>
    <w:rPr>
      <w:rFonts w:ascii="Arial" w:eastAsia="Times New Roman" w:hAnsi="Arial" w:cs="Arial"/>
      <w:b/>
      <w:bCs/>
      <w:lang w:eastAsia="ru-RU"/>
    </w:rPr>
  </w:style>
  <w:style w:type="paragraph" w:styleId="3">
    <w:name w:val="Body Text 3"/>
    <w:basedOn w:val="a"/>
    <w:link w:val="30"/>
    <w:rsid w:val="005A2A79"/>
    <w:pPr>
      <w:suppressAutoHyphens/>
      <w:spacing w:after="120"/>
      <w:ind w:firstLine="0"/>
    </w:pPr>
    <w:rPr>
      <w:rFonts w:cs="Times New Roman"/>
      <w:sz w:val="16"/>
      <w:szCs w:val="16"/>
      <w:lang w:eastAsia="ar-SA"/>
    </w:rPr>
  </w:style>
  <w:style w:type="character" w:customStyle="1" w:styleId="30">
    <w:name w:val="Основной текст 3 Знак"/>
    <w:basedOn w:val="a0"/>
    <w:link w:val="3"/>
    <w:rsid w:val="005A2A79"/>
    <w:rPr>
      <w:rFonts w:ascii="Times New Roman" w:eastAsia="Times New Roman" w:hAnsi="Times New Roman" w:cs="Times New Roman"/>
      <w:sz w:val="16"/>
      <w:szCs w:val="16"/>
      <w:lang w:eastAsia="ar-SA"/>
    </w:rPr>
  </w:style>
  <w:style w:type="paragraph" w:styleId="a3">
    <w:name w:val="header"/>
    <w:basedOn w:val="a"/>
    <w:link w:val="a4"/>
    <w:uiPriority w:val="99"/>
    <w:unhideWhenUsed/>
    <w:rsid w:val="0097207B"/>
    <w:pPr>
      <w:tabs>
        <w:tab w:val="center" w:pos="4677"/>
        <w:tab w:val="right" w:pos="9355"/>
      </w:tabs>
      <w:ind w:firstLine="0"/>
    </w:pPr>
    <w:rPr>
      <w:rFonts w:asciiTheme="minorHAnsi" w:eastAsiaTheme="minorHAnsi" w:hAnsiTheme="minorHAnsi" w:cstheme="minorBidi"/>
      <w:sz w:val="22"/>
    </w:rPr>
  </w:style>
  <w:style w:type="character" w:customStyle="1" w:styleId="a4">
    <w:name w:val="Верхний колонтитул Знак"/>
    <w:basedOn w:val="a0"/>
    <w:link w:val="a3"/>
    <w:uiPriority w:val="99"/>
    <w:rsid w:val="0097207B"/>
  </w:style>
  <w:style w:type="paragraph" w:styleId="a5">
    <w:name w:val="footer"/>
    <w:basedOn w:val="a"/>
    <w:link w:val="a6"/>
    <w:uiPriority w:val="99"/>
    <w:unhideWhenUsed/>
    <w:rsid w:val="0097207B"/>
    <w:pPr>
      <w:tabs>
        <w:tab w:val="center" w:pos="4677"/>
        <w:tab w:val="right" w:pos="9355"/>
      </w:tabs>
      <w:ind w:firstLine="0"/>
    </w:pPr>
    <w:rPr>
      <w:rFonts w:asciiTheme="minorHAnsi" w:eastAsiaTheme="minorHAnsi" w:hAnsiTheme="minorHAnsi" w:cstheme="minorBidi"/>
      <w:sz w:val="22"/>
    </w:rPr>
  </w:style>
  <w:style w:type="character" w:customStyle="1" w:styleId="a6">
    <w:name w:val="Нижний колонтитул Знак"/>
    <w:basedOn w:val="a0"/>
    <w:link w:val="a5"/>
    <w:uiPriority w:val="99"/>
    <w:rsid w:val="0097207B"/>
  </w:style>
  <w:style w:type="paragraph" w:customStyle="1" w:styleId="ConsPlusNonformat">
    <w:name w:val="ConsPlusNonformat"/>
    <w:rsid w:val="00972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720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20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720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20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207B"/>
    <w:pPr>
      <w:widowControl w:val="0"/>
      <w:autoSpaceDE w:val="0"/>
      <w:autoSpaceDN w:val="0"/>
      <w:spacing w:after="0" w:line="240" w:lineRule="auto"/>
    </w:pPr>
    <w:rPr>
      <w:rFonts w:ascii="Arial" w:eastAsia="Times New Roman" w:hAnsi="Arial" w:cs="Arial"/>
      <w:sz w:val="20"/>
      <w:szCs w:val="20"/>
      <w:lang w:eastAsia="ru-RU"/>
    </w:rPr>
  </w:style>
  <w:style w:type="table" w:styleId="a7">
    <w:name w:val="Table Grid"/>
    <w:basedOn w:val="a1"/>
    <w:uiPriority w:val="99"/>
    <w:rsid w:val="0097207B"/>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7207B"/>
    <w:pPr>
      <w:ind w:firstLine="0"/>
    </w:pPr>
    <w:rPr>
      <w:rFonts w:ascii="Tahoma" w:eastAsiaTheme="minorHAnsi" w:hAnsi="Tahoma" w:cs="Tahoma"/>
      <w:sz w:val="16"/>
      <w:szCs w:val="16"/>
    </w:rPr>
  </w:style>
  <w:style w:type="character" w:customStyle="1" w:styleId="a9">
    <w:name w:val="Текст выноски Знак"/>
    <w:basedOn w:val="a0"/>
    <w:link w:val="a8"/>
    <w:uiPriority w:val="99"/>
    <w:semiHidden/>
    <w:rsid w:val="0097207B"/>
    <w:rPr>
      <w:rFonts w:ascii="Tahoma" w:hAnsi="Tahoma" w:cs="Tahoma"/>
      <w:sz w:val="16"/>
      <w:szCs w:val="16"/>
    </w:rPr>
  </w:style>
  <w:style w:type="paragraph" w:styleId="aa">
    <w:name w:val="footnote text"/>
    <w:basedOn w:val="a"/>
    <w:link w:val="ab"/>
    <w:uiPriority w:val="99"/>
    <w:semiHidden/>
    <w:unhideWhenUsed/>
    <w:rsid w:val="0097207B"/>
    <w:pPr>
      <w:ind w:firstLine="0"/>
    </w:pPr>
    <w:rPr>
      <w:rFonts w:asciiTheme="minorHAnsi" w:eastAsiaTheme="minorHAnsi" w:hAnsiTheme="minorHAnsi" w:cstheme="minorBidi"/>
      <w:sz w:val="20"/>
      <w:szCs w:val="20"/>
    </w:rPr>
  </w:style>
  <w:style w:type="character" w:customStyle="1" w:styleId="ab">
    <w:name w:val="Текст сноски Знак"/>
    <w:basedOn w:val="a0"/>
    <w:link w:val="aa"/>
    <w:uiPriority w:val="99"/>
    <w:semiHidden/>
    <w:rsid w:val="0097207B"/>
    <w:rPr>
      <w:sz w:val="20"/>
      <w:szCs w:val="20"/>
    </w:rPr>
  </w:style>
  <w:style w:type="character" w:styleId="ac">
    <w:name w:val="footnote reference"/>
    <w:basedOn w:val="a0"/>
    <w:uiPriority w:val="99"/>
    <w:semiHidden/>
    <w:unhideWhenUsed/>
    <w:rsid w:val="0097207B"/>
    <w:rPr>
      <w:vertAlign w:val="superscript"/>
    </w:rPr>
  </w:style>
  <w:style w:type="paragraph" w:styleId="ad">
    <w:name w:val="List Paragraph"/>
    <w:basedOn w:val="a"/>
    <w:uiPriority w:val="34"/>
    <w:qFormat/>
    <w:rsid w:val="00972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B222245FC99B52F1D79CE27B6C7CA609077ECC134A38D5CDFD0FF4E1CC784A77AB552B48D60DC0A95CCC4D38l647M" TargetMode="External"/><Relationship Id="rId18" Type="http://schemas.openxmlformats.org/officeDocument/2006/relationships/hyperlink" Target="consultantplus://offline/ref=94B222245FC99B52F1D79CE27B6C7CA609067CC31C4738D5CDFD0FF4E1CC784A65AB0D244BDE4790EC17C34C3A70AC98D4EEE3F7l147M" TargetMode="External"/><Relationship Id="rId26" Type="http://schemas.openxmlformats.org/officeDocument/2006/relationships/hyperlink" Target="consultantplus://offline/ref=94B222245FC99B52F1D79CE27B6C7CA609067CC31C4738D5CDFD0FF4E1CC784A77AB552B48D60DC0A95CCC4D38l647M" TargetMode="External"/><Relationship Id="rId39" Type="http://schemas.openxmlformats.org/officeDocument/2006/relationships/hyperlink" Target="consultantplus://offline/ref=94B222245FC99B52F1D79CE27B6C7CA609067CC31C4738D5CDFD0FF4E1CC784A65AB0D2749D512C7AB499A1C7D3BA098C9F2E2F700B2607Bl240M" TargetMode="External"/><Relationship Id="rId21" Type="http://schemas.openxmlformats.org/officeDocument/2006/relationships/hyperlink" Target="consultantplus://offline/ref=94B222245FC99B52F1D79CE27B6C7CA6080574CC124338D5CDFD0FF4E1CC784A77AB552B48D60DC0A95CCC4D38l647M" TargetMode="External"/><Relationship Id="rId34" Type="http://schemas.openxmlformats.org/officeDocument/2006/relationships/hyperlink" Target="consultantplus://offline/ref=94B222245FC99B52F1D79CE27B6C7CA609067CC31C4738D5CDFD0FF4E1CC784A65AB0D2740DC1895F9069B40386DB398CBF2E1F61FlB49M" TargetMode="External"/><Relationship Id="rId42" Type="http://schemas.openxmlformats.org/officeDocument/2006/relationships/hyperlink" Target="consultantplus://offline/ref=94B222245FC99B52F1D79CE27B6C7CA609067CC31D4038D5CDFD0FF4E1CC784A65AB0D2749D513C0A1499A1C7D3BA098C9F2E2F700B2607Bl240M" TargetMode="External"/><Relationship Id="rId47" Type="http://schemas.openxmlformats.org/officeDocument/2006/relationships/hyperlink" Target="consultantplus://offline/ref=94B222245FC99B52F1D79CE27B6C7CA609067CC31C4738D5CDFD0FF4E1CC784A65AB0D244CD51895F9069B40386DB398CBF2E1F61FlB49M" TargetMode="External"/><Relationship Id="rId50" Type="http://schemas.openxmlformats.org/officeDocument/2006/relationships/hyperlink" Target="consultantplus://offline/ref=94B222245FC99B52F1D79CE27B6C7CA609067CC31C4738D5CDFD0FF4E1CC784A65AB0D244DD41895F9069B40386DB398CBF2E1F61FlB49M" TargetMode="External"/><Relationship Id="rId55" Type="http://schemas.openxmlformats.org/officeDocument/2006/relationships/hyperlink" Target="consultantplus://offline/ref=94B222245FC99B52F1D79CE27B6C7CA609067CC31C4738D5CDFD0FF4E1CC784A65AB0D244DD41895F9069B40386DB398CBF2E1F61FlB49M" TargetMode="External"/><Relationship Id="rId63" Type="http://schemas.openxmlformats.org/officeDocument/2006/relationships/hyperlink" Target="consultantplus://offline/ref=94B222245FC99B52F1D79CE27B6C7CA609077CC0114138D5CDFD0FF4E1CC784A65AB0D2749D712C2AB499A1C7D3BA098C9F2E2F700B2607Bl240M" TargetMode="External"/><Relationship Id="rId68" Type="http://schemas.openxmlformats.org/officeDocument/2006/relationships/hyperlink" Target="consultantplus://offline/ref=94B222245FC99B52F1D79CE27B6C7CA609067CC31C4738D5CDFD0FF4E1CC784A65AB0D2749D511C1AC499A1C7D3BA098C9F2E2F700B2607Bl240M" TargetMode="External"/><Relationship Id="rId7" Type="http://schemas.openxmlformats.org/officeDocument/2006/relationships/hyperlink" Target="consultantplus://offline/ref=94B222245FC99B52F1D79CE27B6C7CA609067CC31C4738D5CDFD0FF4E1CC784A65AB0D2749D513C0AD499A1C7D3BA098C9F2E2F700B2607Bl240M" TargetMode="External"/><Relationship Id="rId2" Type="http://schemas.microsoft.com/office/2007/relationships/stylesWithEffects" Target="stylesWithEffects.xml"/><Relationship Id="rId16" Type="http://schemas.openxmlformats.org/officeDocument/2006/relationships/hyperlink" Target="consultantplus://offline/ref=94B222245FC99B52F1D79CE27B6C7CA609067CC31C4738D5CDFD0FF4E1CC784A65AB0D2440D71895F9069B40386DB398CBF2E1F61FlB49M" TargetMode="External"/><Relationship Id="rId29" Type="http://schemas.openxmlformats.org/officeDocument/2006/relationships/hyperlink" Target="consultantplus://offline/ref=94B222245FC99B52F1D79CE27B6C7CA609067CC31C4738D5CDFD0FF4E1CC784A65AB0D2749D513C8AD499A1C7D3BA098C9F2E2F700B2607Bl240M" TargetMode="External"/><Relationship Id="rId1" Type="http://schemas.openxmlformats.org/officeDocument/2006/relationships/styles" Target="styles.xml"/><Relationship Id="rId6" Type="http://schemas.openxmlformats.org/officeDocument/2006/relationships/hyperlink" Target="consultantplus://offline/ref=94B222245FC99B52F1D79CE27B6C7CA609067CC31C4738D5CDFD0FF4E1CC784A77AB552B48D60DC0A95CCC4D38l647M" TargetMode="External"/><Relationship Id="rId11" Type="http://schemas.openxmlformats.org/officeDocument/2006/relationships/hyperlink" Target="consultantplus://offline/ref=94B222245FC99B52F1D79CE27B6C7CA6080D7BC11F146FD79CA801F1E99C225A73E2012557D412DFAA42CFl444M" TargetMode="External"/><Relationship Id="rId24" Type="http://schemas.openxmlformats.org/officeDocument/2006/relationships/hyperlink" Target="consultantplus://offline/ref=94B222245FC99B52F1D79CE27B6C7CA60B007FC7134438D5CDFD0FF4E1CC784A65AB0D2749D513C1A1499A1C7D3BA098C9F2E2F700B2607Bl240M" TargetMode="External"/><Relationship Id="rId32" Type="http://schemas.openxmlformats.org/officeDocument/2006/relationships/hyperlink" Target="consultantplus://offline/ref=94B222245FC99B52F1D79CE27B6C7CA6090678C0124738D5CDFD0FF4E1CC784A65AB0D244FD215CAFC138A18346FAE87CBEDFDF41EB1l649M" TargetMode="External"/><Relationship Id="rId37" Type="http://schemas.openxmlformats.org/officeDocument/2006/relationships/hyperlink" Target="consultantplus://offline/ref=94B222245FC99B52F1D79CE27B6C7CA609067CC31C4738D5CDFD0FF4E1CC784A65AB0D2449D21895F9069B40386DB398CBF2E1F61FlB49M" TargetMode="External"/><Relationship Id="rId40" Type="http://schemas.openxmlformats.org/officeDocument/2006/relationships/hyperlink" Target="consultantplus://offline/ref=94B222245FC99B52F1D79CE27B6C7CA609067CC31C4738D5CDFD0FF4E1CC784A65AB0D2749D513C9AE499A1C7D3BA098C9F2E2F700B2607Bl240M" TargetMode="External"/><Relationship Id="rId45" Type="http://schemas.openxmlformats.org/officeDocument/2006/relationships/hyperlink" Target="consultantplus://offline/ref=94B222245FC99B52F1D79CE27B6C7CA609067CC31C4738D5CDFD0FF4E1CC784A65AB0D244DD41895F9069B40386DB398CBF2E1F61FlB49M" TargetMode="External"/><Relationship Id="rId53" Type="http://schemas.openxmlformats.org/officeDocument/2006/relationships/hyperlink" Target="consultantplus://offline/ref=94B222245FC99B52F1D79CE27B6C7CA609067CC31C4738D5CDFD0FF4E1CC784A65AB0D244DD41895F9069B40386DB398CBF2E1F61FlB49M" TargetMode="External"/><Relationship Id="rId58" Type="http://schemas.openxmlformats.org/officeDocument/2006/relationships/hyperlink" Target="consultantplus://offline/ref=94B222245FC99B52F1D79CE27B6C7CA609067CC31C4738D5CDFD0FF4E1CC784A65AB0D274AD61895F9069B40386DB398CBF2E1F61FlB49M" TargetMode="External"/><Relationship Id="rId66" Type="http://schemas.openxmlformats.org/officeDocument/2006/relationships/hyperlink" Target="consultantplus://offline/ref=94B222245FC99B52F1D79CE27B6C7CA609047FC5154238D5CDFD0FF4E1CC784A77AB552B48D60DC0A95CCC4D38l647M" TargetMode="External"/><Relationship Id="rId5" Type="http://schemas.openxmlformats.org/officeDocument/2006/relationships/hyperlink" Target="consultantplus://offline/ref=94B222245FC99B52F1D79CE27B6C7CA609067CC31C4738D5CDFD0FF4E1CC784A65AB0D2749D512C5AE499A1C7D3BA098C9F2E2F700B2607Bl240M" TargetMode="External"/><Relationship Id="rId15" Type="http://schemas.openxmlformats.org/officeDocument/2006/relationships/hyperlink" Target="consultantplus://offline/ref=94B222245FC99B52F1D79CE27B6C7CA608047BC21D4238D5CDFD0FF4E1CC784A77AB552B48D60DC0A95CCC4D38l647M" TargetMode="External"/><Relationship Id="rId23" Type="http://schemas.openxmlformats.org/officeDocument/2006/relationships/image" Target="media/image1.wmf"/><Relationship Id="rId28" Type="http://schemas.openxmlformats.org/officeDocument/2006/relationships/hyperlink" Target="consultantplus://offline/ref=94B222245FC99B52F1D79CE27B6C7CA609067CC1154038D5CDFD0FF4E1CC784A77AB552B48D60DC0A95CCC4D38l647M" TargetMode="External"/><Relationship Id="rId36" Type="http://schemas.openxmlformats.org/officeDocument/2006/relationships/hyperlink" Target="consultantplus://offline/ref=94B222245FC99B52F1D79CE27B6C7CA609067CC31C4738D5CDFD0FF4E1CC784A65AB0D2749D513C9AE499A1C7D3BA098C9F2E2F700B2607Bl240M" TargetMode="External"/><Relationship Id="rId49" Type="http://schemas.openxmlformats.org/officeDocument/2006/relationships/hyperlink" Target="consultantplus://offline/ref=94B222245FC99B52F1D79CE27B6C7CA609067CC31C4738D5CDFD0FF4E1CC784A65AB0D244CD51895F9069B40386DB398CBF2E1F61FlB49M" TargetMode="External"/><Relationship Id="rId57" Type="http://schemas.openxmlformats.org/officeDocument/2006/relationships/hyperlink" Target="consultantplus://offline/ref=94B222245FC99B52F1D79CE27B6C7CA609067CC31C4738D5CDFD0FF4E1CC784A65AB0D274AD71895F9069B40386DB398CBF2E1F61FlB49M" TargetMode="External"/><Relationship Id="rId61" Type="http://schemas.openxmlformats.org/officeDocument/2006/relationships/hyperlink" Target="consultantplus://offline/ref=94B222245FC99B52F1D79CE27B6C7CA6090478C11D4138D5CDFD0FF4E1CC784A77AB552B48D60DC0A95CCC4D38l647M" TargetMode="External"/><Relationship Id="rId10" Type="http://schemas.openxmlformats.org/officeDocument/2006/relationships/hyperlink" Target="consultantplus://offline/ref=94B222245FC99B52F1D79CE27B6C7CA609077CC0114138D5CDFD0FF4E1CC784A77AB552B48D60DC0A95CCC4D38l647M" TargetMode="External"/><Relationship Id="rId19" Type="http://schemas.openxmlformats.org/officeDocument/2006/relationships/hyperlink" Target="consultantplus://offline/ref=94B222245FC99B52F1D79CE27B6C7CA609067CC31C4738D5CDFD0FF4E1CC784A65AB0D2541DD1895F9069B40386DB398CBF2E1F61FlB49M" TargetMode="External"/><Relationship Id="rId31" Type="http://schemas.openxmlformats.org/officeDocument/2006/relationships/hyperlink" Target="consultantplus://offline/ref=94B222245FC99B52F1D79CE27B6C7CA608047BC21D4238D5CDFD0FF4E1CC784A77AB552B48D60DC0A95CCC4D38l647M" TargetMode="External"/><Relationship Id="rId44" Type="http://schemas.openxmlformats.org/officeDocument/2006/relationships/hyperlink" Target="consultantplus://offline/ref=94B222245FC99B52F1D79CE27B6C7CA609067CC31C4738D5CDFD0FF4E1CC784A65AB0D244CD51895F9069B40386DB398CBF2E1F61FlB49M" TargetMode="External"/><Relationship Id="rId52" Type="http://schemas.openxmlformats.org/officeDocument/2006/relationships/hyperlink" Target="consultantplus://offline/ref=94B222245FC99B52F1D79CE27B6C7CA609067CC31C4738D5CDFD0FF4E1CC784A77AB552B48D60DC0A95CCC4D38l647M" TargetMode="External"/><Relationship Id="rId60" Type="http://schemas.openxmlformats.org/officeDocument/2006/relationships/hyperlink" Target="consultantplus://offline/ref=94B222245FC99B52F1D79CE27B6C7CA609067CC31C4738D5CDFD0FF4E1CC784A65AB0D244BDD1895F9069B40386DB398CBF2E1F61FlB49M" TargetMode="External"/><Relationship Id="rId65" Type="http://schemas.openxmlformats.org/officeDocument/2006/relationships/hyperlink" Target="consultantplus://offline/ref=94B222245FC99B52F1D79CE27B6C7CA60B0D74CD164438D5CDFD0FF4E1CC784A77AB552B48D60DC0A95CCC4D38l647M" TargetMode="External"/><Relationship Id="rId4" Type="http://schemas.openxmlformats.org/officeDocument/2006/relationships/webSettings" Target="webSettings.xml"/><Relationship Id="rId9" Type="http://schemas.openxmlformats.org/officeDocument/2006/relationships/hyperlink" Target="consultantplus://offline/ref=94B222245FC99B52F1D79CE27B6C7CA609067CC31C4738D5CDFD0FF4E1CC784A77AB552B48D60DC0A95CCC4D38l647M" TargetMode="External"/><Relationship Id="rId14" Type="http://schemas.openxmlformats.org/officeDocument/2006/relationships/hyperlink" Target="consultantplus://offline/ref=94B222245FC99B52F1D79CE27B6C7CA609067CC31C4738D5CDFD0FF4E1CC784A65AB0D2749D513C9AE499A1C7D3BA098C9F2E2F700B2607Bl240M" TargetMode="External"/><Relationship Id="rId22" Type="http://schemas.openxmlformats.org/officeDocument/2006/relationships/hyperlink" Target="consultantplus://offline/ref=94B222245FC99B52F1D79CE27B6C7CA609067CC31C4738D5CDFD0FF4E1CC784A65AB0D2749D513C9AE499A1C7D3BA098C9F2E2F700B2607Bl240M" TargetMode="External"/><Relationship Id="rId27" Type="http://schemas.openxmlformats.org/officeDocument/2006/relationships/hyperlink" Target="consultantplus://offline/ref=94B222245FC99B52F1D79CE27B6C7CA609067CC31C4738D5CDFD0FF4E1CC784A65AB0D2749D513C0A8499A1C7D3BA098C9F2E2F700B2607Bl240M" TargetMode="External"/><Relationship Id="rId30" Type="http://schemas.openxmlformats.org/officeDocument/2006/relationships/hyperlink" Target="consultantplus://offline/ref=94B222245FC99B52F1D79CE27B6C7CA6090778C7104B38D5CDFD0FF4E1CC784A77AB552B48D60DC0A95CCC4D38l647M" TargetMode="External"/><Relationship Id="rId35" Type="http://schemas.openxmlformats.org/officeDocument/2006/relationships/hyperlink" Target="consultantplus://offline/ref=94B222245FC99B52F1D79CE27B6C7CA609067CC31C4738D5CDFD0FF4E1CC784A65AB0D2749D512C7AB499A1C7D3BA098C9F2E2F700B2607Bl240M" TargetMode="External"/><Relationship Id="rId43" Type="http://schemas.openxmlformats.org/officeDocument/2006/relationships/hyperlink" Target="consultantplus://offline/ref=94B222245FC99B52F1D79CE27B6C7CA6080D7ACD114B38D5CDFD0FF4E1CC784A77AB552B48D60DC0A95CCC4D38l647M" TargetMode="External"/><Relationship Id="rId48" Type="http://schemas.openxmlformats.org/officeDocument/2006/relationships/hyperlink" Target="consultantplus://offline/ref=94B222245FC99B52F1D79CE27B6C7CA609067CC31C4738D5CDFD0FF4E1CC784A65AB0D244DD41895F9069B40386DB398CBF2E1F61FlB49M" TargetMode="External"/><Relationship Id="rId56" Type="http://schemas.openxmlformats.org/officeDocument/2006/relationships/hyperlink" Target="consultantplus://offline/ref=94B222245FC99B52F1D79CE27B6C7CA609067CC31C4738D5CDFD0FF4E1CC784A65AB0D244CD51895F9069B40386DB398CBF2E1F61FlB49M" TargetMode="External"/><Relationship Id="rId64" Type="http://schemas.openxmlformats.org/officeDocument/2006/relationships/hyperlink" Target="consultantplus://offline/ref=94B222245FC99B52F1D79CE27B6C7CA609067CC31C4738D5CDFD0FF4E1CC784A65AB0D2749D513C8AD499A1C7D3BA098C9F2E2F700B2607Bl240M" TargetMode="External"/><Relationship Id="rId69" Type="http://schemas.openxmlformats.org/officeDocument/2006/relationships/fontTable" Target="fontTable.xml"/><Relationship Id="rId8" Type="http://schemas.openxmlformats.org/officeDocument/2006/relationships/hyperlink" Target="consultantplus://offline/ref=94B222245FC99B52F1D79CE27B6C7CA609067CC31D4038D5CDFD0FF4E1CC784A77AB552B48D60DC0A95CCC4D38l647M" TargetMode="External"/><Relationship Id="rId51" Type="http://schemas.openxmlformats.org/officeDocument/2006/relationships/hyperlink" Target="consultantplus://offline/ref=94B222245FC99B52F1D79CE27B6C7CA609067CC31C4738D5CDFD0FF4E1CC784A65AB0D244CD51895F9069B40386DB398CBF2E1F61FlB49M" TargetMode="External"/><Relationship Id="rId3" Type="http://schemas.openxmlformats.org/officeDocument/2006/relationships/settings" Target="settings.xml"/><Relationship Id="rId12" Type="http://schemas.openxmlformats.org/officeDocument/2006/relationships/hyperlink" Target="consultantplus://offline/ref=94B222245FC99B52F1D79CE27B6C7CA609077CC0114138D5CDFD0FF4E1CC784A77AB552B48D60DC0A95CCC4D38l647M" TargetMode="External"/><Relationship Id="rId17" Type="http://schemas.openxmlformats.org/officeDocument/2006/relationships/hyperlink" Target="consultantplus://offline/ref=94B222245FC99B52F1D79CE27B6C7CA6090775C0174538D5CDFD0FF4E1CC784A77AB552B48D60DC0A95CCC4D38l647M" TargetMode="External"/><Relationship Id="rId25" Type="http://schemas.openxmlformats.org/officeDocument/2006/relationships/hyperlink" Target="consultantplus://offline/ref=94B222245FC99B52F1D782EF6D0022A30C0E22C91543308397A009A3BE9C7E1F25EB0B720A911EC0A842CC483865F9C88EB9EEF71DAE617B37193D7Bl54BM" TargetMode="External"/><Relationship Id="rId33" Type="http://schemas.openxmlformats.org/officeDocument/2006/relationships/hyperlink" Target="consultantplus://offline/ref=94B222245FC99B52F1D79CE27B6C7CA609067CC31C4738D5CDFD0FF4E1CC784A77AB552B48D60DC0A95CCC4D38l647M" TargetMode="External"/><Relationship Id="rId38" Type="http://schemas.openxmlformats.org/officeDocument/2006/relationships/hyperlink" Target="consultantplus://offline/ref=94B222245FC99B52F1D79CE27B6C7CA60B0D74CD174338D5CDFD0FF4E1CC784A65AB0D2442814285FD4FCF4E276FAC87C8ECE2lF4FM" TargetMode="External"/><Relationship Id="rId46" Type="http://schemas.openxmlformats.org/officeDocument/2006/relationships/hyperlink" Target="consultantplus://offline/ref=94B222245FC99B52F1D79CE27B6C7CA609067CC31C4738D5CDFD0FF4E1CC784A65AB0D244DD41895F9069B40386DB398CBF2E1F61FlB49M" TargetMode="External"/><Relationship Id="rId59" Type="http://schemas.openxmlformats.org/officeDocument/2006/relationships/hyperlink" Target="consultantplus://offline/ref=94B222245FC99B52F1D79CE27B6C7CA609067CC31C4738D5CDFD0FF4E1CC784A65AB0D2749D513C9AE499A1C7D3BA098C9F2E2F700B2607Bl240M" TargetMode="External"/><Relationship Id="rId67" Type="http://schemas.openxmlformats.org/officeDocument/2006/relationships/hyperlink" Target="consultantplus://offline/ref=94B222245FC99B52F1D79CE27B6C7CA609067CC31C4738D5CDFD0FF4E1CC784A65AB0D2749D512C8A1499A1C7D3BA098C9F2E2F700B2607Bl240M" TargetMode="External"/><Relationship Id="rId20" Type="http://schemas.openxmlformats.org/officeDocument/2006/relationships/hyperlink" Target="consultantplus://offline/ref=94B222245FC99B52F1D79CE27B6C7CA608047BC21D4238D5CDFD0FF4E1CC784A77AB552B48D60DC0A95CCC4D38l647M" TargetMode="External"/><Relationship Id="rId41" Type="http://schemas.openxmlformats.org/officeDocument/2006/relationships/hyperlink" Target="consultantplus://offline/ref=94B222245FC99B52F1D79CE27B6C7CA609077CC0114138D5CDFD0FF4E1CC784A77AB552B48D60DC0A95CCC4D38l647M" TargetMode="External"/><Relationship Id="rId54" Type="http://schemas.openxmlformats.org/officeDocument/2006/relationships/hyperlink" Target="consultantplus://offline/ref=94B222245FC99B52F1D79CE27B6C7CA609067CC31C4738D5CDFD0FF4E1CC784A77AB552B48D60DC0A95CCC4D38l647M" TargetMode="External"/><Relationship Id="rId62" Type="http://schemas.openxmlformats.org/officeDocument/2006/relationships/hyperlink" Target="consultantplus://offline/ref=94B222245FC99B52F1D79CE27B6C7CA609067CC31C4738D5CDFD0FF4E1CC784A77AB552B48D60DC0A95CCC4D38l647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49869</Words>
  <Characters>284257</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2019-12-24T11:46:00Z</cp:lastPrinted>
  <dcterms:created xsi:type="dcterms:W3CDTF">2020-02-05T11:51:00Z</dcterms:created>
  <dcterms:modified xsi:type="dcterms:W3CDTF">2020-02-05T11:51:00Z</dcterms:modified>
</cp:coreProperties>
</file>