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01" w:rsidRPr="00A77101" w:rsidRDefault="00A77101" w:rsidP="00A77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Pr="00A77101" w:rsidRDefault="00A77101" w:rsidP="00A77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Pr="00A77101" w:rsidRDefault="00A77101" w:rsidP="00A77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0ED135" wp14:editId="307C988D">
            <wp:simplePos x="0" y="0"/>
            <wp:positionH relativeFrom="column">
              <wp:posOffset>3013075</wp:posOffset>
            </wp:positionH>
            <wp:positionV relativeFrom="paragraph">
              <wp:posOffset>-218440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101" w:rsidRPr="00A77101" w:rsidRDefault="00A77101" w:rsidP="00A77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Pr="00A77101" w:rsidRDefault="00A77101" w:rsidP="00A77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77101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A77101" w:rsidRPr="00A77101" w:rsidRDefault="00A77101" w:rsidP="00A77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77101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A77101" w:rsidRPr="00A77101" w:rsidRDefault="00A77101" w:rsidP="00A77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77101" w:rsidRPr="00A77101" w:rsidRDefault="00A77101" w:rsidP="00A771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7710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0D3A60" w:rsidRDefault="000D3A60" w:rsidP="00B54C21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6946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422994" w:rsidRPr="00422994" w:rsidRDefault="00422994" w:rsidP="00422994">
      <w:pPr>
        <w:tabs>
          <w:tab w:val="left" w:pos="0"/>
          <w:tab w:val="left" w:pos="1920"/>
          <w:tab w:val="right" w:pos="9639"/>
        </w:tabs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422994" w:rsidRPr="00422994" w:rsidRDefault="00422994" w:rsidP="00422994">
      <w:pPr>
        <w:suppressAutoHyphens/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>18.05.2012 № 696</w:t>
      </w:r>
    </w:p>
    <w:p w:rsidR="00422994" w:rsidRPr="00422994" w:rsidRDefault="00422994" w:rsidP="0042299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2994" w:rsidRPr="00422994" w:rsidRDefault="00422994" w:rsidP="0042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качества финансового менеджмента,</w:t>
      </w:r>
    </w:p>
    <w:p w:rsidR="00422994" w:rsidRPr="00422994" w:rsidRDefault="00422994" w:rsidP="0042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</w:t>
      </w:r>
      <w:proofErr w:type="gramEnd"/>
      <w:r w:rsidRPr="0042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главными распорядителями </w:t>
      </w:r>
    </w:p>
    <w:p w:rsidR="00422994" w:rsidRPr="00422994" w:rsidRDefault="00422994" w:rsidP="0042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Гаврилов-Ямского муниципального</w:t>
      </w:r>
    </w:p>
    <w:p w:rsidR="00422994" w:rsidRPr="00422994" w:rsidRDefault="00422994" w:rsidP="0042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422994" w:rsidRDefault="00422994" w:rsidP="0042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2994" w:rsidRPr="00422994" w:rsidRDefault="00422994" w:rsidP="004229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2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редакции постановления Администрации Гаврилов-Ямского муниципального района от 24.10.2014 №1511)</w:t>
      </w:r>
    </w:p>
    <w:p w:rsidR="00422994" w:rsidRPr="00422994" w:rsidRDefault="00422994" w:rsidP="00422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2994" w:rsidRPr="00422994" w:rsidRDefault="00422994" w:rsidP="004229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42299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целях </w:t>
      </w:r>
      <w:r w:rsidRPr="00422994">
        <w:rPr>
          <w:rFonts w:ascii="Times New Roman" w:eastAsia="Calibri" w:hAnsi="Times New Roman" w:cs="Times New Roman"/>
          <w:sz w:val="28"/>
          <w:szCs w:val="28"/>
        </w:rPr>
        <w:t>повышения эффективности расходов бюджета и качества управления средствами бюджета Гаврилов-Ямского муниципального района главными распорядителями бюджетных средств</w:t>
      </w:r>
      <w:r w:rsidRPr="0042299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руководствуясь статьёй 27 Устава Гаврилов-Ямского муниципального района,</w:t>
      </w:r>
    </w:p>
    <w:p w:rsidR="00422994" w:rsidRPr="00422994" w:rsidRDefault="00422994" w:rsidP="00422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422994" w:rsidRPr="00422994" w:rsidRDefault="00422994" w:rsidP="00422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2994" w:rsidRPr="00422994" w:rsidRDefault="00422994" w:rsidP="00422994">
      <w:pPr>
        <w:numPr>
          <w:ilvl w:val="0"/>
          <w:numId w:val="5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Утвердить:</w:t>
      </w:r>
    </w:p>
    <w:p w:rsidR="00422994" w:rsidRPr="00422994" w:rsidRDefault="00422994" w:rsidP="00422994">
      <w:pPr>
        <w:numPr>
          <w:ilvl w:val="1"/>
          <w:numId w:val="5"/>
        </w:numPr>
        <w:suppressAutoHyphens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Порядок оценки качества финансового менеджмента, осуществляемого главными распорядителями  средств бюджета Гаврилов-Ямского муниципального района (Приложение 1);</w:t>
      </w:r>
    </w:p>
    <w:p w:rsidR="00422994" w:rsidRPr="00422994" w:rsidRDefault="00422994" w:rsidP="00422994">
      <w:pPr>
        <w:numPr>
          <w:ilvl w:val="1"/>
          <w:numId w:val="5"/>
        </w:numPr>
        <w:suppressAutoHyphens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Методику оценки качества финансового менеджмента, осуществляемого главными распорядителями  средств бюджета Гаврилов-Ямского муниципального района (Приложение 2);</w:t>
      </w:r>
    </w:p>
    <w:p w:rsidR="00422994" w:rsidRPr="00422994" w:rsidRDefault="00422994" w:rsidP="00422994">
      <w:pPr>
        <w:numPr>
          <w:ilvl w:val="1"/>
          <w:numId w:val="5"/>
        </w:numPr>
        <w:suppressAutoHyphens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применения результатов оценки качества финансового менеджмента, осуществляемого главными распорядителями  средств бюджета Гаврилов-Ямского муниципального района (Приложение 3).</w:t>
      </w:r>
    </w:p>
    <w:p w:rsidR="00422994" w:rsidRPr="00422994" w:rsidRDefault="00422994" w:rsidP="00422994">
      <w:pPr>
        <w:numPr>
          <w:ilvl w:val="0"/>
          <w:numId w:val="5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>Считать утратившими силу:</w:t>
      </w:r>
    </w:p>
    <w:p w:rsidR="00422994" w:rsidRPr="00422994" w:rsidRDefault="00422994" w:rsidP="00422994">
      <w:pPr>
        <w:numPr>
          <w:ilvl w:val="1"/>
          <w:numId w:val="5"/>
        </w:numPr>
        <w:suppressAutoHyphens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Гаврилов-Ямского муниципального района от 06.05.2010 №607 «Об утверждении </w:t>
      </w:r>
      <w:proofErr w:type="gramStart"/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Методики балльной оценки качества финансового менеджмента главных распорядителей средств бюджета</w:t>
      </w:r>
      <w:proofErr w:type="gramEnd"/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Гаврилов-Ямского муниципального района»;</w:t>
      </w:r>
    </w:p>
    <w:p w:rsidR="00422994" w:rsidRPr="00422994" w:rsidRDefault="00422994" w:rsidP="00422994">
      <w:pPr>
        <w:numPr>
          <w:ilvl w:val="1"/>
          <w:numId w:val="5"/>
        </w:numPr>
        <w:suppressAutoHyphens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Гаврилов-Ямского муниципального района от 26.05.2010 №696 «Об утверждении </w:t>
      </w:r>
      <w:proofErr w:type="gramStart"/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Порядка применения результатов </w:t>
      </w: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мониторинга оценки качества финансового менеджмента главных распорядителей средств бюджета</w:t>
      </w:r>
      <w:proofErr w:type="gramEnd"/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Гаврилов-Ямского муниципального района».</w:t>
      </w:r>
    </w:p>
    <w:p w:rsidR="00422994" w:rsidRPr="00422994" w:rsidRDefault="00422994" w:rsidP="00422994">
      <w:pPr>
        <w:numPr>
          <w:ilvl w:val="0"/>
          <w:numId w:val="5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Управлению  финансов Администрации Гаврилов-Ямского муниципального района:</w:t>
      </w:r>
    </w:p>
    <w:p w:rsidR="00422994" w:rsidRPr="00422994" w:rsidRDefault="00422994" w:rsidP="00422994">
      <w:pPr>
        <w:numPr>
          <w:ilvl w:val="1"/>
          <w:numId w:val="5"/>
        </w:numPr>
        <w:suppressAutoHyphens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Осуществлять оценку качества финансового менеджмента в соответствии с Порядком и Методикой оценки качества финансового менеджмента, осуществляемого главными распорядителями  средств бюджета Гаврилов-Ямского муниципального района;</w:t>
      </w:r>
    </w:p>
    <w:p w:rsidR="00422994" w:rsidRPr="00422994" w:rsidRDefault="00422994" w:rsidP="00422994">
      <w:p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>3.2. Размещать на официальном сайте Администрации Гаврилов-Ямского муниципального района в сети Интернет сводную информацию о состоянии качества финансового менеджмента, осуществляемого главными распорядителями бюджетных средств.</w:t>
      </w:r>
    </w:p>
    <w:p w:rsidR="00422994" w:rsidRPr="00422994" w:rsidRDefault="00422994" w:rsidP="00422994">
      <w:pPr>
        <w:numPr>
          <w:ilvl w:val="0"/>
          <w:numId w:val="5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 </w:t>
      </w:r>
    </w:p>
    <w:p w:rsidR="00422994" w:rsidRPr="00422994" w:rsidRDefault="00422994" w:rsidP="00422994">
      <w:pPr>
        <w:numPr>
          <w:ilvl w:val="0"/>
          <w:numId w:val="5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момента подписания.</w:t>
      </w:r>
    </w:p>
    <w:p w:rsidR="00422994" w:rsidRPr="00422994" w:rsidRDefault="00422994" w:rsidP="00422994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2994" w:rsidRPr="00422994" w:rsidRDefault="00422994" w:rsidP="00422994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2994" w:rsidRPr="00422994" w:rsidRDefault="00422994" w:rsidP="00422994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2994" w:rsidRPr="00422994" w:rsidRDefault="00422994" w:rsidP="00422994">
      <w:pPr>
        <w:suppressAutoHyphens/>
        <w:spacing w:after="0" w:line="240" w:lineRule="auto"/>
        <w:ind w:firstLine="6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422994" w:rsidRPr="00422994" w:rsidRDefault="00422994" w:rsidP="00422994">
      <w:pPr>
        <w:suppressAutoHyphens/>
        <w:spacing w:after="0" w:line="240" w:lineRule="auto"/>
        <w:ind w:firstLine="6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района:</w:t>
      </w: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422994">
        <w:rPr>
          <w:rFonts w:ascii="Times New Roman" w:eastAsia="Times New Roman" w:hAnsi="Times New Roman" w:cs="Times New Roman"/>
          <w:sz w:val="28"/>
          <w:szCs w:val="28"/>
          <w:lang w:eastAsia="ar-SA"/>
        </w:rPr>
        <w:t>Н.И.Бирук</w:t>
      </w:r>
      <w:proofErr w:type="spellEnd"/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2994" w:rsidRPr="00422994" w:rsidRDefault="00422994" w:rsidP="004229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54C21" w:rsidRPr="00B54C21" w:rsidRDefault="00B54C21" w:rsidP="00B54C21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69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1 </w:t>
      </w:r>
    </w:p>
    <w:p w:rsidR="00B54C21" w:rsidRPr="00B54C21" w:rsidRDefault="00B54C21" w:rsidP="00B54C21">
      <w:pPr>
        <w:tabs>
          <w:tab w:val="left" w:pos="1920"/>
          <w:tab w:val="left" w:pos="7020"/>
          <w:tab w:val="right" w:pos="9639"/>
        </w:tabs>
        <w:spacing w:after="0" w:line="240" w:lineRule="auto"/>
        <w:ind w:left="69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B54C21" w:rsidRPr="00B54C21" w:rsidRDefault="00B54C21" w:rsidP="00B54C21">
      <w:pPr>
        <w:tabs>
          <w:tab w:val="left" w:pos="1920"/>
          <w:tab w:val="left" w:pos="7020"/>
          <w:tab w:val="right" w:pos="9639"/>
        </w:tabs>
        <w:spacing w:after="0" w:line="240" w:lineRule="auto"/>
        <w:ind w:left="69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</w:p>
    <w:p w:rsidR="00B54C21" w:rsidRPr="00B54C21" w:rsidRDefault="00422994" w:rsidP="00B54C21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18.05.2012 № 696</w:t>
      </w:r>
    </w:p>
    <w:p w:rsidR="00B54C21" w:rsidRPr="00B54C21" w:rsidRDefault="00B54C21" w:rsidP="00B54C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</w:p>
    <w:p w:rsidR="00422994" w:rsidRPr="00422994" w:rsidRDefault="00422994" w:rsidP="004229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2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редакции постановления Администрации Гаврилов-Ямского муниципального района от 24.10.2014 №1511)</w:t>
      </w:r>
    </w:p>
    <w:p w:rsidR="00422994" w:rsidRDefault="00422994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оценки качества финансового менеджмента, осуществляемого главными распорядителями средств бюджета Гаврилов-Ямского муниципального района</w:t>
      </w:r>
    </w:p>
    <w:p w:rsidR="00B54C21" w:rsidRPr="00B54C21" w:rsidRDefault="00B54C21" w:rsidP="00B54C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B54C21" w:rsidRPr="00B54C21" w:rsidRDefault="00B54C21" w:rsidP="00B54C2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Pr="00B54C2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б</w:t>
      </w:r>
      <w:r w:rsidRPr="00B54C21">
        <w:rPr>
          <w:rFonts w:ascii="Times New Roman" w:eastAsia="Calibri" w:hAnsi="Times New Roman" w:cs="Times New Roman"/>
          <w:sz w:val="28"/>
          <w:szCs w:val="28"/>
        </w:rPr>
        <w:t>юджета Гаврилов-Ямского муниципального района</w:t>
      </w:r>
      <w:r w:rsidRPr="00B54C21">
        <w:rPr>
          <w:rFonts w:ascii="Times New Roman" w:eastAsia="Calibri" w:hAnsi="Times New Roman" w:cs="Times New Roman"/>
          <w:sz w:val="28"/>
          <w:szCs w:val="28"/>
          <w:lang w:eastAsia="ru-RU"/>
        </w:rPr>
        <w:t>, включая анализ и оценку совокупности процессов и процедур, обеспечивающих эффективность и результативность использования бюджетных средств и охватывающих все элементы бюджетного процесса (составление проекта бюджета, исполнение бюджета, учет и отчетность, контроль и аудит).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Оценка качества управления финансами главных распорядителей бюджетных средств (далее - ГРБС) проводится </w:t>
      </w:r>
      <w:proofErr w:type="gramStart"/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определения текущего уровня качества управления финансами ГРБС;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анализа изменений качества управления финансами ГРБС;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определения областей управления финансами ГРБС, требующих совершенствования;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оценки среднего уровня качества управления финансами ГРБС.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Оценке подлежат все структурные подразделения Администрации Гаврилов-Ямского муниципального  района, являющиеся главными распорядителями бюджетных сре</w:t>
      </w:r>
      <w:proofErr w:type="gramStart"/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решением Собрания представителей Гаврилов-Ямского муниципального района  о бюджете муниципального района на очередной финансовый год и плановый период. </w:t>
      </w:r>
    </w:p>
    <w:p w:rsidR="00B54C21" w:rsidRPr="00B54C21" w:rsidRDefault="00B54C21" w:rsidP="00B54C2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Оценка качества управления финансами ГРБС осуществляется Управлением финансов  Администрации Гаврилов-Ямского муниципального района (далее – Управление финансов) в соответствии с 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Методикой</w:t>
      </w:r>
      <w:r w:rsidRPr="00B54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оценки качества финансового менеджмента, осуществляемого главными распорядителями  средств бюджета Гаврилов-Ямского муниципального района (далее – Методика),</w:t>
      </w: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механизма </w:t>
      </w:r>
      <w:proofErr w:type="spell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рейтингования</w:t>
      </w:r>
      <w:proofErr w:type="spell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СРОКИ И ПОРЯДОК ОЦЕНКИ КАЧЕСТВА ФИНАНСОВОГО МЕНЕДЖМЕНТА ГРБС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294" w:rsidRDefault="00B54C21" w:rsidP="005E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Cambria"/>
        </w:rPr>
      </w:pPr>
      <w:r w:rsidRPr="00B54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Оценка качества финансового менеджмента, осуществляемого ГРБС, является одной из составляющих ежегодной оценки деятельности органов местного самоуправления, </w:t>
      </w:r>
      <w:r w:rsidR="005E7294">
        <w:rPr>
          <w:rFonts w:ascii="Cambria" w:hAnsi="Cambria" w:cs="Cambria"/>
        </w:rPr>
        <w:t xml:space="preserve"> </w:t>
      </w:r>
      <w:r w:rsidR="005E7294" w:rsidRPr="000F04BB">
        <w:rPr>
          <w:rFonts w:ascii="Times New Roman" w:hAnsi="Times New Roman" w:cs="Times New Roman"/>
          <w:sz w:val="28"/>
          <w:szCs w:val="28"/>
        </w:rPr>
        <w:t>проводится п</w:t>
      </w:r>
      <w:r w:rsidR="000F04BB" w:rsidRPr="000F04BB">
        <w:rPr>
          <w:rFonts w:ascii="Times New Roman" w:hAnsi="Times New Roman" w:cs="Times New Roman"/>
          <w:sz w:val="28"/>
          <w:szCs w:val="28"/>
        </w:rPr>
        <w:t xml:space="preserve">о состоянию на 1 января </w:t>
      </w:r>
      <w:r w:rsidR="005E7294" w:rsidRPr="000F04BB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B54C21" w:rsidRPr="00B54C21" w:rsidRDefault="000F04BB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</w:t>
      </w:r>
      <w:r w:rsidR="00B54C21"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ценка качества финансового менеджмента ГРБС проводятся на основании бюджетной отчетности, данных и материалов, представленных ГРБС в Управление финансов, а также общедоступных (опубликованных или размещенных на официальных сайтах) сведений.</w:t>
      </w:r>
    </w:p>
    <w:p w:rsidR="00B54C21" w:rsidRPr="00B54C21" w:rsidRDefault="000F04BB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В целях проведения </w:t>
      </w:r>
      <w:r w:rsidR="00B54C21"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оценки качества финансового менеджмента: 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срок до 10 апреля  текущего года ГРБС направляют в Управление финансов исходные данные для оценки качества финансового менеджмента за отчетный год в соответствии Методикой, 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срок до 15 апреля текущего года Управление финансов проводит проверку материалов, представленных ГРБС, на полноту и достоверность;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срок до  1 мая текущего года Управление финансов проводит оценку качества финансового менеджмента ГРБС.</w:t>
      </w:r>
    </w:p>
    <w:p w:rsidR="00B54C21" w:rsidRPr="00B54C21" w:rsidRDefault="00077456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B54C21"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течение трех рабочих дней после проведения оценки качества финансового менеджмента, осуществляемого ГРБС, Управление финансов:</w:t>
      </w:r>
    </w:p>
    <w:p w:rsidR="00B54C21" w:rsidRPr="00077456" w:rsidRDefault="00B54C21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7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077456" w:rsidRPr="00077456">
        <w:rPr>
          <w:rFonts w:ascii="Times New Roman" w:hAnsi="Times New Roman" w:cs="Times New Roman"/>
          <w:sz w:val="28"/>
          <w:szCs w:val="28"/>
        </w:rPr>
        <w:t xml:space="preserve">руководителям  </w:t>
      </w:r>
      <w:r w:rsidR="00077456" w:rsidRPr="0007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Администрации Гаврилов-Ямского муниципального  района, являющиеся главными распорядителями бюджетных средств</w:t>
      </w:r>
      <w:r w:rsidR="00077456" w:rsidRPr="00077456">
        <w:rPr>
          <w:rFonts w:ascii="Times New Roman" w:hAnsi="Times New Roman" w:cs="Times New Roman"/>
          <w:sz w:val="28"/>
          <w:szCs w:val="28"/>
        </w:rPr>
        <w:t xml:space="preserve"> результаты оценки качества финансового менеджмента, осуществляемого ГРБС, и сводный рейтинг ГРБС по качеству финансового менеджмента</w:t>
      </w:r>
      <w:r w:rsidRPr="0007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размещает результаты оценки качества финансового менеджмента, осуществляемого ГРБС, на официальном сайте Администрации Гаврилов-Ямского муниципального района в сети Интернет.</w:t>
      </w:r>
    </w:p>
    <w:p w:rsidR="00B54C21" w:rsidRPr="00B54C21" w:rsidRDefault="00077456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="00B54C21"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Результаты мониторинга оценки качества финансового менеджмента ГРБС учитываются при оценке деятельности и премировании на её основе руководителей соответствующих ГРБС.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DE4" w:rsidRDefault="005D6DE4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DE4" w:rsidRDefault="005D6DE4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DE4" w:rsidRDefault="005D6DE4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DE4" w:rsidRDefault="005D6DE4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DE4" w:rsidRDefault="005D6DE4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DE4" w:rsidRDefault="005D6DE4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DE4" w:rsidRDefault="005D6DE4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DE4" w:rsidRPr="00B54C21" w:rsidRDefault="005D6DE4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69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</w:t>
      </w:r>
    </w:p>
    <w:p w:rsidR="00B54C21" w:rsidRPr="00B54C21" w:rsidRDefault="00B54C21" w:rsidP="00B54C21">
      <w:pPr>
        <w:tabs>
          <w:tab w:val="left" w:pos="1920"/>
          <w:tab w:val="left" w:pos="7020"/>
          <w:tab w:val="right" w:pos="9639"/>
        </w:tabs>
        <w:spacing w:after="0" w:line="240" w:lineRule="auto"/>
        <w:ind w:left="69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B54C21" w:rsidRPr="00B54C21" w:rsidRDefault="00B54C21" w:rsidP="00B54C21">
      <w:pPr>
        <w:tabs>
          <w:tab w:val="left" w:pos="1920"/>
          <w:tab w:val="left" w:pos="7020"/>
          <w:tab w:val="right" w:pos="9639"/>
        </w:tabs>
        <w:spacing w:after="0" w:line="240" w:lineRule="auto"/>
        <w:ind w:left="69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</w:p>
    <w:p w:rsidR="00B54C21" w:rsidRPr="00B54C21" w:rsidRDefault="00422994" w:rsidP="00B54C21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18.05.2012 № 696</w:t>
      </w:r>
    </w:p>
    <w:p w:rsidR="00B54C21" w:rsidRPr="00B54C21" w:rsidRDefault="00B54C21" w:rsidP="00B54C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</w:p>
    <w:p w:rsidR="00B54C21" w:rsidRPr="00B54C21" w:rsidRDefault="00B54C21" w:rsidP="00B54C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994" w:rsidRPr="00422994" w:rsidRDefault="00422994" w:rsidP="004229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2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редакции постановления Администрации Гаврилов-Ямского муниципального района от 24.10.2014 №1511)</w:t>
      </w:r>
    </w:p>
    <w:p w:rsidR="00422994" w:rsidRDefault="00422994" w:rsidP="00422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качества финансового менеджмента, осуществляемого главными распорядителями средств бюджета 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 муниципального района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ОБЩИЕ ПОЛОЖЕНИЯ 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 оценки качества финансового менеджмента, осуществляемого главными распорядителями  средств бюджета Гаврилов-Ямского муниципального района (далее - Методика) определяет состав показателей, характеризующих качество финансового менеджмента, их значимость, а также алгоритм расчёта интегрального показателя оценки качества финансового менеджмента, осуществляемого главными распорядителями бюджетных средств  (далее - ГРБС) и формирование сводного рейтинга ГРБС по качеству финансового менеджмента.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ПОКАЗАТЕЛИ КАЧЕСТВА ФИНАНСОВОГО МЕНЕДЖМЕНТА 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Оценка качества финансового менеджмента производится по следующим направлениям: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бюджета;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результатов исполнения бюджета;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управление обязательствами в процессе исполнения бюджета;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учёт и отчётность;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контроль и аудит;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открытость и прозрачность деятельности.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рамках направления «формирование бюджета» рассчитываются показатели, позволяющие оценить качество работы ГРБС в части финансового планирования.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В рамках направления «оценка результатов исполнения бюджета» рассчитываются показатели, позволяющие оценить равномерность расходов ГРБС, степень исполнения расходной части бюджета ГРБС, уровень разработки правовых актов ГРБС и развития предоставления услуг муниципальными учреждениями.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В рамках направления «управление обязательствами в процессе исполнения бюджета» рассчитываются показатели, позволяющие комплексно оценить работу ГРБС с кредиторской  задолженностью.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2.5. В рамках направления «учёт и отчётность» рассчитываются показатели, позволяющие оценить деятельность ГРБС по качественному составлению и соблюдению сроков представления бюджетной отчётности.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В рамках направления «контроль и аудит» рассчитываются показатели, позволяющие оценить работу ГРБС по сокращению финансовых нарушений.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В рамках направления «открытость и прозрачность деятельности» рассчитываются показатели, позволяющие комплексно оценить работу ГРБС по обеспечению открытости и прозрачности своей деятельности и деятельности подведомственных муниципальных учреждений.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Перечень показателей качества финансового менеджмента ГРБС приведён в приложении 1 к Методике.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Перечень исходных данных для проведения оценки качества финансового менеджмента ГРБС приведён в приложении 2 к Методике.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и единицы измерения (графы 2, 3 таблицы приложения 2 к Методике) определяются исходя из перечня показателей, приведенных в приложении 1 к Методике.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Источники информации, содержащие значения исходных данных, указаны в графе 4 таблицы приложения 2 к Методике.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финансов Администрации Гаврилов-Ямского муниципального района (далее – Управление финансов) проверяет представленные ГРБС данные, и в случае их отклонения от имеющихся в Управлении финансов совместно с ГРБС </w:t>
      </w:r>
      <w:proofErr w:type="gram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анализирует возникшие расхождения и проставляет</w:t>
      </w:r>
      <w:proofErr w:type="gram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корректные значения исходных данных.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информации для проведения оценки качества финансового менеджмента ГРБС по отдельным показателям приведен в приложении 3 к Методике, </w:t>
      </w:r>
      <w:proofErr w:type="gram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proofErr w:type="gram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таблицу которого вносятся ГРБС.</w:t>
      </w:r>
    </w:p>
    <w:p w:rsidR="00B54C21" w:rsidRPr="00B54C21" w:rsidRDefault="00627BCD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Pr="008D34C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54C21"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Расчёт оценочных показателей производится Управлением финансов на основании данных, согласованных или скорректированных по результатам проверки сведений, представленных ГРБС. 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ИНТЕГРАЛЬНАЯ ОЦЕНКА КАЧЕСТВА ФИНАНСОВОГО МЕНЕДЖМЕНТА ГРБС 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Интегральная оценка качества финансового менеджмента рассчитывается на основании: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балльной оценки по каждому из показателей, указанных в приложении 1 к Методике;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весовых коэффициентов показателей и направлений оценки (графа 6 таблицы приложения 1 к Методике).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Максимальная оценка, которая может быть получена по каждому из показателей, а также максимальная интегральная оценка, в случае применимости всех показателей, равна 500 баллам.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Минимальная оценка, которая может быть получена по каждому из показателей, а также минимальная интегральная оценка равна 0 баллов.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Балльная оценка по каждому из показателей определяется в следующем порядке: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необходимости проведения расчёта в формулу, приведенную в графе 3 таблицы приложения 1 к Методике, подставить требуемые исходные данные и произвести необходимые вычисления;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определить, к какому из диапазонов, приведённых в графе 4 таблицы приложения 1 к Методике, принадлежит показатель, в том числе полученный в результате вычислений;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зафиксировать балл, соответствующий выбранному диапазону, на основании графы 5 таблицы приложения 1 к Методике.</w:t>
      </w:r>
    </w:p>
    <w:p w:rsidR="00B54C21" w:rsidRPr="00B54C21" w:rsidRDefault="008D34C6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Показатель не рассчитывается в случае, если для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C21"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ГРБС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B54C21"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применим.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Весовые коэффициенты показателей и направлений оценки установлены в графе 6 таблицы приложения 1 к Методике.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3.7. Расчёт интегральной оценки качества финансового менеджмента (КФМ) каждого ГРБС осуществляется по следующей формуле: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eastAsia="ru-RU"/>
        </w:rPr>
      </w:pP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КФМ=∑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V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val="en-US" w:eastAsia="ru-RU"/>
        </w:rPr>
        <w:t>i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× 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B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val="en-US" w:eastAsia="ru-RU"/>
        </w:rPr>
        <w:t>i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eastAsia="ru-RU"/>
        </w:rPr>
        <w:t xml:space="preserve"> 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,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Vi</w:t>
      </w:r>
      <w:proofErr w:type="spell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весовой коэффициент направления оценки;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Bi</w:t>
      </w:r>
      <w:proofErr w:type="spell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итоговое значение оценки по направлению в баллах;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i - номер направления оценки.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Итоговое значение оценки по направлению (</w:t>
      </w:r>
      <w:proofErr w:type="spell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Bi</w:t>
      </w:r>
      <w:proofErr w:type="spell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рассчитывается по следующей формуле: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eastAsia="ru-RU"/>
        </w:rPr>
      </w:pP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B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val="en-US" w:eastAsia="ru-RU"/>
        </w:rPr>
        <w:t>i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=∑</w:t>
      </w:r>
      <w:proofErr w:type="spellStart"/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KV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val="en-US" w:eastAsia="ru-RU"/>
        </w:rPr>
        <w:t>i</w:t>
      </w:r>
      <w:proofErr w:type="spellEnd"/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× </w:t>
      </w:r>
      <w:proofErr w:type="gramStart"/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K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val="en-US" w:eastAsia="ru-RU"/>
        </w:rPr>
        <w:t>i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eastAsia="ru-RU"/>
        </w:rPr>
        <w:t xml:space="preserve"> 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,</w:t>
      </w:r>
      <w:proofErr w:type="gramEnd"/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Vi</w:t>
      </w:r>
      <w:proofErr w:type="spell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весовой коэффициент показателя оценки;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Ki</w:t>
      </w:r>
      <w:proofErr w:type="spell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значение оценки показателя по направлению в баллах;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i - номер показателя оценки в рамках направления оценки.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АНАЛИЗ КАЧЕСТВА ФИНАНСОВОГО МЕНЕДЖМЕНТА И ФОРМИРОВАНИЕ РЕЙТИНГА ГРБС 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Анализ качества финансового менеджмента производится по следующим направлениям: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уровню оценок, полученных ГРБС по каждому из показателей;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совокупности оценок, полученных каждым ГРБС по применимым к нему показателям;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средней оценке уровня финансового менеджмента ГРБС.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При анализе качества финансового менеджмента по уровню оценок, полученных ГРБС по каждому из показателей: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производится расчёт среднего значения оценки, полученной всеми ГРБС по каждому из показателей;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определяются ГРБС, имеющие по оцениваемому показателю неудовлетворительные результаты.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Расчёт среднего значения оценки по каждому из показателей (SP) производится по следующей формуле: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C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B54C2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B54C21">
        <w:rPr>
          <w:rFonts w:ascii="Times New Roman" w:eastAsia="Times New Roman" w:hAnsi="Times New Roman" w:cs="Times New Roman"/>
          <w:b/>
          <w:i/>
          <w:noProof/>
          <w:sz w:val="44"/>
          <w:szCs w:val="44"/>
          <w:lang w:val="en-US" w:eastAsia="ru-RU"/>
        </w:rPr>
        <w:t>SP</w:t>
      </w:r>
      <w:r w:rsidRPr="00B54C21">
        <w:rPr>
          <w:rFonts w:ascii="Times New Roman" w:eastAsia="Times New Roman" w:hAnsi="Times New Roman" w:cs="Times New Roman"/>
          <w:b/>
          <w:i/>
          <w:noProof/>
          <w:sz w:val="44"/>
          <w:szCs w:val="44"/>
          <w:lang w:eastAsia="ru-RU"/>
        </w:rPr>
        <w:t xml:space="preserve">=∑ </w:t>
      </w:r>
      <w:r w:rsidRPr="00B54C21">
        <w:rPr>
          <w:rFonts w:ascii="Times New Roman" w:eastAsia="Times New Roman" w:hAnsi="Times New Roman" w:cs="Times New Roman"/>
          <w:b/>
          <w:i/>
          <w:noProof/>
          <w:sz w:val="44"/>
          <w:szCs w:val="44"/>
          <w:lang w:val="en-US" w:eastAsia="ru-RU"/>
        </w:rPr>
        <w:t>Ki</w:t>
      </w:r>
      <w:r w:rsidRPr="00B54C21">
        <w:rPr>
          <w:rFonts w:ascii="Times New Roman" w:eastAsia="Times New Roman" w:hAnsi="Times New Roman" w:cs="Times New Roman"/>
          <w:b/>
          <w:i/>
          <w:noProof/>
          <w:sz w:val="44"/>
          <w:szCs w:val="44"/>
          <w:lang w:eastAsia="ru-RU"/>
        </w:rPr>
        <w:t>/</w:t>
      </w:r>
      <w:r w:rsidRPr="00B54C21">
        <w:rPr>
          <w:rFonts w:ascii="Times New Roman" w:eastAsia="Times New Roman" w:hAnsi="Times New Roman" w:cs="Times New Roman"/>
          <w:b/>
          <w:i/>
          <w:noProof/>
          <w:sz w:val="44"/>
          <w:szCs w:val="44"/>
          <w:lang w:val="en-US" w:eastAsia="ru-RU"/>
        </w:rPr>
        <w:t>n</w:t>
      </w:r>
      <w:r w:rsidRPr="00B54C21">
        <w:rPr>
          <w:rFonts w:ascii="Times New Roman" w:eastAsia="Times New Roman" w:hAnsi="Times New Roman" w:cs="Times New Roman"/>
          <w:b/>
          <w:i/>
          <w:noProof/>
          <w:sz w:val="44"/>
          <w:szCs w:val="44"/>
          <w:lang w:eastAsia="ru-RU"/>
        </w:rPr>
        <w:t xml:space="preserve"> ,</w:t>
      </w:r>
      <w:r w:rsidRPr="00B54C2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instrText xml:space="preserve"> SP=K/n </w:instrText>
      </w:r>
      <w:r w:rsidRPr="00B54C2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fldChar w:fldCharType="end"/>
      </w: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где: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Ki</w:t>
      </w:r>
      <w:proofErr w:type="spell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значение оценки показателя по направлению в баллах по применяемым в расчётах показателям;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n - общее количество ГРБС, к которым применим данный показатель.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Общее состояние по оцениваемому показателю признается неудовлетворительным, если средн</w:t>
      </w:r>
      <w:r w:rsidR="008D34C6">
        <w:rPr>
          <w:rFonts w:ascii="Times New Roman" w:eastAsia="Times New Roman" w:hAnsi="Times New Roman" w:cs="Times New Roman"/>
          <w:sz w:val="26"/>
          <w:szCs w:val="26"/>
          <w:lang w:eastAsia="ru-RU"/>
        </w:rPr>
        <w:t>ее значение оценки (SP) меньше 3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00 баллов.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ГРБС имеет по оцениваемому показателю неудовлетворительные результаты, если индивидуальная </w:t>
      </w:r>
      <w:r w:rsidR="008D34C6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ГРБС по показателю ниже 3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00 баллов.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4.6. Результаты оценки качества финансового менеджмента, осуществляемого ГРБС, представляются по форме, приведенной в приложении 4 к Методике.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proofErr w:type="gram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формулам, приведённым в пунктах 3.7-3.8 раздела 3 Методики, путём подстановки в них значения 500 баллов для применимых к ГРБС показателям (вместо фактически полученных оценок) и значения 0 баллов для не применимых к ГРБС показателям.</w:t>
      </w:r>
      <w:proofErr w:type="gramEnd"/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4.9. Уровень качества финансового менеджмента (Q) по совокупности оценок полученных каждым ГРБС по применимым к нему показателям рассчитывается по следующей формуле: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Q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=</w: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instrText>QUOTE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QUOTE </w:instrText>
      </w:r>
      <w:r w:rsidR="00422994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9.8pt" equationxml="&lt;">
            <v:imagedata r:id="rId8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separate"/>
      </w:r>
      <w:r w:rsidR="00422994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026" type="#_x0000_t75" style="width:18.6pt;height:19.8pt" equationxml="&lt;">
            <v:imagedata r:id="rId8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separate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instrText>QUOTE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QUOTE </w:instrText>
      </w:r>
      <w:r w:rsidR="00422994">
        <w:rPr>
          <w:rFonts w:ascii="Times New Roman" w:eastAsia="Times New Roman" w:hAnsi="Times New Roman" w:cs="Times New Roman"/>
          <w:position w:val="-27"/>
          <w:sz w:val="24"/>
          <w:szCs w:val="24"/>
          <w:lang w:eastAsia="ru-RU"/>
        </w:rPr>
        <w:pict>
          <v:shape id="_x0000_i1027" type="#_x0000_t75" style="width:42.6pt;height:44.4pt" equationxml="&lt;">
            <v:imagedata r:id="rId9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separate"/>
      </w:r>
      <w:r w:rsidR="00422994">
        <w:rPr>
          <w:rFonts w:ascii="Times New Roman" w:eastAsia="Times New Roman" w:hAnsi="Times New Roman" w:cs="Times New Roman"/>
          <w:position w:val="-27"/>
          <w:sz w:val="24"/>
          <w:szCs w:val="24"/>
          <w:lang w:eastAsia="ru-RU"/>
        </w:rPr>
        <w:pict>
          <v:shape id="_x0000_i1028" type="#_x0000_t75" style="width:42.6pt;height:44.4pt" equationxml="&lt;">
            <v:imagedata r:id="rId9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separate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instrText>QUOTE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="00422994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29" type="#_x0000_t75" style="width:40.8pt;height:41.4pt" equationxml="&lt;">
            <v:imagedata r:id="rId10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separate"/>
      </w:r>
      <w:r w:rsidR="00422994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30" type="#_x0000_t75" style="width:40.8pt;height:41.4pt" equationxml="&lt;">
            <v:imagedata r:id="rId10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× 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100</w:t>
      </w:r>
      <w:proofErr w:type="gramStart"/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% ,</w:t>
      </w:r>
      <w:proofErr w:type="gramEnd"/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КФМ - интегральная оценка качества финансового менеджмента ГРБС;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Чем выше значение показателя (Q), тем выше уровень качества финансового менеджмента ГРБС. Максимальный уровень качества составляет 100 процентов.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4.11. По совокупности оценок, полученных каждым ГРБС, рассчитывается рейтинговая оценка качества финансового менеджмента каждого ГРБС и формируется сводный рейтинг, ранжированный по убыванию рейтинговых оценок ГРБС.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4.12. Рейтинговая оценка каждого ГРБС за качество финансового менеджмента (R) рассчитывается по следующей формуле: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R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=</w: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instrText>QUOTE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QUOTE </w:instrText>
      </w:r>
      <w:r w:rsidR="00422994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031" type="#_x0000_t75" style="width:18.6pt;height:19.8pt" equationxml="&lt;">
            <v:imagedata r:id="rId8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separate"/>
      </w:r>
      <w:r w:rsidR="00422994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032" type="#_x0000_t75" style="width:18.6pt;height:19.8pt" equationxml="&lt;">
            <v:imagedata r:id="rId8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separate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instrText>QUOTE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QUOTE </w:instrText>
      </w:r>
      <w:r w:rsidR="00422994">
        <w:rPr>
          <w:rFonts w:ascii="Times New Roman" w:eastAsia="Times New Roman" w:hAnsi="Times New Roman" w:cs="Times New Roman"/>
          <w:position w:val="-27"/>
          <w:sz w:val="24"/>
          <w:szCs w:val="24"/>
          <w:lang w:eastAsia="ru-RU"/>
        </w:rPr>
        <w:pict>
          <v:shape id="_x0000_i1033" type="#_x0000_t75" style="width:42.6pt;height:44.4pt" equationxml="&lt;">
            <v:imagedata r:id="rId9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separate"/>
      </w:r>
      <w:r w:rsidR="00422994">
        <w:rPr>
          <w:rFonts w:ascii="Times New Roman" w:eastAsia="Times New Roman" w:hAnsi="Times New Roman" w:cs="Times New Roman"/>
          <w:position w:val="-27"/>
          <w:sz w:val="24"/>
          <w:szCs w:val="24"/>
          <w:lang w:eastAsia="ru-RU"/>
        </w:rPr>
        <w:pict>
          <v:shape id="_x0000_i1034" type="#_x0000_t75" style="width:42.6pt;height:44.4pt" equationxml="&lt;">
            <v:imagedata r:id="rId9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separate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instrText>QUOTE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="00422994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35" type="#_x0000_t75" style="width:40.8pt;height:41.4pt" equationxml="&lt;">
            <v:imagedata r:id="rId10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separate"/>
      </w:r>
      <w:r w:rsidR="00422994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36" type="#_x0000_t75" style="width:40.8pt;height:41.4pt" equationxml="&lt;">
            <v:imagedata r:id="rId10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× 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k</w: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× 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500,</w:t>
      </w: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КФМ - интегральная оценка качества финансового менеджмента ГРБС;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k - коэффициент сложности управления финансами.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 сложности управления финансами устанавливается в следующих значениях: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0"/>
        <w:gridCol w:w="5595"/>
        <w:gridCol w:w="2385"/>
      </w:tblGrid>
      <w:tr w:rsidR="00B54C21" w:rsidRPr="00B54C21" w:rsidTr="00B54C21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коэффициента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коэффициента </w:t>
            </w:r>
          </w:p>
        </w:tc>
      </w:tr>
      <w:tr w:rsidR="00B54C21" w:rsidRPr="00B54C21" w:rsidTr="00B54C21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5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ГРБС,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составляют не менее 20 процентов расходов  бюджета муниципального района или имеющих в функциональном подчинении</w:t>
            </w:r>
            <w:r w:rsidR="0058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сеть муниципальных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в количестве не менее 30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B54C21" w:rsidRPr="00B54C21" w:rsidTr="00B54C21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5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ГРБС,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составляют более 10 и менее 20 процентов расходов  бюджета муниципального района или имеющих в функциональном подчинении сет</w:t>
            </w:r>
            <w:r w:rsidR="0058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муниципальных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в количестве менее 10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</w:tr>
      <w:tr w:rsidR="00B54C21" w:rsidRPr="00B54C21" w:rsidTr="00B54C21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ГРБС,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составляют от 2 до 10 процентов расходов  бюджета муниципального района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 </w:t>
            </w:r>
          </w:p>
        </w:tc>
      </w:tr>
      <w:tr w:rsidR="00B54C21" w:rsidRPr="00B54C21" w:rsidTr="00B54C21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прочих ГРБС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4.13 Оценка среднего уровня качества финансового менеджмента ГРБС (MR) рассчитывается по следующей формуле:   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MR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=∑</w:t>
      </w:r>
      <w:proofErr w:type="spellStart"/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Ri</w:t>
      </w:r>
      <w:proofErr w:type="spellEnd"/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/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N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,</w:t>
      </w: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R</w:t>
      </w:r>
      <w:r w:rsidRPr="00B54C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рейтинговая оценка </w:t>
      </w:r>
      <w:r w:rsidRPr="00B54C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-го ГРБС, принявшего участие в оценке качества финансового менеджмента;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N - количество ГРБС, </w:t>
      </w:r>
      <w:proofErr w:type="gram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принявших</w:t>
      </w:r>
      <w:proofErr w:type="gram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оценке качества финансового менеджмента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4.14. Сводный рейтинг ГРБС по качеству финансового менеджмента составляется по убыванию оценок по форме (приложение 5 к Методике). Сводный рейтинг при сохранении сквозной нумерации разбивается на группы: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ГРБС, получившие высокие рейтинговые оценки (при R≥400);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ГРБС, получившие удовлетворительные рейтинговые оценки (при 400&gt;R≥300);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ГРБС, получившие неудовлетворительные рейтинговые оценки </w:t>
      </w:r>
      <w:r w:rsidR="00777CA4" w:rsidRPr="0077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CA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R&lt;3</w:t>
      </w:r>
      <w:r w:rsidR="00777CA4"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00)</w:t>
      </w:r>
      <w:r w:rsidR="00777C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Сводный рейтинг ГРБС по качеству финансового менеджмента используется при оценке деятельности должностных лиц органов местного самоуправления.</w:t>
      </w:r>
    </w:p>
    <w:p w:rsidR="00B54C21" w:rsidRPr="00B54C21" w:rsidRDefault="00B54C21" w:rsidP="0077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4.15. </w:t>
      </w:r>
      <w:proofErr w:type="gram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аналитических целях в таблицу со сводным рейтингом качества финансового менеджмента ГРБС также заносится информация об интегральной оценке качества финансового менеджмента ГРБС (графа 4 таблицы приложения 5 к Методике) и максимально возможная оценка, которую может получить ГРБС за качество финансового менеджмента исходя из применимости показателей (графа 5 таблицы приложения 5 к Методике).</w:t>
      </w:r>
      <w:proofErr w:type="gramEnd"/>
    </w:p>
    <w:p w:rsidR="00B54C21" w:rsidRPr="00B54C21" w:rsidRDefault="00B54C21" w:rsidP="00B54C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54C21" w:rsidRPr="00B54C21" w:rsidSect="004B4F55">
          <w:pgSz w:w="11906" w:h="16838"/>
          <w:pgMar w:top="851" w:right="851" w:bottom="1134" w:left="0" w:header="709" w:footer="709" w:gutter="1418"/>
          <w:cols w:space="708"/>
          <w:docGrid w:linePitch="360"/>
        </w:sectPr>
      </w:pPr>
    </w:p>
    <w:p w:rsidR="00B54C21" w:rsidRPr="00B54C21" w:rsidRDefault="00B54C21" w:rsidP="00B54C21">
      <w:pPr>
        <w:spacing w:after="0" w:line="240" w:lineRule="auto"/>
        <w:ind w:left="1203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B54C21" w:rsidRPr="00B54C21" w:rsidRDefault="00B54C21" w:rsidP="00B54C21">
      <w:pPr>
        <w:spacing w:after="0" w:line="240" w:lineRule="auto"/>
        <w:ind w:firstLine="134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Методике</w:t>
      </w: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ПОКАЗАТЕЛЕЙ КАЧЕСТВА ФИНАНСОВОГО МЕНЕДЖМЕНТА ГРБС </w:t>
      </w:r>
    </w:p>
    <w:tbl>
      <w:tblPr>
        <w:tblW w:w="15309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6095"/>
        <w:gridCol w:w="1985"/>
        <w:gridCol w:w="850"/>
        <w:gridCol w:w="992"/>
        <w:gridCol w:w="2268"/>
      </w:tblGrid>
      <w:tr w:rsidR="00B54C21" w:rsidRPr="00B54C21" w:rsidTr="00B54C21">
        <w:trPr>
          <w:cantSplit/>
          <w:trHeight w:val="2392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 оценки, показателей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расчёта показателя (Р) и необходимые исходные данные 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(единица измерения)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определения значения показателя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оценки показателя в баллах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Весовые коэффициенты направлений и показателей оценки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Комментарий </w:t>
            </w:r>
          </w:p>
        </w:tc>
      </w:tr>
      <w:tr w:rsidR="00B54C21" w:rsidRPr="00B54C21" w:rsidTr="00C65DC4">
        <w:trPr>
          <w:trHeight w:val="23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C65DC4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C65DC4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C65DC4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C65DC4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C65DC4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C65DC4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C65DC4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B54C21" w:rsidRPr="00B54C21" w:rsidTr="00B54C21">
        <w:trPr>
          <w:trHeight w:val="53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бюджета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23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представления фрагмента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реестра расходных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обязательств ГРБС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(далее - РРО)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дней отклонения даты представления в Управл</w:t>
            </w:r>
            <w:r w:rsidR="0081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финансов на бумажном носителе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фрагмента планового РРО  ГРБС на очередной финансовый год и плановый период от установленной даты представления фрагмента РРО ГРБС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F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день)</w:t>
            </w:r>
          </w:p>
          <w:p w:rsidR="00B54C21" w:rsidRPr="00B54C21" w:rsidRDefault="00B54C21" w:rsidP="00B54C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≥5</w:t>
            </w: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Целевым ориентиром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является достижение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 равного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                  </w:t>
            </w:r>
          </w:p>
        </w:tc>
      </w:tr>
      <w:tr w:rsidR="00B54C21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267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представленных фрагментов реестров 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расходных    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обязательств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N×100%, где:     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  количество     расходных обязательств  ГРБС   на   очередной финансовый год и  плановый  период, по которым уточнены поля для заполнения ГРБС</w:t>
            </w:r>
            <w:r w:rsidR="006A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в части уточнения объёма ассигнований на исполнение расходного обязательства)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N -  общее   количество   расходных обязательств ГРБС, подлежащих исполнению в  очередном  финансовом году и плановом периоде  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0%&lt;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≤5%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5%&lt;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≤10%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10%&lt;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≤15%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15%&lt;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≤20%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Целевым ориентиром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является достижение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 равного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B54C21" w:rsidRPr="00B54C21" w:rsidTr="006356DB">
        <w:trPr>
          <w:trHeight w:val="53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B54C21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213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Подкреплённость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плановых расходных обязательств бюджетными расходами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P= S1/S×100%,</w:t>
            </w: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S1- общий объём расходных обязательств, закрепленных за ГРБС в реестре расходных обязательств на очередной финансовый год, в уточнённом фрагменте РРО,</w:t>
            </w:r>
            <w:r w:rsidR="006A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на </w:t>
            </w:r>
            <w:r w:rsidR="006A0E88" w:rsidRPr="0081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января </w:t>
            </w:r>
            <w:r w:rsidRPr="0081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A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следующего за </w:t>
            </w:r>
            <w:proofErr w:type="gramStart"/>
            <w:r w:rsidR="006A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отчётным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 - общий объём расходных обязательств, закреплённых за ГРБС в плановом реестре расходных обязательств на очередной финансовый год, по состоянию на </w:t>
            </w:r>
            <w:r w:rsidRPr="0081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мая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отчетного года</w:t>
            </w:r>
          </w:p>
          <w:p w:rsidR="00B54C21" w:rsidRPr="00B54C21" w:rsidRDefault="00B54C21" w:rsidP="00BD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P&lt;20%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50%&gt;P≥20%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&gt;P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≥50%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≥70%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≥90%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соответствия планируемых и фактически принятых к финансированию расходных обязательств </w:t>
            </w:r>
          </w:p>
        </w:tc>
      </w:tr>
      <w:tr w:rsidR="00B54C21" w:rsidRPr="00B54C21" w:rsidTr="00C65DC4">
        <w:trPr>
          <w:trHeight w:val="3126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550B" w:rsidRPr="00B54C21" w:rsidRDefault="00C8550B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бюджетных ассигнований на предоставление муниципальных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 </w:t>
            </w:r>
            <w:r w:rsidRPr="00C8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муниципальными заданиями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Sт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S×100%,</w:t>
            </w: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    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 бюджетных ассигнований ГРБС на оказание муниципальных услуг физическим  и  юридическим   лицам в соответствии   с муниципаль</w:t>
            </w:r>
            <w:r w:rsidR="00C8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 заданиями на отчётный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год;                     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S   -  </w:t>
            </w:r>
            <w:r w:rsidR="004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  объём</w:t>
            </w:r>
            <w:r w:rsidR="004876D7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бюджетных ассигнований</w:t>
            </w:r>
            <w:r w:rsidR="004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за счёт средств бюджета муниципального района на отчётный </w:t>
            </w:r>
            <w:r w:rsidR="004876D7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год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C21" w:rsidRDefault="00C8550B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4C2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  <w:p w:rsidR="00C8550B" w:rsidRPr="00B54C21" w:rsidRDefault="00C8550B" w:rsidP="00C8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P≥7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≥6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BD0314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≥4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≥3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B54C21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B54C21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4C2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54C2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54C21" w:rsidRPr="00B54C21" w:rsidRDefault="00B54C21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C21" w:rsidRPr="00B54C21" w:rsidRDefault="00B54C21" w:rsidP="00BD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A07C4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="0058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муниципальных услуг </w:t>
            </w:r>
            <w:proofErr w:type="gramStart"/>
            <w:r w:rsidR="0058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подведомственны-ми</w:t>
            </w:r>
            <w:proofErr w:type="gramEnd"/>
            <w:r w:rsidR="0058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муниципальными учреждениями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муниципальными заданиями</w:t>
            </w:r>
          </w:p>
        </w:tc>
      </w:tr>
      <w:tr w:rsidR="002647E1" w:rsidRPr="00B54C21" w:rsidTr="00C65DC4">
        <w:trPr>
          <w:trHeight w:val="2821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47E1" w:rsidRPr="00B54C21" w:rsidRDefault="002647E1" w:rsidP="002647E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бюджетных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ассигнований,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представленных в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программном виде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программах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Sп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S×100%,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 бюджетных ассигнований ГРБС на отчётный (текущий) финансовый год, представленных в 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рограммном  виде (муниципальных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ах);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   -   общий   объём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бюджетных ассигнований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за счёт средств бюджета муниципального района на отчётный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год</w:t>
            </w:r>
            <w:r w:rsid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P&lt;6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60%&gt;P≥65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≥7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≥75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≥8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развития целевого программного планирования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5DC4" w:rsidRPr="00B54C21" w:rsidTr="00C65DC4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ind w:firstLine="2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647E1" w:rsidRPr="00B54C21" w:rsidTr="00B54C21">
        <w:trPr>
          <w:trHeight w:val="2820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0B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внесённых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изменений </w:t>
            </w:r>
            <w:r w:rsidR="000B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</w:t>
            </w:r>
            <w:r w:rsidR="000B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дную бюджетную роспись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инициированных ГРБС в процессе исполнения бюджета в отчётном периоде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2FFF" w:rsidRDefault="000B2FFF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2FFF" w:rsidRDefault="00372DDC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372DDC" w:rsidRDefault="00372DDC" w:rsidP="0037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 уведомлений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внесению  изменений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сводную бюджетную роспись, не связанных с внесением изменений в бюджет, за отчётный период 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2DDC" w:rsidRDefault="00372DDC" w:rsidP="0037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кварталов в отчётном периоде,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4)</w:t>
            </w:r>
          </w:p>
          <w:p w:rsidR="002647E1" w:rsidRPr="00B54C21" w:rsidRDefault="002647E1" w:rsidP="0037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372DDC" w:rsidRDefault="002647E1" w:rsidP="00372DDC">
            <w:pPr>
              <w:spacing w:after="0" w:line="240" w:lineRule="auto"/>
              <w:ind w:firstLine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="00372DDC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</w:t>
            </w:r>
            <w:r w:rsidR="0037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&lt;P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&lt;P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&lt;P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&lt;P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647E1" w:rsidRPr="00B54C21" w:rsidRDefault="00372DDC" w:rsidP="00372DDC">
            <w:pPr>
              <w:spacing w:after="0" w:line="240" w:lineRule="auto"/>
              <w:ind w:firstLine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&lt;P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87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точности планирования ГРБС </w:t>
            </w:r>
          </w:p>
        </w:tc>
      </w:tr>
      <w:tr w:rsidR="002647E1" w:rsidRPr="00B54C21" w:rsidTr="00B54C21">
        <w:trPr>
          <w:trHeight w:val="1188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исполнения бюджета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BD102E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E1" w:rsidRPr="00B54C21" w:rsidTr="006356DB">
        <w:trPr>
          <w:trHeight w:val="97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Равномерность расходов 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P= (Е/Еср-1)×100%,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– кассовые расходы ГРБС в IV квартале отчетного года без учета</w:t>
            </w:r>
            <w:r w:rsidR="006356DB" w:rsidRP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субвенций, субсидий и иных межбюджетных трансферт</w:t>
            </w:r>
            <w:r w:rsid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носящих целевой характер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поступивших из вышестоящих бюджетов;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Еср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средний объём кассовых расходов ГРБС за I-III кварталы отчётного финансового года, рассчитываемый по формуле: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Еср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=(F-E)/3,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 – кассовое исполнение расходов ГРБС в отчетно</w:t>
            </w:r>
            <w:r w:rsid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году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DB" w:rsidRP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субвенций, субсидий и иных межбюджетных трансферт</w:t>
            </w:r>
            <w:r w:rsid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ов, носящих целевой характер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вышестоящих бюджетов;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– кассовые расходы ГРБС в IV кв</w:t>
            </w:r>
            <w:r w:rsid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артале отчетного года без учета </w:t>
            </w:r>
            <w:r w:rsidR="006356DB" w:rsidRP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субвенций, субсидий и иных </w:t>
            </w:r>
            <w:r w:rsidR="006356DB" w:rsidRP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межбюджетных трансферт</w:t>
            </w:r>
            <w:r w:rsid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носящих целевой характер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поступивших из вышестоящих бюджетов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100%</w:t>
            </w:r>
          </w:p>
          <w:p w:rsidR="002647E1" w:rsidRPr="00B54C21" w:rsidRDefault="002647E1" w:rsidP="00B54C21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100%≥P&gt;80%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80%≥P&gt;60%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≥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≥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P&gt;20%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равномерности расходов ГРБС в отчётном году </w:t>
            </w:r>
          </w:p>
        </w:tc>
      </w:tr>
      <w:tr w:rsidR="00C65DC4" w:rsidRPr="00B54C21" w:rsidTr="00C65DC4">
        <w:tblPrEx>
          <w:tblCellMar>
            <w:left w:w="70" w:type="dxa"/>
            <w:right w:w="70" w:type="dxa"/>
          </w:tblCellMar>
        </w:tblPrEx>
        <w:trPr>
          <w:cantSplit/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647E1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23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B54C21" w:rsidRDefault="00BC3899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программных расходов (в рамках муниципальных программ)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899" w:rsidRDefault="002647E1" w:rsidP="00BC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="00BC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C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=К/ Sп</w:t>
            </w:r>
            <w:r w:rsidR="00BC3899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×100%,</w:t>
            </w:r>
          </w:p>
          <w:p w:rsidR="00BC3899" w:rsidRDefault="00BC3899" w:rsidP="00BC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BC3899" w:rsidRDefault="00BC3899" w:rsidP="00BC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за отчётный финансовый год программных расходов ГРБС (в рамках муниципальных программ) за счёт средств бюджета муниципального района;</w:t>
            </w:r>
          </w:p>
          <w:p w:rsidR="00BC3899" w:rsidRDefault="00BC3899" w:rsidP="00BC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объём бюджетных ассигнований ГРБС за счёт средств бюджета муниципального района на отчётный финансовый год, представленных в программном виде</w:t>
            </w:r>
          </w:p>
          <w:p w:rsidR="00BC3899" w:rsidRPr="00B54C21" w:rsidRDefault="00BC3899" w:rsidP="00BC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69B1" w:rsidRPr="00B54C21" w:rsidRDefault="00BC3899" w:rsidP="00BC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9B1" w:rsidRPr="00B54C21" w:rsidRDefault="006A6986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&gt;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F069B1" w:rsidRPr="00B54C21" w:rsidRDefault="006A6986" w:rsidP="00F069B1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60%&gt;P≥5</w:t>
            </w:r>
            <w:r w:rsidR="00F069B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F069B1" w:rsidRPr="00B54C21" w:rsidRDefault="006A6986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70%&gt;P≥</w:t>
            </w:r>
            <w:r w:rsidR="00F069B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  <w:p w:rsidR="00F069B1" w:rsidRPr="00B54C21" w:rsidRDefault="006A6986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69B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r w:rsidR="00F069B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69B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F069B1" w:rsidRPr="00B54C21" w:rsidRDefault="006A6986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069B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P≥8</w:t>
            </w:r>
            <w:r w:rsidR="00F069B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2647E1" w:rsidRPr="00B54C21" w:rsidRDefault="00F069B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="006A69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≥</w:t>
            </w:r>
            <w:r w:rsidR="006A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B54C21" w:rsidRDefault="006A6986" w:rsidP="006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647E1" w:rsidRPr="00B54C21" w:rsidRDefault="006A6986" w:rsidP="006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647E1" w:rsidRPr="00B54C21" w:rsidRDefault="006A6986" w:rsidP="006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647E1" w:rsidRPr="00B54C21" w:rsidRDefault="006A6986" w:rsidP="006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2647E1" w:rsidRDefault="006A6986" w:rsidP="006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6A6986" w:rsidRPr="006A6986" w:rsidRDefault="006A6986" w:rsidP="006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B54C21" w:rsidRDefault="006A698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контроля ГРБС за исполнением расходов, представленных в программном виде</w:t>
            </w:r>
          </w:p>
        </w:tc>
      </w:tr>
      <w:tr w:rsidR="002647E1" w:rsidRPr="00B54C21" w:rsidTr="00C65DC4">
        <w:tblPrEx>
          <w:tblCellMar>
            <w:left w:w="70" w:type="dxa"/>
            <w:right w:w="70" w:type="dxa"/>
          </w:tblCellMar>
        </w:tblPrEx>
        <w:trPr>
          <w:cantSplit/>
          <w:trHeight w:val="267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B54C21" w:rsidRDefault="00F25C8A" w:rsidP="00F2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использования лимитов бюджетных обязательств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DD4A47" w:rsidRDefault="00F25C8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DD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D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× 100%.</w:t>
            </w:r>
          </w:p>
          <w:p w:rsidR="00F25C8A" w:rsidRPr="00DD4A47" w:rsidRDefault="00F25C8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C8A" w:rsidRDefault="00F25C8A" w:rsidP="00F2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0719B0" w:rsidRDefault="00F25C8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2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расходов ГРБС в отчётном периоде за счёт средств бюджета муниципального района</w:t>
            </w:r>
            <w:r w:rsidR="00F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расходов за счёт резервного фонда)</w:t>
            </w:r>
            <w:r w:rsidR="0007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47E1" w:rsidRPr="00F25C8A" w:rsidRDefault="000719B0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7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уточнённые лимиты бюджетных обязательств ГРБС в отчётном периоде за счёт средств бюджета муниципального района </w:t>
            </w:r>
            <w:r w:rsidR="00F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лимитов бюджетных обязательств резервного фонда)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A47" w:rsidRPr="00B54C21" w:rsidRDefault="00DD4A47" w:rsidP="00DD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&gt;Р</w:t>
            </w:r>
          </w:p>
          <w:p w:rsidR="00DD4A47" w:rsidRPr="00B54C21" w:rsidRDefault="00DD4A47" w:rsidP="00DD4A47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60%&gt;P≥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DD4A47" w:rsidRPr="00B54C21" w:rsidRDefault="00DD4A47" w:rsidP="00DD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0%&gt;P≥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  <w:p w:rsidR="00DD4A47" w:rsidRPr="00B54C21" w:rsidRDefault="00DD4A47" w:rsidP="00DD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≥8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DD4A47" w:rsidRPr="00B54C21" w:rsidRDefault="00DD4A47" w:rsidP="00DD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2647E1" w:rsidRPr="00DD4A47" w:rsidRDefault="00DD4A47" w:rsidP="00DD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7E1" w:rsidRPr="00B54C21" w:rsidRDefault="002647E1" w:rsidP="00C6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DD4A47" w:rsidRDefault="00DD4A47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2647E1" w:rsidRPr="00DD4A47" w:rsidRDefault="00DD4A47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  <w:p w:rsidR="002647E1" w:rsidRPr="00DD4A47" w:rsidRDefault="00DD4A47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  <w:p w:rsidR="002647E1" w:rsidRPr="00DD4A47" w:rsidRDefault="00DD4A47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  <w:p w:rsidR="002647E1" w:rsidRPr="00DD4A47" w:rsidRDefault="00DD4A47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  <w:p w:rsidR="002647E1" w:rsidRPr="00DD4A47" w:rsidRDefault="00DD4A47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7E1" w:rsidRPr="00B54C21" w:rsidRDefault="002647E1" w:rsidP="00C6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DD4A47" w:rsidRDefault="00DD4A47" w:rsidP="00DD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освоения лимитов бюджетных обязательств</w:t>
            </w:r>
          </w:p>
        </w:tc>
      </w:tr>
      <w:tr w:rsidR="002647E1" w:rsidRPr="00B54C21" w:rsidTr="00C65DC4">
        <w:trPr>
          <w:trHeight w:val="1396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обязательствами</w:t>
            </w:r>
            <w:r w:rsid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исполнения бюджета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E1" w:rsidRPr="00B54C21" w:rsidTr="00B54C21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управления кредиторской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задолженностью 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К/Е×100%,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- объём кредиторской задолженности ГРБС на 1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января года, следующего за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отчётным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- кассовое исполнение расходов ГРБС в отчетном году </w:t>
            </w:r>
          </w:p>
          <w:p w:rsidR="002647E1" w:rsidRPr="00B54C21" w:rsidRDefault="002647E1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B009A" w:rsidP="00B54C21">
            <w:pPr>
              <w:spacing w:after="0" w:line="240" w:lineRule="auto"/>
              <w:ind w:firstLine="5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P&gt;5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647E1" w:rsidRPr="00B54C21" w:rsidRDefault="002B009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P≤5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2647E1" w:rsidRPr="00B54C21" w:rsidRDefault="002B009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P≤4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2647E1" w:rsidRPr="00B54C21" w:rsidRDefault="002B009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P≤3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2647E1" w:rsidRPr="00B54C21" w:rsidRDefault="002B009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P≤2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2647E1" w:rsidRPr="00B54C21" w:rsidRDefault="002647E1" w:rsidP="00B54C21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P≤</w:t>
            </w:r>
            <w:r w:rsidR="002B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объёмов кредиторской задолженности по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отношению к общим расходам ГРБС </w:t>
            </w:r>
          </w:p>
        </w:tc>
      </w:tr>
      <w:tr w:rsidR="00C65DC4" w:rsidRPr="00B54C21" w:rsidTr="00B54C21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647E1" w:rsidRPr="00B54C21" w:rsidTr="00B54C21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36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ГРБС в части снижения кредиторской задолженности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Крк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/Крн×100%, 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Крк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объём кредиторской задолженности на конец отчётного периода;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Крн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объём кредиторской задолженности на начало отчётного периода</w:t>
            </w:r>
          </w:p>
          <w:p w:rsidR="002647E1" w:rsidRPr="00B54C21" w:rsidRDefault="006356DB" w:rsidP="0063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P&gt;100%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P≤100%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изменения кредиторской задолженности ГРБС</w:t>
            </w:r>
          </w:p>
        </w:tc>
      </w:tr>
      <w:tr w:rsidR="002647E1" w:rsidRPr="00B54C21" w:rsidTr="00C65DC4">
        <w:tblPrEx>
          <w:tblCellMar>
            <w:left w:w="70" w:type="dxa"/>
            <w:right w:w="70" w:type="dxa"/>
          </w:tblCellMar>
        </w:tblPrEx>
        <w:trPr>
          <w:cantSplit/>
          <w:trHeight w:val="33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отчетность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6A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2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B6A" w:rsidRPr="00B54C21" w:rsidRDefault="00776B6A" w:rsidP="0077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платёжных документов ГРБС и муниципальных учреждений, не принятых к исполнению Управлением финансов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Р</w:t>
            </w:r>
            <w:proofErr w:type="gramEnd"/>
            <w:r>
              <w:rPr>
                <w:rFonts w:ascii="Cambria" w:hAnsi="Cambria" w:cs="Cambria"/>
              </w:rPr>
              <w:t xml:space="preserve"> = R / V x 100%,</w:t>
            </w:r>
          </w:p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где:</w:t>
            </w:r>
          </w:p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 - количество непринятых платежных документов по лицевым счетам ГРБС и муниципальных учреждений по причине нарушения установленного порядка их заполнения;</w:t>
            </w:r>
          </w:p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 - общее количество платежных документов по лицевым счетам ГРБС и муниципальных учреждений</w:t>
            </w:r>
          </w:p>
          <w:p w:rsidR="00776B6A" w:rsidRPr="00B54C21" w:rsidRDefault="00776B6A" w:rsidP="0077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</w:rPr>
              <w:t>(%)</w:t>
            </w:r>
          </w:p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B6A" w:rsidRPr="00B54C21" w:rsidRDefault="00776B6A" w:rsidP="0077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3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%&lt;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%&lt;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%&lt;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%&lt;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776B6A" w:rsidRPr="00B54C21" w:rsidRDefault="00776B6A" w:rsidP="0077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B6A" w:rsidRPr="00B54C21" w:rsidRDefault="0013293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B6A" w:rsidRPr="00B54C21" w:rsidRDefault="00776B6A" w:rsidP="0013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</w:t>
            </w:r>
            <w:r w:rsidR="00132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платёжных документов</w:t>
            </w:r>
          </w:p>
        </w:tc>
      </w:tr>
      <w:tr w:rsidR="00776B6A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115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Cambria" w:eastAsia="Calibri" w:hAnsi="Cambria" w:cs="Times New Roman"/>
                <w:sz w:val="24"/>
                <w:szCs w:val="24"/>
              </w:rPr>
              <w:t xml:space="preserve">Соблюдение сроков </w:t>
            </w:r>
            <w:proofErr w:type="spellStart"/>
            <w:proofErr w:type="gramStart"/>
            <w:r w:rsidRPr="00B54C21">
              <w:rPr>
                <w:rFonts w:ascii="Cambria" w:eastAsia="Calibri" w:hAnsi="Cambria" w:cs="Times New Roman"/>
                <w:sz w:val="24"/>
                <w:szCs w:val="24"/>
              </w:rPr>
              <w:t>предс-тавления</w:t>
            </w:r>
            <w:proofErr w:type="spellEnd"/>
            <w:proofErr w:type="gramEnd"/>
            <w:r w:rsidRPr="00B54C21">
              <w:rPr>
                <w:rFonts w:ascii="Cambria" w:eastAsia="Calibri" w:hAnsi="Cambria" w:cs="Times New Roman"/>
                <w:sz w:val="24"/>
                <w:szCs w:val="24"/>
              </w:rPr>
              <w:t xml:space="preserve"> ГРБС годовой бюджет-ной отчетности</w:t>
            </w:r>
          </w:p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C21">
              <w:rPr>
                <w:rFonts w:ascii="Cambria" w:eastAsia="Calibri" w:hAnsi="Cambria" w:cs="Times New Roman"/>
                <w:sz w:val="24"/>
                <w:szCs w:val="24"/>
              </w:rPr>
              <w:t>Оценивается соблюдение сроков ГРБС при представлении годовой бюджетной отчетности</w:t>
            </w:r>
          </w:p>
          <w:p w:rsidR="00776B6A" w:rsidRPr="00B54C21" w:rsidRDefault="00776B6A" w:rsidP="00B54C21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776B6A" w:rsidRPr="00B54C21" w:rsidRDefault="00776B6A" w:rsidP="00B54C21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C21">
              <w:rPr>
                <w:rFonts w:ascii="Cambria" w:eastAsia="Calibri" w:hAnsi="Cambria" w:cs="Times New Roman"/>
                <w:sz w:val="24"/>
                <w:szCs w:val="24"/>
              </w:rPr>
              <w:t>- годовая бюджетная отчетность представлена ГРБС в установленные сроки;</w:t>
            </w:r>
          </w:p>
          <w:p w:rsidR="00776B6A" w:rsidRPr="00B54C21" w:rsidRDefault="00776B6A" w:rsidP="00B54C21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C21">
              <w:rPr>
                <w:rFonts w:ascii="Cambria" w:eastAsia="Calibri" w:hAnsi="Cambria" w:cs="Times New Roman"/>
                <w:sz w:val="24"/>
                <w:szCs w:val="24"/>
              </w:rPr>
              <w:t>- годовая бюджетная отчетность представлена ГРБС с нарушением установленных сроков</w:t>
            </w:r>
          </w:p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Default="00776B6A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13293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соблюдения сроков предоставления годовой бюджетной отчётности</w:t>
            </w:r>
          </w:p>
        </w:tc>
      </w:tr>
      <w:tr w:rsidR="00776B6A" w:rsidRPr="00B54C21" w:rsidTr="006356DB">
        <w:tblPrEx>
          <w:tblCellMar>
            <w:left w:w="70" w:type="dxa"/>
            <w:right w:w="70" w:type="dxa"/>
          </w:tblCellMar>
        </w:tblPrEx>
        <w:trPr>
          <w:cantSplit/>
          <w:trHeight w:val="5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аудит</w:t>
            </w:r>
          </w:p>
          <w:p w:rsidR="00C65DC4" w:rsidRPr="00B54C21" w:rsidRDefault="00C65DC4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Default="00776B6A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DC4" w:rsidRPr="00B54C21" w:rsidTr="00C65DC4">
        <w:tblPrEx>
          <w:tblCellMar>
            <w:left w:w="70" w:type="dxa"/>
            <w:right w:w="70" w:type="dxa"/>
          </w:tblCellMar>
        </w:tblPrEx>
        <w:trPr>
          <w:cantSplit/>
          <w:trHeight w:val="2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30376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36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</w:rPr>
              <w:t>Организация системы внутреннего финансового контроля и внутреннего финансового аудита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Default="00630376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Оценивается:</w:t>
            </w:r>
          </w:p>
          <w:p w:rsidR="00630376" w:rsidRDefault="00630376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1) наличие правового акта ГРБС о внутреннем финансовом контроле;</w:t>
            </w:r>
          </w:p>
          <w:p w:rsidR="00630376" w:rsidRDefault="00630376" w:rsidP="0063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наличие плана контрольных мероприятий в рамках внутреннего финансового контроля</w:t>
            </w:r>
          </w:p>
          <w:p w:rsidR="00630376" w:rsidRDefault="00630376" w:rsidP="0063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  <w:p w:rsidR="00630376" w:rsidRDefault="00630376" w:rsidP="0063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ГРБС реализованы все оцениваемые пункты по организации системы внутреннего финансового контроля;</w:t>
            </w:r>
          </w:p>
          <w:p w:rsidR="00630376" w:rsidRDefault="00630376" w:rsidP="0063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  <w:p w:rsidR="00630376" w:rsidRDefault="00630376" w:rsidP="0063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ГРБС реализованы не все оцениваемые пункты по организации системы внутреннего финансового контроля;</w:t>
            </w:r>
          </w:p>
          <w:p w:rsidR="00630376" w:rsidRDefault="00630376" w:rsidP="0063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  <w:p w:rsidR="00630376" w:rsidRDefault="00630376" w:rsidP="0063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- ГРБС не реализованы все оцениваемые пункты по организации системы внутреннего финансового контроля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Default="00630376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63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деятельности ГРБС в части </w:t>
            </w:r>
            <w:r>
              <w:rPr>
                <w:rFonts w:ascii="Cambria" w:hAnsi="Cambria" w:cs="Cambria"/>
              </w:rPr>
              <w:t>организации системы внутреннего финансового контроля</w:t>
            </w:r>
          </w:p>
        </w:tc>
      </w:tr>
      <w:tr w:rsidR="00630376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29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5D35B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</w:rPr>
              <w:t>Выполнение плана контрольных мероприятий в рамках внутреннего финансового контроля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5B8" w:rsidRDefault="005D35B8" w:rsidP="005D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Р</w:t>
            </w:r>
            <w:proofErr w:type="gramEnd"/>
            <w:r>
              <w:rPr>
                <w:rFonts w:ascii="Cambria" w:hAnsi="Cambria" w:cs="Cambria"/>
              </w:rPr>
              <w:t xml:space="preserve"> = А / В x 100%,</w:t>
            </w:r>
          </w:p>
          <w:p w:rsidR="005D35B8" w:rsidRDefault="005D35B8" w:rsidP="005D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где:</w:t>
            </w:r>
          </w:p>
          <w:p w:rsidR="005D35B8" w:rsidRDefault="005D35B8" w:rsidP="005D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А - количество осуществленных ГРБС контрольных мероприятий по проверке муниципальных учреждений в рамках внутреннего финансового контроля за отчетный год;</w:t>
            </w:r>
          </w:p>
          <w:p w:rsidR="005D35B8" w:rsidRDefault="005D35B8" w:rsidP="005D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В - количество контрольных мероприятий по проверке муниципальных учреждений, запланированных ГРБС в рамках внутреннего финансового контроля в отчетном году</w:t>
            </w:r>
          </w:p>
          <w:p w:rsidR="00630376" w:rsidRDefault="005D35B8" w:rsidP="005D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(%)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Default="005D35B8" w:rsidP="005D35B8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В = 0 или </w:t>
            </w:r>
            <w:proofErr w:type="gramStart"/>
            <w:r>
              <w:rPr>
                <w:rFonts w:ascii="Cambria" w:hAnsi="Cambria" w:cs="Cambria"/>
              </w:rPr>
              <w:t>Р</w:t>
            </w:r>
            <w:proofErr w:type="gramEnd"/>
            <w:r>
              <w:rPr>
                <w:rFonts w:ascii="Cambria" w:hAnsi="Cambria" w:cs="Cambria"/>
              </w:rPr>
              <w:t xml:space="preserve"> &lt; 50%</w:t>
            </w:r>
          </w:p>
          <w:p w:rsidR="005D35B8" w:rsidRDefault="00943B3A" w:rsidP="005D35B8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50% ≤</w:t>
            </w:r>
            <w:r w:rsidR="005D35B8">
              <w:rPr>
                <w:rFonts w:ascii="Cambria" w:hAnsi="Cambria" w:cs="Cambria"/>
              </w:rPr>
              <w:t xml:space="preserve"> </w:t>
            </w:r>
            <w:proofErr w:type="gramStart"/>
            <w:r w:rsidR="005D35B8">
              <w:rPr>
                <w:rFonts w:ascii="Cambria" w:hAnsi="Cambria" w:cs="Cambria"/>
              </w:rPr>
              <w:t>Р</w:t>
            </w:r>
            <w:proofErr w:type="gramEnd"/>
            <w:r w:rsidR="005D35B8">
              <w:rPr>
                <w:rFonts w:ascii="Cambria" w:hAnsi="Cambria" w:cs="Cambria"/>
              </w:rPr>
              <w:t xml:space="preserve"> &lt; 60%</w:t>
            </w:r>
          </w:p>
          <w:p w:rsidR="005D35B8" w:rsidRPr="005D35B8" w:rsidRDefault="00943B3A" w:rsidP="005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 ≤</w:t>
            </w:r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70%</w:t>
            </w:r>
          </w:p>
          <w:p w:rsidR="005D35B8" w:rsidRDefault="00943B3A" w:rsidP="005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 ≤</w:t>
            </w:r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80%</w:t>
            </w:r>
          </w:p>
          <w:p w:rsidR="005D35B8" w:rsidRPr="005D35B8" w:rsidRDefault="00943B3A" w:rsidP="005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80% ≤ </w:t>
            </w:r>
            <w:proofErr w:type="gramStart"/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95%</w:t>
            </w:r>
          </w:p>
          <w:p w:rsidR="005D35B8" w:rsidRPr="00B54C21" w:rsidRDefault="00943B3A" w:rsidP="005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</w:t>
            </w:r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5D35B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30376" w:rsidRPr="00B54C21" w:rsidRDefault="005D35B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30376" w:rsidRPr="00B54C21" w:rsidRDefault="005D35B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630376" w:rsidRDefault="005D35B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5D35B8" w:rsidRDefault="005D35B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5D35B8" w:rsidRPr="005D35B8" w:rsidRDefault="005D35B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5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деятельности ГРБС в части </w:t>
            </w:r>
            <w:r w:rsidR="005D35B8">
              <w:rPr>
                <w:rFonts w:ascii="Cambria" w:hAnsi="Cambria" w:cs="Cambria"/>
              </w:rPr>
              <w:t>организации системы внутреннего финансового контроля</w:t>
            </w:r>
          </w:p>
        </w:tc>
      </w:tr>
      <w:tr w:rsidR="00630376" w:rsidRPr="00B54C21" w:rsidTr="0047694A">
        <w:tblPrEx>
          <w:tblCellMar>
            <w:left w:w="70" w:type="dxa"/>
            <w:right w:w="70" w:type="dxa"/>
          </w:tblCellMar>
        </w:tblPrEx>
        <w:trPr>
          <w:cantSplit/>
          <w:trHeight w:val="20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прозрачность деятельности</w:t>
            </w:r>
          </w:p>
          <w:p w:rsidR="00C65DC4" w:rsidRDefault="00C65DC4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DC4" w:rsidRDefault="00C65DC4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DC4" w:rsidRDefault="00C65DC4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DC4" w:rsidRDefault="00C65DC4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DC4" w:rsidRPr="00B54C21" w:rsidRDefault="00C65DC4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Default="00630376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ГРБС не реализованы все оцениваемые пункты по организации системы внутреннего финансового контроля и внутреннего финансового аудита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BD102E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DC4" w:rsidRPr="00B54C21" w:rsidTr="0047694A">
        <w:tblPrEx>
          <w:tblCellMar>
            <w:left w:w="70" w:type="dxa"/>
            <w:right w:w="70" w:type="dxa"/>
          </w:tblCellMar>
        </w:tblPrEx>
        <w:trPr>
          <w:cantSplit/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30376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26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6D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в сети Интернет актуальной информации  о </w:t>
            </w:r>
            <w:r w:rsidR="006D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6D4188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6D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6D4188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   факт    размещения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официальном сайте Администрации муниципального района актуальной информации  о </w:t>
            </w:r>
            <w:r w:rsidR="00FC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</w:t>
            </w:r>
            <w:r w:rsidR="00FC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программных мероприятий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ГРБС</w:t>
            </w:r>
            <w:r w:rsidR="00FC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средств бюджета муниципального района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0376" w:rsidRPr="00B54C21" w:rsidRDefault="00FC1CE9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  муниципальных программ</w:t>
            </w:r>
            <w:r w:rsidR="00630376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в сети Интернет в </w:t>
            </w:r>
            <w:r w:rsidR="0062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редакции </w:t>
            </w:r>
            <w:r w:rsidR="00630376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на момент проведения оценки качества финансового менеджмента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в отчётном периоде;</w:t>
            </w:r>
            <w:r w:rsidR="00630376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630376" w:rsidRDefault="00FC1CE9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оценки достигнутых целей и эффективности реализации муницип</w:t>
            </w:r>
            <w:r w:rsidR="0062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0376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отчётный период </w:t>
            </w:r>
            <w:r w:rsidR="00630376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Интернет</w:t>
            </w:r>
          </w:p>
          <w:p w:rsidR="00FC1CE9" w:rsidRDefault="00FC1CE9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CE9" w:rsidRDefault="00FC1CE9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ГРБС реализованы все оцениваемые пункты по</w:t>
            </w:r>
            <w:r w:rsidR="00627CC4">
              <w:rPr>
                <w:rFonts w:ascii="Cambria" w:hAnsi="Cambria" w:cs="Cambria"/>
              </w:rPr>
              <w:t xml:space="preserve"> размещению информации в сети Интернет</w:t>
            </w:r>
            <w:r>
              <w:rPr>
                <w:rFonts w:ascii="Cambria" w:hAnsi="Cambria" w:cs="Cambria"/>
              </w:rPr>
              <w:t>;</w:t>
            </w:r>
          </w:p>
          <w:p w:rsidR="00FC1CE9" w:rsidRDefault="00FC1CE9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  <w:p w:rsidR="00FC1CE9" w:rsidRDefault="00FC1CE9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ГРБС реализованы не все оцениваемые пункты по</w:t>
            </w:r>
            <w:r w:rsidR="00627CC4">
              <w:rPr>
                <w:rFonts w:ascii="Cambria" w:hAnsi="Cambria" w:cs="Cambria"/>
              </w:rPr>
              <w:t xml:space="preserve"> размещению информации в сети Интернет</w:t>
            </w:r>
            <w:r>
              <w:rPr>
                <w:rFonts w:ascii="Cambria" w:hAnsi="Cambria" w:cs="Cambria"/>
              </w:rPr>
              <w:t>;</w:t>
            </w:r>
          </w:p>
          <w:p w:rsidR="00FC1CE9" w:rsidRDefault="00FC1CE9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  <w:p w:rsidR="00FC1CE9" w:rsidRPr="00B54C21" w:rsidRDefault="00FC1CE9" w:rsidP="00FC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</w:rPr>
              <w:t xml:space="preserve">- ГРБС не реализованы все оцениваемые пункты по </w:t>
            </w:r>
            <w:r w:rsidR="00627CC4">
              <w:rPr>
                <w:rFonts w:ascii="Cambria" w:hAnsi="Cambria" w:cs="Cambria"/>
              </w:rPr>
              <w:t>размещению информации в сети Интернет</w:t>
            </w:r>
          </w:p>
          <w:p w:rsidR="00630376" w:rsidRPr="00B54C21" w:rsidRDefault="00630376" w:rsidP="00B54C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Pr="00B54C21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ГРБС по обеспечению открытости и прозрачности своей деятельности</w:t>
            </w:r>
          </w:p>
        </w:tc>
      </w:tr>
    </w:tbl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4C21" w:rsidRPr="00B54C21" w:rsidSect="00B54C21">
          <w:pgSz w:w="16838" w:h="11906" w:orient="landscape"/>
          <w:pgMar w:top="289" w:right="567" w:bottom="709" w:left="567" w:header="709" w:footer="709" w:gutter="1418"/>
          <w:cols w:space="708"/>
          <w:docGrid w:linePitch="360"/>
        </w:sectPr>
      </w:pPr>
    </w:p>
    <w:tbl>
      <w:tblPr>
        <w:tblW w:w="15309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6095"/>
        <w:gridCol w:w="1985"/>
        <w:gridCol w:w="850"/>
        <w:gridCol w:w="992"/>
        <w:gridCol w:w="2268"/>
      </w:tblGrid>
      <w:tr w:rsidR="00B54C21" w:rsidRPr="00B54C21" w:rsidTr="00B54C21">
        <w:trPr>
          <w:trHeight w:val="359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47694A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47694A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47694A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47694A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47694A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47694A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47694A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B54C21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29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DF53F3" w:rsidP="008C32B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</w:rPr>
              <w:t>Размещение не менее 90% информации о муниципальных учреждениях на региональном сервисе "</w:t>
            </w:r>
            <w:proofErr w:type="spellStart"/>
            <w:r>
              <w:rPr>
                <w:rFonts w:ascii="Cambria" w:hAnsi="Cambria" w:cs="Cambria"/>
              </w:rPr>
              <w:t>Web</w:t>
            </w:r>
            <w:proofErr w:type="spellEnd"/>
            <w:r>
              <w:rPr>
                <w:rFonts w:ascii="Cambria" w:hAnsi="Cambria" w:cs="Cambria"/>
              </w:rPr>
              <w:t>-консолидация 86н"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943B3A" w:rsidRDefault="00DF53F3" w:rsidP="00943B3A">
            <w:pPr>
              <w:rPr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= (</w:t>
            </w:r>
            <w:proofErr w:type="spellStart"/>
            <w:r w:rsidR="00943B3A">
              <w:t>Д</w:t>
            </w:r>
            <w:r w:rsidR="00943B3A">
              <w:rPr>
                <w:vertAlign w:val="subscript"/>
              </w:rPr>
              <w:t>п</w:t>
            </w:r>
            <w:proofErr w:type="spellEnd"/>
            <w:r w:rsidR="00943B3A">
              <w:rPr>
                <w:vertAlign w:val="subscript"/>
              </w:rPr>
              <w:t xml:space="preserve"> </w:t>
            </w:r>
            <w:r w:rsidR="00943B3A">
              <w:t xml:space="preserve">+ </w:t>
            </w:r>
            <w:proofErr w:type="spellStart"/>
            <w:r w:rsidR="00943B3A">
              <w:t>Д</w:t>
            </w:r>
            <w:r w:rsidR="00943B3A">
              <w:rPr>
                <w:vertAlign w:val="subscript"/>
              </w:rPr>
              <w:t>пфхд</w:t>
            </w:r>
            <w:proofErr w:type="spellEnd"/>
            <w:r w:rsidR="00943B3A">
              <w:rPr>
                <w:vertAlign w:val="subscript"/>
              </w:rPr>
              <w:t xml:space="preserve">  </w:t>
            </w:r>
            <w:r w:rsidR="00943B3A">
              <w:t xml:space="preserve">+ </w:t>
            </w:r>
            <w:proofErr w:type="spellStart"/>
            <w:r w:rsidR="00943B3A">
              <w:t>Д</w:t>
            </w:r>
            <w:r w:rsidR="00943B3A">
              <w:rPr>
                <w:vertAlign w:val="subscript"/>
              </w:rPr>
              <w:t>см</w:t>
            </w:r>
            <w:proofErr w:type="spellEnd"/>
            <w:proofErr w:type="gramStart"/>
            <w:r w:rsidR="00943B3A">
              <w:rPr>
                <w:vertAlign w:val="subscript"/>
              </w:rPr>
              <w:t xml:space="preserve"> </w:t>
            </w:r>
            <w:r w:rsidR="00943B3A">
              <w:t>+Д</w:t>
            </w:r>
            <w:proofErr w:type="gramEnd"/>
            <w:r w:rsidR="00943B3A">
              <w:rPr>
                <w:vertAlign w:val="subscript"/>
              </w:rPr>
              <w:t xml:space="preserve"> </w:t>
            </w:r>
            <w:proofErr w:type="spellStart"/>
            <w:r w:rsidR="00943B3A">
              <w:rPr>
                <w:vertAlign w:val="subscript"/>
              </w:rPr>
              <w:t>рд</w:t>
            </w:r>
            <w:proofErr w:type="spellEnd"/>
            <w:r w:rsidR="00943B3A">
              <w:rPr>
                <w:vertAlign w:val="subscript"/>
              </w:rPr>
              <w:t xml:space="preserve">  </w:t>
            </w:r>
            <w:r w:rsidR="00943B3A">
              <w:t>+</w:t>
            </w:r>
            <w:proofErr w:type="spellStart"/>
            <w:r w:rsidR="00943B3A">
              <w:t>Д</w:t>
            </w:r>
            <w:r w:rsidR="00943B3A">
              <w:rPr>
                <w:vertAlign w:val="subscript"/>
              </w:rPr>
              <w:t>км</w:t>
            </w:r>
            <w:proofErr w:type="spellEnd"/>
            <w:r w:rsidR="00943B3A">
              <w:rPr>
                <w:vertAlign w:val="subscript"/>
              </w:rPr>
              <w:t xml:space="preserve"> </w:t>
            </w:r>
            <w:r w:rsidR="00943B3A">
              <w:t>+Д</w:t>
            </w:r>
            <w:r w:rsidR="00943B3A">
              <w:rPr>
                <w:vertAlign w:val="subscript"/>
              </w:rPr>
              <w:t xml:space="preserve"> </w:t>
            </w:r>
            <w:proofErr w:type="spellStart"/>
            <w:r w:rsidR="00943B3A">
              <w:rPr>
                <w:vertAlign w:val="subscript"/>
              </w:rPr>
              <w:t>мз</w:t>
            </w:r>
            <w:proofErr w:type="spellEnd"/>
            <w:r w:rsidR="00E2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r w:rsidR="00E2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E2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FB1" w:rsidRPr="00E2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="00E2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FB1" w:rsidRPr="00E2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="00E2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6FB1" w:rsidRPr="00E26FB1" w:rsidRDefault="00E26FB1" w:rsidP="00DF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DF53F3" w:rsidRDefault="00DF53F3" w:rsidP="00D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noProof/>
                <w:lang w:eastAsia="ru-RU"/>
              </w:rPr>
              <w:drawing>
                <wp:inline distT="0" distB="0" distL="0" distR="0">
                  <wp:extent cx="220980" cy="228600"/>
                  <wp:effectExtent l="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/>
              </w:rPr>
              <w:t xml:space="preserve"> - показатель по документу вида "Паспорт учреждения";</w:t>
            </w:r>
          </w:p>
          <w:p w:rsidR="00DF53F3" w:rsidRDefault="00DF53F3" w:rsidP="00D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noProof/>
                <w:lang w:eastAsia="ru-RU"/>
              </w:rPr>
              <w:drawing>
                <wp:inline distT="0" distB="0" distL="0" distR="0">
                  <wp:extent cx="350520" cy="2362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/>
              </w:rPr>
              <w:t xml:space="preserve"> - показатель по документу вида "Информация о плане финансово-хозяйственной деятельности";</w:t>
            </w:r>
          </w:p>
          <w:p w:rsidR="00DF53F3" w:rsidRDefault="00DF53F3" w:rsidP="00D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noProof/>
                <w:lang w:eastAsia="ru-RU"/>
              </w:rPr>
              <w:drawing>
                <wp:inline distT="0" distB="0" distL="0" distR="0">
                  <wp:extent cx="259080" cy="228600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/>
              </w:rPr>
              <w:t xml:space="preserve"> - показатель по документу вида "Информация о показателях бюджетной сметы";</w:t>
            </w:r>
          </w:p>
          <w:p w:rsidR="00DF53F3" w:rsidRDefault="00DF53F3" w:rsidP="00D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noProof/>
                <w:lang w:eastAsia="ru-RU"/>
              </w:rPr>
              <w:drawing>
                <wp:inline distT="0" distB="0" distL="0" distR="0">
                  <wp:extent cx="259080" cy="2362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/>
              </w:rPr>
              <w:t xml:space="preserve"> - показатель по документу вида "Информация о результатах деятельности </w:t>
            </w:r>
            <w:proofErr w:type="gramStart"/>
            <w:r>
              <w:rPr>
                <w:rFonts w:ascii="Cambria" w:hAnsi="Cambria" w:cs="Cambria"/>
              </w:rPr>
              <w:t>и</w:t>
            </w:r>
            <w:proofErr w:type="gramEnd"/>
            <w:r>
              <w:rPr>
                <w:rFonts w:ascii="Cambria" w:hAnsi="Cambria" w:cs="Cambria"/>
              </w:rPr>
              <w:t xml:space="preserve"> об использовании имущества";</w:t>
            </w:r>
          </w:p>
          <w:p w:rsidR="00DF53F3" w:rsidRDefault="00DF53F3" w:rsidP="00D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noProof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/>
              </w:rPr>
              <w:t xml:space="preserve"> - показатель по документу вида "Сведения о проведенных контрольных мероприятиях и их результатах";</w:t>
            </w:r>
          </w:p>
          <w:p w:rsidR="00DF53F3" w:rsidRDefault="00DF53F3" w:rsidP="00D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noProof/>
                <w:lang w:eastAsia="ru-RU"/>
              </w:rPr>
              <w:drawing>
                <wp:inline distT="0" distB="0" distL="0" distR="0">
                  <wp:extent cx="259080" cy="22860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/>
              </w:rPr>
              <w:t xml:space="preserve"> - показатель по документу вида "Информация о муниципальном задании";</w:t>
            </w:r>
          </w:p>
          <w:p w:rsidR="00DF53F3" w:rsidRPr="00B54C21" w:rsidRDefault="00DF53F3" w:rsidP="00DF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noProof/>
                <w:lang w:eastAsia="ru-RU"/>
              </w:rPr>
              <w:drawing>
                <wp:inline distT="0" distB="0" distL="0" distR="0">
                  <wp:extent cx="160020" cy="18288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/>
              </w:rPr>
              <w:t xml:space="preserve"> - количество оцениваемых видов документов, размещаемых муниципальными учреждениями на сервисе "</w:t>
            </w:r>
            <w:proofErr w:type="spellStart"/>
            <w:r>
              <w:rPr>
                <w:rFonts w:ascii="Cambria" w:hAnsi="Cambria" w:cs="Cambria"/>
              </w:rPr>
              <w:t>Web</w:t>
            </w:r>
            <w:proofErr w:type="spellEnd"/>
            <w:r>
              <w:rPr>
                <w:rFonts w:ascii="Cambria" w:hAnsi="Cambria" w:cs="Cambria"/>
              </w:rPr>
              <w:t>-консолидация 86н"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Default="00943B3A" w:rsidP="0094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100%</w:t>
            </w:r>
          </w:p>
          <w:p w:rsidR="00943B3A" w:rsidRDefault="00943B3A" w:rsidP="00943B3A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80% ≤ </w:t>
            </w:r>
            <w:proofErr w:type="gramStart"/>
            <w:r>
              <w:rPr>
                <w:rFonts w:ascii="Cambria" w:hAnsi="Cambria" w:cs="Cambria"/>
              </w:rPr>
              <w:t>Р</w:t>
            </w:r>
            <w:proofErr w:type="gramEnd"/>
            <w:r>
              <w:rPr>
                <w:rFonts w:ascii="Cambria" w:hAnsi="Cambria" w:cs="Cambria"/>
              </w:rPr>
              <w:t xml:space="preserve"> &lt; 100%</w:t>
            </w:r>
          </w:p>
          <w:p w:rsidR="00943B3A" w:rsidRPr="005D35B8" w:rsidRDefault="00943B3A" w:rsidP="0094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60% ≤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8</w:t>
            </w:r>
            <w:r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943B3A" w:rsidRDefault="00943B3A" w:rsidP="0094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40% ≤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6</w:t>
            </w:r>
            <w:r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943B3A" w:rsidRPr="005D35B8" w:rsidRDefault="00943B3A" w:rsidP="0094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20% ≤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40</w:t>
            </w:r>
            <w:r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43B3A" w:rsidRPr="00B54C21" w:rsidRDefault="00943B3A" w:rsidP="0094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20%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943B3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B54C21" w:rsidRPr="00B54C21" w:rsidRDefault="00943B3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B54C21" w:rsidRPr="00B54C21" w:rsidRDefault="00943B3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B54C21" w:rsidRPr="00B54C21" w:rsidRDefault="00943B3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54C21" w:rsidRPr="00B54C21" w:rsidRDefault="00943B3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B54C21" w:rsidRPr="00B54C21" w:rsidRDefault="00943B3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A8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="00A8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по обеспечению открытости </w:t>
            </w:r>
            <w:r w:rsidR="00A8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8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учреждений</w:t>
            </w:r>
          </w:p>
        </w:tc>
      </w:tr>
    </w:tbl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47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134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B54C21" w:rsidRPr="00B54C21" w:rsidRDefault="00B54C21" w:rsidP="00B54C21">
      <w:pPr>
        <w:spacing w:after="0" w:line="240" w:lineRule="auto"/>
        <w:ind w:firstLine="134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Методике</w:t>
      </w: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исходных данных для проведения оценки качества финансового менеджмента, осуществляемого ГРБС </w:t>
      </w:r>
    </w:p>
    <w:p w:rsidR="00B54C21" w:rsidRPr="00B54C21" w:rsidRDefault="00B54C21" w:rsidP="00B54C21">
      <w:pPr>
        <w:spacing w:before="120" w:after="0" w:line="240" w:lineRule="auto"/>
        <w:ind w:firstLine="22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Оцениваемый ГРБС -</w:t>
      </w: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главного распорядителя бюджетных средств)</w:t>
      </w: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70"/>
        <w:gridCol w:w="7352"/>
        <w:gridCol w:w="1843"/>
        <w:gridCol w:w="3543"/>
        <w:gridCol w:w="1276"/>
      </w:tblGrid>
      <w:tr w:rsidR="00B54C21" w:rsidRPr="00B54C21" w:rsidTr="00B54C21">
        <w:trPr>
          <w:tblHeader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исходных данных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</w:p>
        </w:tc>
      </w:tr>
      <w:tr w:rsidR="00B54C21" w:rsidRPr="00B54C21" w:rsidTr="00B54C21">
        <w:trPr>
          <w:tblHeader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отклонения даты представления в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финансов на бумажном носителе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фрагмента планового РРО  ГРБС на очередной финансовый год и плановый период от установленной даты представления фрагмента РРО ГРБС</w:t>
            </w:r>
            <w:r w:rsidR="0087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58C8" w:rsidRPr="00B54C21" w:rsidRDefault="00A758C8" w:rsidP="00B54C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71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РРО ГРБС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ind w:right="-146" w:hanging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87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расходных обязательств  ГРБС   на   очередной финансовый год и  плановый  период, по которым  уточнены поля для заполнения ГРБС </w:t>
            </w:r>
            <w:r w:rsidR="0087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в части уточнения объёма ассигнований на исполнение расходного обязательства)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АС «Планирование» о возвратах (отклонениях) фрагментов РРО Управлением финансов на доработку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  количество   расходных обязательств ГРБС, подлежащих исполнению в  очередном  финансовом году и плановом периоде  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РРО ГРБС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расходных обязательств, закрепленных за ГРБС в реестре расходных обязательств на очередной финансовый год, в уточнённом фрагменте РРО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Фрагмент РРО ГРБС по состоянию на 15 января текущего года </w:t>
            </w:r>
          </w:p>
          <w:p w:rsidR="00A758C8" w:rsidRPr="00B54C21" w:rsidRDefault="00A758C8" w:rsidP="00B54C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расходных обязательств, закреплённых за ГРБС в плановом реестре расходных обязательств на очередной финансовый год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РРО ГРБС по состоянию на 15 мая отчётного года</w:t>
            </w:r>
          </w:p>
          <w:p w:rsidR="00A758C8" w:rsidRPr="00B54C21" w:rsidRDefault="00A758C8" w:rsidP="00B54C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ГРБС на оказание муниципальных услуг физическим  и  юридическим лицам в соответствии  с муниципальными  заданиями на отчётный (текущий) финансовый год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 представителей Гаврилов-Ямского МР о бюджете  муниципального района на отчётный (текущий) финансовый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EE1D0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объём  </w:t>
            </w:r>
            <w:r w:rsidR="00A758C8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бюджетных ассигнований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за счёт средств бюджета муниципального района на отчётный </w:t>
            </w:r>
            <w:r w:rsidR="00A758C8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год 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 представителей Гаврилов-Ямского МР о бюджете  муниципального района на отчётный (текущий) финансовый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A7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бюджетных ассигнований ГРБС на отчётный (текущий) финансовый год, представленных в  программном  виде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A7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Собрания представителей Гаврилов-Ямского МР о бюджете  муниципального района на отчётный (текущий) финансовый год, нормативные правовые акты, утверждающие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A7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уведомлений по внесению изменений в  сводную бюджетную роспись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отчётном периоде,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связанных с внесением изменений  в  бюджет за отчётный период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A7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Утверждённые предложения ГРБС по изменению сводной бюджетной росписи, база данных АС «Бюджет» о количестве уведомлений ГРБС в сводной бюджетной росписи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расходов ГРБС в отчетном периоде</w:t>
            </w:r>
            <w:r w:rsidR="00F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средств муниципального района (за исключением расходов за счёт средств резервного фонда)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об исполнении бюджета ГРБС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 ГРБС в IV к</w:t>
            </w:r>
            <w:r w:rsidR="00E8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вартале отчетного года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359" w:rsidRPr="00E8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субвенций, субсидий и иных межбюджетных трансфертов, носящих целевой характер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поступивших из вышестоящих бюджетов 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об исполнении бюджета ГРБС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Кассовое исполнение расходов ГРБС в отчетном году без учета </w:t>
            </w:r>
            <w:r w:rsidR="00B70B51" w:rsidRPr="00E8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субвенций, субсидий и иных межбюджетных трансфертов, носящих целевой характер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поступивших из вышестоящих бюджетов 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об исполнении бюджета ГРБС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71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Кассовое исполнение </w:t>
            </w:r>
            <w:r w:rsidR="0071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программных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расходов ГРБС в отчетном году </w:t>
            </w:r>
            <w:r w:rsidR="0071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бюджета муниципального района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об исполнении бюджета ГРБС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B70B5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Уточнённые лимиты бюджетных обязательств ГРБС в отчётном периоде за счёт средств бюджета муниципального района (за исключением лимитов бюджетных обязательств резервного фонда)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B70B5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B70B51" w:rsidP="00B7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«Бюджет»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лимитах бюджетных обязательств с учётом бюджетных ассигнований на исполнение публичных нормативных обязательств за счёт средств бюджета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F95027">
        <w:trPr>
          <w:cantSplit/>
          <w:trHeight w:val="578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F95027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расходов ГРБС в отчётном году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F95027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Default="00F95027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об исполнении бюджета ГРБС</w:t>
            </w:r>
          </w:p>
          <w:p w:rsidR="00F95027" w:rsidRPr="00B54C21" w:rsidRDefault="00F95027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  <w:trHeight w:val="1047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кредиторской задолженности ГРБС на 1 января года, следующего за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отчётным</w:t>
            </w:r>
            <w:proofErr w:type="gramEnd"/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мониторинге кредиторской задолженности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F95027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758C8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кред</w:t>
            </w:r>
            <w:r w:rsidR="0048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иторской задолженности на 1 января  отчётного года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мониторинге кредиторской задолженности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A758C8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121CB4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просроченной кредиторской задолженности ГРБС на 1 января года, следующего за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12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чётным</w:t>
            </w:r>
            <w:proofErr w:type="gramEnd"/>
            <w:r w:rsidR="0012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мониторинге кредиторской задолженности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19</w:t>
            </w:r>
            <w:r w:rsidR="00A758C8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121CB4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просроченной кредиторской задолженности ГРБС на 1 января отчетно</w:t>
            </w:r>
            <w:r w:rsidR="0012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года  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мониторинге кредиторской задолженности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2DD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Default="00D612D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Количество непринятых платежных документов по лицевым счетам ГРБС и муниципальных учреждений по причине нарушения установленного порядка их заполнения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Default="00D612D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ед.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Default="00D612DD" w:rsidP="00D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Данные АС "Бюджет" о непринятых Управлением финансов платежных документах в отчетном году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2DD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Default="00D612D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Общее количество платежных документов по лицевым счетам ГРБС и муниципальных учреждений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Default="00D612D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ед.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Default="00D612DD" w:rsidP="00D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Данные АС "Бюджет" о направленных на исполнение в Управление финансов платежных документах в отчетном году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2DD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EC51D8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CD1DA0" w:rsidP="00CD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дней отклонения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представления </w:t>
            </w:r>
            <w:r w:rsidR="00D612DD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 бюджетной отчетности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указанием конкретной даты представления)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об исполнении бюджета ГРБС с отметкой Управления финансов о получении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2DD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06B" w:rsidRDefault="00ED106B" w:rsidP="00ED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Наличие:</w:t>
            </w:r>
          </w:p>
          <w:p w:rsidR="00ED106B" w:rsidRPr="00ED106B" w:rsidRDefault="00ED106B" w:rsidP="00ED106B">
            <w:pPr>
              <w:pStyle w:val="a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 w:rsidRPr="00ED106B">
              <w:rPr>
                <w:rFonts w:ascii="Cambria" w:hAnsi="Cambria" w:cs="Cambria"/>
              </w:rPr>
              <w:t>правового акта ГРБС о внутреннем финансовом контроле;</w:t>
            </w:r>
          </w:p>
          <w:p w:rsidR="00ED106B" w:rsidRPr="00ED106B" w:rsidRDefault="00ED106B" w:rsidP="00ED106B">
            <w:pPr>
              <w:pStyle w:val="a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утверждённого плана контрольных мероприятий в рамках внутреннего финансового контроля</w:t>
            </w:r>
          </w:p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ED106B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ED106B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</w:rPr>
              <w:t>Правовые акты ГРБС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2DD" w:rsidRPr="00B54C21" w:rsidTr="00B54C21">
        <w:trPr>
          <w:cantSplit/>
          <w:trHeight w:val="815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ED106B" w:rsidP="00E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</w:rPr>
              <w:t>Количество осуществленных ГРБС контрольных мероприятий по проверке муниципальных учреждений в рамках внутреннего финансового контроля за отчетный год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ED106B" w:rsidRDefault="00ED106B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ED106B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</w:rPr>
              <w:t>Информация ГРБС о выполнении плана контрольных мероприятий за отчетный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2DD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о </w:t>
            </w:r>
            <w:r w:rsidR="00E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программах:</w:t>
            </w:r>
          </w:p>
          <w:p w:rsidR="00D612DD" w:rsidRPr="00B54C21" w:rsidRDefault="00ED106B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D612DD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актуальная редакция утверждённых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D612DD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программ;</w:t>
            </w:r>
          </w:p>
          <w:p w:rsidR="00D612DD" w:rsidRPr="00B54C21" w:rsidRDefault="00ED106B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оценка достигнутых целей и эффективности реализации муниципальных программ за отчётный год</w:t>
            </w:r>
          </w:p>
          <w:p w:rsidR="00D612DD" w:rsidRPr="00B54C21" w:rsidRDefault="00D612DD" w:rsidP="00E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ED106B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ED106B" w:rsidRDefault="0089598F" w:rsidP="00B54C2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ссылки</w:t>
            </w:r>
            <w:r w:rsidR="00ED106B" w:rsidRPr="00ED106B">
              <w:rPr>
                <w:rFonts w:eastAsia="Times New Roman" w:cs="Times New Roman"/>
                <w:lang w:eastAsia="ru-RU"/>
              </w:rPr>
              <w:t xml:space="preserve"> на страницу Интернет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98F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Доля незавершенных документов вида "Паспорт учреждения" от общего количества документов вида "Паспорт учреждения"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%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Отчет по ГРБС, сформированный в региональном сервисе "</w:t>
            </w:r>
            <w:proofErr w:type="spellStart"/>
            <w:r>
              <w:rPr>
                <w:rFonts w:ascii="Cambria" w:hAnsi="Cambria" w:cs="Cambria"/>
              </w:rPr>
              <w:t>Web</w:t>
            </w:r>
            <w:proofErr w:type="spellEnd"/>
            <w:r>
              <w:rPr>
                <w:rFonts w:ascii="Cambria" w:hAnsi="Cambria" w:cs="Cambria"/>
              </w:rPr>
              <w:t xml:space="preserve">-консолидация" на 6 рабочий день года, следующего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98F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Доля незавершенных документов вида "Информация о плане финансово-хозяйственной деятельности" от общего количества документов вида "Информация о плане финансово-хозяйственной деятельности"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%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Отчет по ГРБС, сформированный в региональном сервисе "</w:t>
            </w:r>
            <w:proofErr w:type="spellStart"/>
            <w:r>
              <w:rPr>
                <w:rFonts w:ascii="Cambria" w:hAnsi="Cambria" w:cs="Cambria"/>
              </w:rPr>
              <w:t>Web</w:t>
            </w:r>
            <w:proofErr w:type="spellEnd"/>
            <w:r>
              <w:rPr>
                <w:rFonts w:ascii="Cambria" w:hAnsi="Cambria" w:cs="Cambria"/>
              </w:rPr>
              <w:t xml:space="preserve">-консолидация" на 6 рабочий день года, следующего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98F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Доля незавершенных документов вида "Информация о показателях бюджетной сметы" от общего количества документов вида "Информация о показателях бюджетной сметы" на год, следующий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%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Отчет по ГРБС, сформированный в региональном сервисе "</w:t>
            </w:r>
            <w:proofErr w:type="spellStart"/>
            <w:r>
              <w:rPr>
                <w:rFonts w:ascii="Cambria" w:hAnsi="Cambria" w:cs="Cambria"/>
              </w:rPr>
              <w:t>Web</w:t>
            </w:r>
            <w:proofErr w:type="spellEnd"/>
            <w:r>
              <w:rPr>
                <w:rFonts w:ascii="Cambria" w:hAnsi="Cambria" w:cs="Cambria"/>
              </w:rPr>
              <w:t xml:space="preserve">-консолидация" на 6 рабочий день года, следующего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98F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Доля незавершенных документов вида "Информация о результатах деятельности </w:t>
            </w:r>
            <w:proofErr w:type="gramStart"/>
            <w:r>
              <w:rPr>
                <w:rFonts w:ascii="Cambria" w:hAnsi="Cambria" w:cs="Cambria"/>
              </w:rPr>
              <w:t>и</w:t>
            </w:r>
            <w:proofErr w:type="gramEnd"/>
            <w:r>
              <w:rPr>
                <w:rFonts w:ascii="Cambria" w:hAnsi="Cambria" w:cs="Cambria"/>
              </w:rPr>
              <w:t xml:space="preserve"> об использовании имущества" от общего количества документов вида "Информация о результатах деятельности и об использовании имущества" за год, предшествующий отчетному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%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Отчет по ГРБС, сформированный в региональном сервисе "</w:t>
            </w:r>
            <w:proofErr w:type="spellStart"/>
            <w:r>
              <w:rPr>
                <w:rFonts w:ascii="Cambria" w:hAnsi="Cambria" w:cs="Cambria"/>
              </w:rPr>
              <w:t>Web</w:t>
            </w:r>
            <w:proofErr w:type="spellEnd"/>
            <w:r>
              <w:rPr>
                <w:rFonts w:ascii="Cambria" w:hAnsi="Cambria" w:cs="Cambria"/>
              </w:rPr>
              <w:t xml:space="preserve">-консолидация" на 6 рабочий день года, следующего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98F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Доля незавершенных документов вида "Сведения о проведенных контрольных мероприятиях и их результатах" от общего количества документов вида "Сведения о проведенных контрольных мероприятиях и их результатах" за год, предшествующий </w:t>
            </w:r>
            <w:proofErr w:type="gramStart"/>
            <w:r>
              <w:rPr>
                <w:rFonts w:ascii="Cambria" w:hAnsi="Cambria" w:cs="Cambria"/>
              </w:rPr>
              <w:t>отчетному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%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Отчет по ГРБС, сформированный в региональном сервисе "</w:t>
            </w:r>
            <w:proofErr w:type="spellStart"/>
            <w:r>
              <w:rPr>
                <w:rFonts w:ascii="Cambria" w:hAnsi="Cambria" w:cs="Cambria"/>
              </w:rPr>
              <w:t>Web</w:t>
            </w:r>
            <w:proofErr w:type="spellEnd"/>
            <w:r>
              <w:rPr>
                <w:rFonts w:ascii="Cambria" w:hAnsi="Cambria" w:cs="Cambria"/>
              </w:rPr>
              <w:t xml:space="preserve">-консолидация" на 6 рабочий день года, следующего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98F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Доля незавершенных документов вида "Информация о муниципальном задании" от общего количества документов вида "Информация о муниципальном задании" на год, следующий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%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Отчет по ГРБС, сформированный в региональном сервисе "</w:t>
            </w:r>
            <w:proofErr w:type="spellStart"/>
            <w:r>
              <w:rPr>
                <w:rFonts w:ascii="Cambria" w:hAnsi="Cambria" w:cs="Cambria"/>
              </w:rPr>
              <w:t>Web</w:t>
            </w:r>
            <w:proofErr w:type="spellEnd"/>
            <w:r>
              <w:rPr>
                <w:rFonts w:ascii="Cambria" w:hAnsi="Cambria" w:cs="Cambria"/>
              </w:rPr>
              <w:t xml:space="preserve">- консолидация" на 6 рабочий день года, следующего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529"/>
        <w:gridCol w:w="2130"/>
        <w:gridCol w:w="138"/>
        <w:gridCol w:w="2130"/>
        <w:gridCol w:w="1050"/>
      </w:tblGrid>
      <w:tr w:rsidR="00B54C21" w:rsidRPr="00B54C21" w:rsidTr="0089598F">
        <w:trPr>
          <w:gridAfter w:val="1"/>
          <w:wAfter w:w="1050" w:type="dxa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ГРБС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lang w:eastAsia="ru-RU"/>
              </w:rPr>
              <w:t xml:space="preserve">(И.О. Фамилия) </w:t>
            </w:r>
          </w:p>
        </w:tc>
      </w:tr>
      <w:tr w:rsidR="00B54C21" w:rsidRPr="00B54C21" w:rsidTr="0089598F">
        <w:trPr>
          <w:gridAfter w:val="1"/>
          <w:wAfter w:w="1050" w:type="dxa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в ГРБС 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lang w:eastAsia="ru-RU"/>
              </w:rPr>
              <w:t xml:space="preserve">(И.О. Фамилия) </w:t>
            </w:r>
          </w:p>
        </w:tc>
      </w:tr>
      <w:tr w:rsidR="00B54C21" w:rsidRPr="00B54C21" w:rsidTr="0089598F">
        <w:trPr>
          <w:trHeight w:val="1188"/>
        </w:trPr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финансов</w:t>
            </w: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lang w:eastAsia="ru-RU"/>
              </w:rPr>
              <w:t>Администрации МР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54C21" w:rsidRPr="00B54C21" w:rsidRDefault="0089598F" w:rsidP="0089598F">
            <w:pPr>
              <w:spacing w:after="0" w:line="240" w:lineRule="auto"/>
              <w:ind w:left="-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</w:tc>
        <w:tc>
          <w:tcPr>
            <w:tcW w:w="3180" w:type="dxa"/>
            <w:gridSpan w:val="2"/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lang w:eastAsia="ru-RU"/>
              </w:rPr>
              <w:t xml:space="preserve">(И.О. Фамилия) </w:t>
            </w:r>
          </w:p>
        </w:tc>
      </w:tr>
    </w:tbl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B54C21" w:rsidRPr="00B54C21" w:rsidRDefault="00B54C21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Методике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CE095B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дополнительной информации для проведения оценки качества финансового менеджмента ГРБС</w:t>
      </w:r>
      <w:r w:rsidR="00CE095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7E314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показателю 2.2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6.1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1161"/>
        <w:gridCol w:w="969"/>
        <w:gridCol w:w="1161"/>
        <w:gridCol w:w="1950"/>
        <w:gridCol w:w="69"/>
        <w:gridCol w:w="925"/>
        <w:gridCol w:w="994"/>
        <w:gridCol w:w="1063"/>
        <w:gridCol w:w="1063"/>
      </w:tblGrid>
      <w:tr w:rsidR="00B54C21" w:rsidRPr="00B54C21" w:rsidTr="00B54C21">
        <w:trPr>
          <w:trHeight w:val="1080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6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  Администрации Гаврилов-Ямского МР, распорядительный документ руководителя ГРБС (далее - НПА)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утверждающего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НПА </w:t>
            </w:r>
          </w:p>
        </w:tc>
        <w:tc>
          <w:tcPr>
            <w:tcW w:w="19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и дата НПА о внесении изменений (при наличии) </w:t>
            </w:r>
          </w:p>
        </w:tc>
        <w:tc>
          <w:tcPr>
            <w:tcW w:w="1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ассигнований, установленный Программами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ассигнований, предусмотренных в бюджете МР на реализацию Программ</w:t>
            </w:r>
          </w:p>
        </w:tc>
      </w:tr>
      <w:tr w:rsidR="00B54C21" w:rsidRPr="00B54C21" w:rsidTr="00B54C21">
        <w:trPr>
          <w:cantSplit/>
          <w:trHeight w:val="1268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отчётный год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отчётный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год</w:t>
            </w:r>
          </w:p>
        </w:tc>
      </w:tr>
      <w:tr w:rsidR="00B54C21" w:rsidRPr="00B54C21" w:rsidTr="00B54C2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4C21" w:rsidRPr="00B54C21" w:rsidTr="00B54C21">
        <w:tc>
          <w:tcPr>
            <w:tcW w:w="1488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7D5387" w:rsidP="007D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B54C2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в составе решения Собрания представителей Гаврилов-Ямского МР о бюджете </w:t>
            </w:r>
            <w:r w:rsidR="007E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за отчётный</w:t>
            </w:r>
            <w:r w:rsidR="00B54C2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по которым ГРБС является ответственным исполнителем </w:t>
            </w:r>
          </w:p>
        </w:tc>
      </w:tr>
      <w:tr w:rsidR="00B54C21" w:rsidRPr="00B54C21" w:rsidTr="00B54C2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1488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7E3149" w:rsidP="007E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Программные мероприятия в составе муниципальных программ за отчётный год, </w:t>
            </w:r>
            <w:r w:rsidR="00B54C2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которым ГРБС является ответственным исполнителем</w:t>
            </w:r>
          </w:p>
        </w:tc>
      </w:tr>
      <w:tr w:rsidR="00B54C21" w:rsidRPr="00B54C21" w:rsidTr="00B54C2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rPr>
          <w:gridAfter w:val="4"/>
          <w:wAfter w:w="4045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ГРБС 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(И.О. Фамилия) </w:t>
            </w:r>
          </w:p>
        </w:tc>
      </w:tr>
      <w:tr w:rsidR="00B54C21" w:rsidRPr="00B54C21" w:rsidTr="00B54C21">
        <w:trPr>
          <w:gridAfter w:val="4"/>
          <w:wAfter w:w="4045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в ГРБС 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(И.О. Фамилия) </w:t>
            </w:r>
          </w:p>
        </w:tc>
      </w:tr>
      <w:tr w:rsidR="00B54C21" w:rsidRPr="00B54C21" w:rsidTr="00B54C21">
        <w:trPr>
          <w:gridAfter w:val="4"/>
          <w:wAfter w:w="4045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rPr>
          <w:gridAfter w:val="4"/>
          <w:wAfter w:w="4045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left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149" w:rsidRDefault="007E3149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7E3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показателю 1.4.</w:t>
      </w:r>
    </w:p>
    <w:p w:rsidR="007E3149" w:rsidRDefault="007E3149" w:rsidP="007E3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(заполняется ГРБС</w:t>
      </w:r>
      <w:r w:rsidR="00584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5845C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имеющими</w:t>
      </w:r>
      <w:proofErr w:type="gramEnd"/>
      <w:r w:rsidR="005845CD" w:rsidRPr="00584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функциональном подчинении  муниципальные  учреждения</w:t>
      </w:r>
      <w:r w:rsidR="005845C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845CD" w:rsidRDefault="005845CD" w:rsidP="007E3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6853"/>
        <w:gridCol w:w="1701"/>
        <w:gridCol w:w="3119"/>
        <w:gridCol w:w="2409"/>
      </w:tblGrid>
      <w:tr w:rsidR="005845CD" w:rsidTr="00CE095B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</w:t>
            </w:r>
          </w:p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п</w:t>
            </w:r>
            <w:proofErr w:type="gramEnd"/>
            <w:r>
              <w:rPr>
                <w:rFonts w:ascii="Cambria" w:hAnsi="Cambria" w:cs="Cambria"/>
              </w:rPr>
              <w:t>/п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Наименование исходных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Источник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Данные</w:t>
            </w:r>
          </w:p>
        </w:tc>
      </w:tr>
      <w:tr w:rsidR="005845CD" w:rsidTr="00CE095B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Количество муниципальных учреждений, которым ГРБС установил муниципальное задание на оказание муниципальных услуг (выполнение работ), в отчетном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Информация ГРБС о выполнении муниципальных заданий на оказание муниципальных услуг (выполнение работ) в разрезе типов муниципальных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Всего -____,</w:t>
            </w:r>
          </w:p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в том числе:</w:t>
            </w:r>
          </w:p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автономным</w:t>
            </w:r>
          </w:p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_____,</w:t>
            </w:r>
          </w:p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бюджетным</w:t>
            </w:r>
          </w:p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_____,</w:t>
            </w:r>
          </w:p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казенным</w:t>
            </w:r>
          </w:p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_____</w:t>
            </w:r>
          </w:p>
        </w:tc>
      </w:tr>
      <w:tr w:rsidR="005845CD" w:rsidTr="00CE095B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CE095B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Количество муниципальных услуг (работ), в отношении которых утверждены стандарты качества их оказания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58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Постановления Администрации муниципального района об утверждении стандартов качества муниципальных услуг</w:t>
            </w:r>
            <w:r w:rsidR="00CE095B">
              <w:rPr>
                <w:rFonts w:ascii="Cambria" w:hAnsi="Cambria" w:cs="Cambria"/>
              </w:rPr>
              <w:t xml:space="preserve">, включая постановления </w:t>
            </w:r>
            <w:r>
              <w:rPr>
                <w:rFonts w:ascii="Cambria" w:hAnsi="Cambria" w:cs="Cambria"/>
              </w:rPr>
              <w:t>о внесении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5845CD" w:rsidTr="00CE095B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CE095B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Наличие правового акта ГРБС, утверждающего методику расчета нормативных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Правовой акт ГРБС, утверждающий методику расчета нормативных затрат</w:t>
            </w:r>
            <w:r w:rsidR="00CE095B">
              <w:rPr>
                <w:rFonts w:ascii="Cambria" w:hAnsi="Cambria" w:cs="Cambria"/>
              </w:rPr>
              <w:t>, включая правовые акты о внесении изменений)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5845CD" w:rsidTr="00CE095B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CE095B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Установление ГРБС нормативных затрат до начала года, следующего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CE095B" w:rsidP="00CE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Правовой акт ГРБС, утверждающий нормативные затраты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E0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</w:tbl>
    <w:p w:rsidR="005845CD" w:rsidRPr="00B54C21" w:rsidRDefault="005845CD" w:rsidP="007E3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95B" w:rsidRDefault="00CE095B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95B" w:rsidRDefault="00CE095B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95B" w:rsidRDefault="00CE095B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95B" w:rsidRDefault="00CE095B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95B" w:rsidRDefault="00CE095B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95B" w:rsidRDefault="00CE095B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4</w:t>
      </w:r>
    </w:p>
    <w:p w:rsidR="00B54C21" w:rsidRPr="00B54C21" w:rsidRDefault="00B54C21" w:rsidP="00B54C21">
      <w:pPr>
        <w:spacing w:after="0" w:line="240" w:lineRule="auto"/>
        <w:ind w:firstLine="134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Методике</w:t>
      </w:r>
    </w:p>
    <w:p w:rsidR="00B54C21" w:rsidRPr="00B54C21" w:rsidRDefault="00B54C21" w:rsidP="00B5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Форма</w:t>
      </w:r>
    </w:p>
    <w:p w:rsidR="00B54C21" w:rsidRPr="00B54C21" w:rsidRDefault="00B54C21" w:rsidP="00B54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РЕЗУЛЬТАТЫ ОЦЕНКИ КАЧЕСТВА ФИНАНСОВОГО МЕНЕДЖМЕНТА, ОСУЩЕСТВЛЯЕМОГО ГЛАВНЫМИ РАСПОРЯДИТЕЛЯМИ БЮДЖЕТНЫХ СРЕДСТВ, </w:t>
      </w:r>
    </w:p>
    <w:p w:rsidR="00B54C21" w:rsidRPr="00B54C21" w:rsidRDefault="00B54C21" w:rsidP="00B54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0"/>
          <w:lang w:eastAsia="ru-RU"/>
        </w:rPr>
        <w:t>ЗА ________________________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7"/>
        <w:gridCol w:w="7747"/>
        <w:gridCol w:w="1365"/>
        <w:gridCol w:w="1368"/>
        <w:gridCol w:w="1595"/>
        <w:gridCol w:w="1332"/>
        <w:gridCol w:w="847"/>
      </w:tblGrid>
      <w:tr w:rsidR="00B54C21" w:rsidRPr="00B54C21" w:rsidTr="001233DE">
        <w:tc>
          <w:tcPr>
            <w:tcW w:w="354" w:type="pct"/>
            <w:vMerge w:val="restart"/>
            <w:vAlign w:val="center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/п</w:t>
            </w:r>
          </w:p>
        </w:tc>
        <w:tc>
          <w:tcPr>
            <w:tcW w:w="2525" w:type="pct"/>
            <w:vMerge w:val="restart"/>
            <w:vAlign w:val="center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Наименование направлений оценки, показателей</w:t>
            </w:r>
          </w:p>
        </w:tc>
        <w:tc>
          <w:tcPr>
            <w:tcW w:w="2121" w:type="pct"/>
            <w:gridSpan w:val="5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Оценка показателей в баллах</w:t>
            </w:r>
          </w:p>
        </w:tc>
      </w:tr>
      <w:tr w:rsidR="00B54C21" w:rsidRPr="00B54C21" w:rsidTr="001233DE">
        <w:trPr>
          <w:cantSplit/>
          <w:trHeight w:val="298"/>
        </w:trPr>
        <w:tc>
          <w:tcPr>
            <w:tcW w:w="354" w:type="pct"/>
            <w:vMerge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525" w:type="pct"/>
            <w:vMerge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45" w:type="pct"/>
            <w:vMerge w:val="restart"/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Максимально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возможная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(МАХ)</w:t>
            </w:r>
          </w:p>
        </w:tc>
        <w:tc>
          <w:tcPr>
            <w:tcW w:w="446" w:type="pct"/>
            <w:vMerge w:val="restart"/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Среднее значение (</w:t>
            </w: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val="en-US" w:eastAsia="ru-RU"/>
              </w:rPr>
              <w:t>SP</w:t>
            </w: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)</w:t>
            </w:r>
          </w:p>
        </w:tc>
        <w:tc>
          <w:tcPr>
            <w:tcW w:w="1230" w:type="pct"/>
            <w:gridSpan w:val="3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 </w:t>
            </w:r>
            <w:proofErr w:type="spellStart"/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т.ч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 по ГРБС</w:t>
            </w:r>
          </w:p>
        </w:tc>
      </w:tr>
      <w:tr w:rsidR="00B54C21" w:rsidRPr="00B54C21" w:rsidTr="001233DE">
        <w:trPr>
          <w:cantSplit/>
          <w:trHeight w:val="2389"/>
        </w:trPr>
        <w:tc>
          <w:tcPr>
            <w:tcW w:w="354" w:type="pct"/>
            <w:vMerge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525" w:type="pct"/>
            <w:vMerge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520" w:type="pct"/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Наименование ГРБС</w:t>
            </w:r>
          </w:p>
        </w:tc>
        <w:tc>
          <w:tcPr>
            <w:tcW w:w="434" w:type="pct"/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val="en-US"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Наименование ГРБС</w:t>
            </w:r>
          </w:p>
        </w:tc>
        <w:tc>
          <w:tcPr>
            <w:tcW w:w="276" w:type="pct"/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…</w:t>
            </w:r>
          </w:p>
        </w:tc>
      </w:tr>
      <w:tr w:rsidR="00B54C21" w:rsidRPr="00B54C21" w:rsidTr="001233DE">
        <w:tc>
          <w:tcPr>
            <w:tcW w:w="354" w:type="pct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2525" w:type="pct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445" w:type="pct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446" w:type="pct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520" w:type="pct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434" w:type="pct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276" w:type="pct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…</w:t>
            </w:r>
          </w:p>
        </w:tc>
      </w:tr>
      <w:tr w:rsidR="00B54C21" w:rsidRPr="00B54C21" w:rsidTr="001233DE">
        <w:trPr>
          <w:trHeight w:val="467"/>
        </w:trPr>
        <w:tc>
          <w:tcPr>
            <w:tcW w:w="5000" w:type="pct"/>
            <w:gridSpan w:val="7"/>
          </w:tcPr>
          <w:p w:rsidR="001233DE" w:rsidRDefault="001233DE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Итоговые оценки качества финансового менеджмента, рассчитанные в соответствии с методикой</w:t>
            </w:r>
          </w:p>
          <w:p w:rsidR="001233DE" w:rsidRPr="00B54C21" w:rsidRDefault="001233DE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</w:tr>
      <w:tr w:rsidR="00B54C21" w:rsidRPr="00B54C21" w:rsidTr="0006545F">
        <w:trPr>
          <w:trHeight w:val="585"/>
        </w:trPr>
        <w:tc>
          <w:tcPr>
            <w:tcW w:w="3770" w:type="pct"/>
            <w:gridSpan w:val="4"/>
            <w:vAlign w:val="center"/>
          </w:tcPr>
          <w:p w:rsidR="00B54C21" w:rsidRPr="00B54C21" w:rsidRDefault="00B54C21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Интегральная оценка качества финансового менеджмента (КФМ)</w:t>
            </w:r>
          </w:p>
        </w:tc>
        <w:tc>
          <w:tcPr>
            <w:tcW w:w="520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54C21" w:rsidRPr="00B54C21" w:rsidTr="0006545F">
        <w:trPr>
          <w:trHeight w:val="549"/>
        </w:trPr>
        <w:tc>
          <w:tcPr>
            <w:tcW w:w="3770" w:type="pct"/>
            <w:gridSpan w:val="4"/>
            <w:vAlign w:val="center"/>
          </w:tcPr>
          <w:p w:rsidR="00B54C21" w:rsidRPr="00B54C21" w:rsidRDefault="00B54C21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Максимальная оценка за качество финансового менеджмента (МАХ)</w:t>
            </w:r>
          </w:p>
        </w:tc>
        <w:tc>
          <w:tcPr>
            <w:tcW w:w="520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54C21" w:rsidRPr="00B54C21" w:rsidTr="0006545F">
        <w:trPr>
          <w:trHeight w:val="573"/>
        </w:trPr>
        <w:tc>
          <w:tcPr>
            <w:tcW w:w="3770" w:type="pct"/>
            <w:gridSpan w:val="4"/>
            <w:vAlign w:val="center"/>
          </w:tcPr>
          <w:p w:rsidR="00B54C21" w:rsidRPr="00B54C21" w:rsidRDefault="00B54C21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Рей</w:t>
            </w:r>
            <w:r w:rsidR="001233DE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 xml:space="preserve">тинговая оценка (R)  (R = КФМ / МАХ × к × </w:t>
            </w:r>
            <w:r w:rsidRPr="00B54C21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500)</w:t>
            </w:r>
          </w:p>
        </w:tc>
        <w:tc>
          <w:tcPr>
            <w:tcW w:w="520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54C21" w:rsidRPr="00B54C21" w:rsidTr="0006545F">
        <w:trPr>
          <w:trHeight w:val="547"/>
        </w:trPr>
        <w:tc>
          <w:tcPr>
            <w:tcW w:w="3770" w:type="pct"/>
            <w:gridSpan w:val="4"/>
            <w:vAlign w:val="center"/>
          </w:tcPr>
          <w:p w:rsidR="00B54C21" w:rsidRPr="00B54C21" w:rsidRDefault="00B54C21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Коэффициент сложности управления финансами (к)</w:t>
            </w:r>
          </w:p>
        </w:tc>
        <w:tc>
          <w:tcPr>
            <w:tcW w:w="520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54C21" w:rsidRPr="00B54C21" w:rsidTr="0006545F">
        <w:trPr>
          <w:trHeight w:val="569"/>
        </w:trPr>
        <w:tc>
          <w:tcPr>
            <w:tcW w:w="3770" w:type="pct"/>
            <w:gridSpan w:val="4"/>
            <w:vAlign w:val="center"/>
          </w:tcPr>
          <w:p w:rsidR="00B54C21" w:rsidRPr="00B54C21" w:rsidRDefault="00B54C21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Средний уровень качества финансового менеджмента ГРБС (MR)</w:t>
            </w:r>
          </w:p>
        </w:tc>
        <w:tc>
          <w:tcPr>
            <w:tcW w:w="520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B54C21" w:rsidRPr="00B54C21" w:rsidRDefault="00B54C21" w:rsidP="0006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</w:t>
      </w:r>
    </w:p>
    <w:p w:rsidR="00B54C21" w:rsidRPr="00B54C21" w:rsidRDefault="00B54C21" w:rsidP="00B54C21">
      <w:pPr>
        <w:spacing w:after="0" w:line="240" w:lineRule="auto"/>
        <w:ind w:firstLine="134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Методике</w:t>
      </w:r>
    </w:p>
    <w:p w:rsidR="00B54C21" w:rsidRPr="00B54C21" w:rsidRDefault="00B54C21" w:rsidP="00B5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СВОДНЫЙ РЕЙТИНГ ГЛАВНЫХ РАСПОРЯДИТЕЛЕЙ БЮДЖЕТНЫХ СРЕДСТВ ПО КАЧЕСТВУ ФИНАНСОВОГО МЕНЕДЖМЕНТА 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1155"/>
        <w:gridCol w:w="4090"/>
        <w:gridCol w:w="2835"/>
        <w:gridCol w:w="3260"/>
        <w:gridCol w:w="3261"/>
      </w:tblGrid>
      <w:tr w:rsidR="00B54C21" w:rsidRPr="00B54C21" w:rsidTr="00B54C21"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ГРБС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Рейтинговая оценка (R)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оценка качества финансового менеджмента (КФМ)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оценка качества финансового менеджмента (MAX)</w:t>
            </w:r>
          </w:p>
        </w:tc>
      </w:tr>
      <w:tr w:rsidR="00B54C21" w:rsidRPr="00B54C21" w:rsidTr="00B54C21"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54C21" w:rsidRPr="00B54C21" w:rsidTr="00B54C21">
        <w:tc>
          <w:tcPr>
            <w:tcW w:w="146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получившие высокие рейтинговые оценки (R≥400)</w:t>
            </w:r>
          </w:p>
        </w:tc>
      </w:tr>
      <w:tr w:rsidR="00B54C21" w:rsidRPr="00B54C21" w:rsidTr="00B54C21"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146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получившие удовлетворительные рейтинговые оценки (400&gt;R≥300)</w:t>
            </w:r>
          </w:p>
        </w:tc>
      </w:tr>
      <w:tr w:rsidR="00B54C21" w:rsidRPr="00B54C21" w:rsidTr="00B54C21"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146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получившие неудовлетвори</w:t>
            </w:r>
            <w:r w:rsidR="0006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рейтинговые оценки (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="0006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&lt;3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00)</w:t>
            </w:r>
          </w:p>
        </w:tc>
      </w:tr>
      <w:tr w:rsidR="00B54C21" w:rsidRPr="00B54C21" w:rsidTr="00B54C21"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</w:tr>
    </w:tbl>
    <w:p w:rsidR="00B54C21" w:rsidRPr="00B54C21" w:rsidRDefault="00B54C21" w:rsidP="00B5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B54C21" w:rsidRPr="00B54C21" w:rsidSect="00B54C21">
          <w:pgSz w:w="16838" w:h="11906" w:orient="landscape"/>
          <w:pgMar w:top="709" w:right="720" w:bottom="1134" w:left="993" w:header="720" w:footer="720" w:gutter="0"/>
          <w:cols w:space="720"/>
          <w:docGrid w:linePitch="326"/>
        </w:sectPr>
      </w:pPr>
    </w:p>
    <w:p w:rsidR="00BF431C" w:rsidRDefault="00BF431C" w:rsidP="0006545F">
      <w:pPr>
        <w:tabs>
          <w:tab w:val="left" w:pos="1920"/>
          <w:tab w:val="left" w:pos="7020"/>
          <w:tab w:val="right" w:pos="9639"/>
        </w:tabs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31C" w:rsidRDefault="00BF431C" w:rsidP="0006545F">
      <w:pPr>
        <w:tabs>
          <w:tab w:val="left" w:pos="1920"/>
          <w:tab w:val="left" w:pos="7020"/>
          <w:tab w:val="right" w:pos="9639"/>
        </w:tabs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06545F">
      <w:pPr>
        <w:tabs>
          <w:tab w:val="left" w:pos="1920"/>
          <w:tab w:val="left" w:pos="7020"/>
          <w:tab w:val="right" w:pos="9639"/>
        </w:tabs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3 </w:t>
      </w:r>
    </w:p>
    <w:p w:rsidR="00B54C21" w:rsidRPr="00B54C21" w:rsidRDefault="00B54C21" w:rsidP="0006545F">
      <w:pPr>
        <w:keepNext/>
        <w:spacing w:after="0" w:line="240" w:lineRule="auto"/>
        <w:ind w:left="6946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к постановлению </w:t>
      </w:r>
    </w:p>
    <w:p w:rsidR="00B54C21" w:rsidRPr="00B54C21" w:rsidRDefault="00B54C21" w:rsidP="0006545F">
      <w:pPr>
        <w:tabs>
          <w:tab w:val="left" w:pos="1920"/>
          <w:tab w:val="left" w:pos="7020"/>
          <w:tab w:val="right" w:pos="9639"/>
        </w:tabs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B54C21" w:rsidRPr="00B54C21" w:rsidRDefault="00B54C21" w:rsidP="0006545F">
      <w:pPr>
        <w:tabs>
          <w:tab w:val="left" w:pos="1920"/>
          <w:tab w:val="left" w:pos="7020"/>
          <w:tab w:val="right" w:pos="9639"/>
        </w:tabs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B54C21" w:rsidRPr="00B54C21" w:rsidRDefault="00B54C21" w:rsidP="0006545F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2299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18.05.2012 № 696</w:t>
      </w:r>
      <w:bookmarkStart w:id="0" w:name="_GoBack"/>
      <w:bookmarkEnd w:id="0"/>
    </w:p>
    <w:p w:rsidR="00B54C21" w:rsidRPr="00B54C21" w:rsidRDefault="00B54C21" w:rsidP="00B54C21">
      <w:pPr>
        <w:keepNext/>
        <w:spacing w:after="0" w:line="240" w:lineRule="auto"/>
        <w:ind w:left="694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994" w:rsidRPr="00422994" w:rsidRDefault="00422994" w:rsidP="004229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2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редакции постановления Администрации Гаврилов-Ямского муниципального района от 24.10.2014 №1511)</w:t>
      </w:r>
    </w:p>
    <w:p w:rsidR="00422994" w:rsidRDefault="00422994" w:rsidP="00422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ПРИМЕНЕНИЯ РЕЗУЛЬТАТОВ ОЦЕНКИ КАЧЕСТВА ФИНАНСОВОГО МЕНЕДЖМЕНТА, ОСУЩЕСТВЛЯЕМОГО ГЛАВНЫМИ РАСПОРЯДИТЕЛЯМИ СРЕДСТВ БЮДЖЕТА ГАВРИЛОВ-ЯМСКОГО МУНИЦИПАЛЬНОГО РАЙОНА  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:rsidR="00B54C21" w:rsidRPr="00B54C21" w:rsidRDefault="00B54C21" w:rsidP="00B54C21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целях </w:t>
      </w:r>
      <w:proofErr w:type="gramStart"/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заинтересованности главных распорядителей  средств бюджета</w:t>
      </w:r>
      <w:proofErr w:type="gramEnd"/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 муниципального района к повышению качества финансового менеджмента путем применения результатов мониторинга качества финансового менеджмента для премирования на ее основе руководителей  соответствующих главных распорядителей бюджетных средств </w:t>
      </w: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>(далее – ГРБС)</w:t>
      </w: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>1.2. ГРБС анализируют результаты оценки качества финансового менеджмента, размещенные на официальном сайте Администрации Гаврилов-Ямского муниципального района в сети Интернет.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1.3. Анализ проводится по достигнутым соответствующим ГРБС критериям уровня качества финансового менеджмента по каждому показателю и в целом по ГРБС.   </w:t>
      </w:r>
    </w:p>
    <w:p w:rsidR="00B54C21" w:rsidRPr="00B54C21" w:rsidRDefault="00B54C21" w:rsidP="00B54C2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1.4. </w:t>
      </w:r>
      <w:r w:rsidRPr="00B54C21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произведённого анализа включаются ГРБС отдельным разделом в доклад о результатах и основных направлениях деятельности субъекта бюджетного планирования Гаврилов-Ямского муниципального района на очередной финансовый год и плановый период.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>1.5. По критериям, уровень достигнутых показателей по которым ниже среднего, указывается причина их низкого уровня, и прилагаются мероприятия по их повышению.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B54C21" w:rsidRPr="00B54C21" w:rsidRDefault="00B54C21" w:rsidP="00B54C21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0"/>
          <w:lang w:eastAsia="ru-RU"/>
        </w:rPr>
        <w:t>Условия премирования на основе оценки качества финансового менеджмента, осуществляемого ГРБС, руководителей соответствующих ГРБС</w:t>
      </w:r>
    </w:p>
    <w:p w:rsidR="00B54C21" w:rsidRPr="00B54C21" w:rsidRDefault="00B54C21" w:rsidP="00B54C21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>2.1. Премирование руководителей соответствующих ГРБС за качество финансового менеджмента производится по итогам оценки за отчётный год.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2.2. Премирование осуществляется в пределах фонда оплаты труда Администрации Гаврилов-Ямского муниципального района, структурных </w:t>
      </w: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 xml:space="preserve">подразделений Администрации Гаврилов-Ямского муниципального района, обладающих правами юридического лица. 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>2.3. Размер премии руководителю ГРБС устанавливается в следующих размерах от должностного оклада:</w:t>
      </w:r>
    </w:p>
    <w:p w:rsidR="00B54C21" w:rsidRPr="00B54C21" w:rsidRDefault="00B54C21" w:rsidP="00B54C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получившему</w:t>
      </w:r>
      <w:proofErr w:type="gram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высокие рейтинговые оценки (при R≥400) – 100%;</w:t>
      </w:r>
    </w:p>
    <w:p w:rsidR="00B54C21" w:rsidRPr="00B54C21" w:rsidRDefault="00B54C21" w:rsidP="00B54C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получившему</w:t>
      </w:r>
      <w:proofErr w:type="gram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удовлетворительные рейтинговые оценки (при 400&gt;R≥300)– 75%.</w:t>
      </w:r>
    </w:p>
    <w:p w:rsidR="00B54C21" w:rsidRPr="00B54C21" w:rsidRDefault="00B54C21" w:rsidP="00B54C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>2.4. Руково</w:t>
      </w:r>
      <w:r w:rsidR="00BF431C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дителю ГРБС, получившему </w:t>
      </w: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неудовлетворительные рейтинговые оценки (при R&lt;300) премия не устанавливается.</w:t>
      </w:r>
    </w:p>
    <w:p w:rsidR="00B54C21" w:rsidRPr="00B54C21" w:rsidRDefault="00B54C21" w:rsidP="00B54C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>2.5. Премирование работников ГРБС производится руководителем по результатам оценки качества финансового менеджмента, осуществляемого ГРБС, в размере, не превышающем размер премии соответствующего руководителя, установленной в зависимости от полученной рейтинговой оценки.</w:t>
      </w:r>
    </w:p>
    <w:p w:rsidR="00B54C21" w:rsidRPr="00B54C21" w:rsidRDefault="00BF431C" w:rsidP="00BF4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Премирование работников, отработавших неполный год, осуществляется пропорционально полностью отработанным месяцам.</w:t>
      </w: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Default="00B54C21" w:rsidP="00EF4519">
      <w:pPr>
        <w:suppressAutoHyphens/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B54C21" w:rsidSect="00BF431C">
      <w:pgSz w:w="11906" w:h="16838"/>
      <w:pgMar w:top="284" w:right="851" w:bottom="1134" w:left="289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ADE"/>
    <w:multiLevelType w:val="hybridMultilevel"/>
    <w:tmpl w:val="C29ED0DE"/>
    <w:lvl w:ilvl="0" w:tplc="7EA88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570353"/>
    <w:multiLevelType w:val="multilevel"/>
    <w:tmpl w:val="87B4A4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E51B84"/>
    <w:multiLevelType w:val="hybridMultilevel"/>
    <w:tmpl w:val="C442B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E715FB"/>
    <w:multiLevelType w:val="hybridMultilevel"/>
    <w:tmpl w:val="258009DA"/>
    <w:lvl w:ilvl="0" w:tplc="4ED6D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AD2B03"/>
    <w:multiLevelType w:val="hybridMultilevel"/>
    <w:tmpl w:val="2CF050F0"/>
    <w:lvl w:ilvl="0" w:tplc="4588F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72E61"/>
    <w:multiLevelType w:val="multilevel"/>
    <w:tmpl w:val="4DB8E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868" w:hanging="720"/>
      </w:pPr>
    </w:lvl>
    <w:lvl w:ilvl="3">
      <w:start w:val="1"/>
      <w:numFmt w:val="decimal"/>
      <w:isLgl/>
      <w:lvlText w:val="%1.%2.%3.%4."/>
      <w:lvlJc w:val="left"/>
      <w:pPr>
        <w:ind w:left="1303" w:hanging="1080"/>
      </w:pPr>
    </w:lvl>
    <w:lvl w:ilvl="4">
      <w:start w:val="1"/>
      <w:numFmt w:val="decimal"/>
      <w:isLgl/>
      <w:lvlText w:val="%1.%2.%3.%4.%5."/>
      <w:lvlJc w:val="left"/>
      <w:pPr>
        <w:ind w:left="1378" w:hanging="1080"/>
      </w:pPr>
    </w:lvl>
    <w:lvl w:ilvl="5">
      <w:start w:val="1"/>
      <w:numFmt w:val="decimal"/>
      <w:isLgl/>
      <w:lvlText w:val="%1.%2.%3.%4.%5.%6."/>
      <w:lvlJc w:val="left"/>
      <w:pPr>
        <w:ind w:left="1813" w:hanging="1440"/>
      </w:pPr>
    </w:lvl>
    <w:lvl w:ilvl="6">
      <w:start w:val="1"/>
      <w:numFmt w:val="decimal"/>
      <w:isLgl/>
      <w:lvlText w:val="%1.%2.%3.%4.%5.%6.%7."/>
      <w:lvlJc w:val="left"/>
      <w:pPr>
        <w:ind w:left="2248" w:hanging="1800"/>
      </w:pPr>
    </w:lvl>
    <w:lvl w:ilvl="7">
      <w:start w:val="1"/>
      <w:numFmt w:val="decimal"/>
      <w:isLgl/>
      <w:lvlText w:val="%1.%2.%3.%4.%5.%6.%7.%8."/>
      <w:lvlJc w:val="left"/>
      <w:pPr>
        <w:ind w:left="2323" w:hanging="1800"/>
      </w:pPr>
    </w:lvl>
    <w:lvl w:ilvl="8">
      <w:start w:val="1"/>
      <w:numFmt w:val="decimal"/>
      <w:isLgl/>
      <w:lvlText w:val="%1.%2.%3.%4.%5.%6.%7.%8.%9."/>
      <w:lvlJc w:val="left"/>
      <w:pPr>
        <w:ind w:left="2758" w:hanging="2160"/>
      </w:pPr>
    </w:lvl>
  </w:abstractNum>
  <w:abstractNum w:abstractNumId="6">
    <w:nsid w:val="50645274"/>
    <w:multiLevelType w:val="hybridMultilevel"/>
    <w:tmpl w:val="8C7AB66C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1F44970"/>
    <w:multiLevelType w:val="hybridMultilevel"/>
    <w:tmpl w:val="FD82199E"/>
    <w:lvl w:ilvl="0" w:tplc="934069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69B148C"/>
    <w:multiLevelType w:val="hybridMultilevel"/>
    <w:tmpl w:val="3676D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07583"/>
    <w:multiLevelType w:val="hybridMultilevel"/>
    <w:tmpl w:val="E840A100"/>
    <w:lvl w:ilvl="0" w:tplc="EC286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C3D7EA8"/>
    <w:multiLevelType w:val="hybridMultilevel"/>
    <w:tmpl w:val="44F258AE"/>
    <w:lvl w:ilvl="0" w:tplc="6CDA71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4D35E">
      <w:numFmt w:val="none"/>
      <w:lvlText w:val=""/>
      <w:lvlJc w:val="left"/>
      <w:pPr>
        <w:tabs>
          <w:tab w:val="num" w:pos="360"/>
        </w:tabs>
      </w:pPr>
    </w:lvl>
    <w:lvl w:ilvl="2" w:tplc="681EDDD4">
      <w:numFmt w:val="none"/>
      <w:lvlText w:val=""/>
      <w:lvlJc w:val="left"/>
      <w:pPr>
        <w:tabs>
          <w:tab w:val="num" w:pos="360"/>
        </w:tabs>
      </w:pPr>
    </w:lvl>
    <w:lvl w:ilvl="3" w:tplc="926A81C6">
      <w:numFmt w:val="none"/>
      <w:lvlText w:val=""/>
      <w:lvlJc w:val="left"/>
      <w:pPr>
        <w:tabs>
          <w:tab w:val="num" w:pos="360"/>
        </w:tabs>
      </w:pPr>
    </w:lvl>
    <w:lvl w:ilvl="4" w:tplc="0F602F00">
      <w:numFmt w:val="none"/>
      <w:lvlText w:val=""/>
      <w:lvlJc w:val="left"/>
      <w:pPr>
        <w:tabs>
          <w:tab w:val="num" w:pos="360"/>
        </w:tabs>
      </w:pPr>
    </w:lvl>
    <w:lvl w:ilvl="5" w:tplc="61324C14">
      <w:numFmt w:val="none"/>
      <w:lvlText w:val=""/>
      <w:lvlJc w:val="left"/>
      <w:pPr>
        <w:tabs>
          <w:tab w:val="num" w:pos="360"/>
        </w:tabs>
      </w:pPr>
    </w:lvl>
    <w:lvl w:ilvl="6" w:tplc="1C32038E">
      <w:numFmt w:val="none"/>
      <w:lvlText w:val=""/>
      <w:lvlJc w:val="left"/>
      <w:pPr>
        <w:tabs>
          <w:tab w:val="num" w:pos="360"/>
        </w:tabs>
      </w:pPr>
    </w:lvl>
    <w:lvl w:ilvl="7" w:tplc="B05E82C6">
      <w:numFmt w:val="none"/>
      <w:lvlText w:val=""/>
      <w:lvlJc w:val="left"/>
      <w:pPr>
        <w:tabs>
          <w:tab w:val="num" w:pos="360"/>
        </w:tabs>
      </w:pPr>
    </w:lvl>
    <w:lvl w:ilvl="8" w:tplc="51BACA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01"/>
    <w:rsid w:val="00002942"/>
    <w:rsid w:val="00002AB9"/>
    <w:rsid w:val="00002D96"/>
    <w:rsid w:val="0000303B"/>
    <w:rsid w:val="00005613"/>
    <w:rsid w:val="00005F44"/>
    <w:rsid w:val="000065DF"/>
    <w:rsid w:val="00007426"/>
    <w:rsid w:val="00010B06"/>
    <w:rsid w:val="00011CBA"/>
    <w:rsid w:val="00013E2B"/>
    <w:rsid w:val="00017262"/>
    <w:rsid w:val="00017521"/>
    <w:rsid w:val="000175B2"/>
    <w:rsid w:val="00017BEB"/>
    <w:rsid w:val="00020AD1"/>
    <w:rsid w:val="00021978"/>
    <w:rsid w:val="00024D8F"/>
    <w:rsid w:val="00024F06"/>
    <w:rsid w:val="000251BC"/>
    <w:rsid w:val="00025AD1"/>
    <w:rsid w:val="00031D0A"/>
    <w:rsid w:val="00032C5D"/>
    <w:rsid w:val="00035F79"/>
    <w:rsid w:val="00040E9A"/>
    <w:rsid w:val="00042CD7"/>
    <w:rsid w:val="000436E6"/>
    <w:rsid w:val="00043F46"/>
    <w:rsid w:val="00046818"/>
    <w:rsid w:val="00047636"/>
    <w:rsid w:val="00047BCF"/>
    <w:rsid w:val="00052FD4"/>
    <w:rsid w:val="00055B9B"/>
    <w:rsid w:val="0006019E"/>
    <w:rsid w:val="00060ACC"/>
    <w:rsid w:val="00063E94"/>
    <w:rsid w:val="00064414"/>
    <w:rsid w:val="0006545F"/>
    <w:rsid w:val="00066CCA"/>
    <w:rsid w:val="00070545"/>
    <w:rsid w:val="000719B0"/>
    <w:rsid w:val="0007325E"/>
    <w:rsid w:val="0007492A"/>
    <w:rsid w:val="00075C87"/>
    <w:rsid w:val="00076170"/>
    <w:rsid w:val="00076B7D"/>
    <w:rsid w:val="00077456"/>
    <w:rsid w:val="00083126"/>
    <w:rsid w:val="00085302"/>
    <w:rsid w:val="0008586C"/>
    <w:rsid w:val="00086581"/>
    <w:rsid w:val="000878F3"/>
    <w:rsid w:val="00091A54"/>
    <w:rsid w:val="0009418B"/>
    <w:rsid w:val="00094840"/>
    <w:rsid w:val="00095892"/>
    <w:rsid w:val="000A05FA"/>
    <w:rsid w:val="000A195B"/>
    <w:rsid w:val="000A19E2"/>
    <w:rsid w:val="000A4CD1"/>
    <w:rsid w:val="000A6392"/>
    <w:rsid w:val="000B02B9"/>
    <w:rsid w:val="000B0C48"/>
    <w:rsid w:val="000B13E1"/>
    <w:rsid w:val="000B1FFA"/>
    <w:rsid w:val="000B2CD3"/>
    <w:rsid w:val="000B2FFF"/>
    <w:rsid w:val="000B7957"/>
    <w:rsid w:val="000B7BDC"/>
    <w:rsid w:val="000C0259"/>
    <w:rsid w:val="000C03B9"/>
    <w:rsid w:val="000C6492"/>
    <w:rsid w:val="000C723C"/>
    <w:rsid w:val="000C7E8E"/>
    <w:rsid w:val="000D02FC"/>
    <w:rsid w:val="000D097F"/>
    <w:rsid w:val="000D0CA0"/>
    <w:rsid w:val="000D1DEE"/>
    <w:rsid w:val="000D30CE"/>
    <w:rsid w:val="000D3A60"/>
    <w:rsid w:val="000D42CC"/>
    <w:rsid w:val="000D593B"/>
    <w:rsid w:val="000D5B57"/>
    <w:rsid w:val="000D6F12"/>
    <w:rsid w:val="000E0856"/>
    <w:rsid w:val="000E2AD8"/>
    <w:rsid w:val="000E7065"/>
    <w:rsid w:val="000E71F7"/>
    <w:rsid w:val="000F04BB"/>
    <w:rsid w:val="000F053E"/>
    <w:rsid w:val="000F16E6"/>
    <w:rsid w:val="000F2E1E"/>
    <w:rsid w:val="000F4664"/>
    <w:rsid w:val="000F6D15"/>
    <w:rsid w:val="000F6D21"/>
    <w:rsid w:val="001035EA"/>
    <w:rsid w:val="00103F3C"/>
    <w:rsid w:val="0010408B"/>
    <w:rsid w:val="00105CC9"/>
    <w:rsid w:val="001069F8"/>
    <w:rsid w:val="00107EAE"/>
    <w:rsid w:val="001106A9"/>
    <w:rsid w:val="00111BD9"/>
    <w:rsid w:val="0012084E"/>
    <w:rsid w:val="00121CB4"/>
    <w:rsid w:val="0012204A"/>
    <w:rsid w:val="001233B0"/>
    <w:rsid w:val="001233DE"/>
    <w:rsid w:val="00123626"/>
    <w:rsid w:val="00126BC5"/>
    <w:rsid w:val="00126BDA"/>
    <w:rsid w:val="00130EF0"/>
    <w:rsid w:val="0013293C"/>
    <w:rsid w:val="001340F9"/>
    <w:rsid w:val="001348D6"/>
    <w:rsid w:val="00134CCB"/>
    <w:rsid w:val="00143853"/>
    <w:rsid w:val="00146228"/>
    <w:rsid w:val="00147ECB"/>
    <w:rsid w:val="00152A9B"/>
    <w:rsid w:val="00152E35"/>
    <w:rsid w:val="0015327B"/>
    <w:rsid w:val="0015406B"/>
    <w:rsid w:val="001540A7"/>
    <w:rsid w:val="0015798C"/>
    <w:rsid w:val="00160162"/>
    <w:rsid w:val="00161CE3"/>
    <w:rsid w:val="00162306"/>
    <w:rsid w:val="00162EC9"/>
    <w:rsid w:val="00165A30"/>
    <w:rsid w:val="00166FC6"/>
    <w:rsid w:val="0017063E"/>
    <w:rsid w:val="001707F2"/>
    <w:rsid w:val="00170DC9"/>
    <w:rsid w:val="001739DA"/>
    <w:rsid w:val="001775E0"/>
    <w:rsid w:val="001818BB"/>
    <w:rsid w:val="00181C6E"/>
    <w:rsid w:val="0018231C"/>
    <w:rsid w:val="00185052"/>
    <w:rsid w:val="0018531B"/>
    <w:rsid w:val="00187ADC"/>
    <w:rsid w:val="00190E97"/>
    <w:rsid w:val="00191BE2"/>
    <w:rsid w:val="00193A8B"/>
    <w:rsid w:val="00193BB8"/>
    <w:rsid w:val="001A556A"/>
    <w:rsid w:val="001B1F3B"/>
    <w:rsid w:val="001B23E1"/>
    <w:rsid w:val="001B4DAE"/>
    <w:rsid w:val="001B5866"/>
    <w:rsid w:val="001B58ED"/>
    <w:rsid w:val="001B73DA"/>
    <w:rsid w:val="001B7925"/>
    <w:rsid w:val="001C1D63"/>
    <w:rsid w:val="001C31F7"/>
    <w:rsid w:val="001C3E17"/>
    <w:rsid w:val="001D0AA4"/>
    <w:rsid w:val="001D1D6C"/>
    <w:rsid w:val="001D3178"/>
    <w:rsid w:val="001D5DB4"/>
    <w:rsid w:val="001E4CD1"/>
    <w:rsid w:val="001E52F7"/>
    <w:rsid w:val="001E6CBA"/>
    <w:rsid w:val="001F26C9"/>
    <w:rsid w:val="001F4398"/>
    <w:rsid w:val="001F4F53"/>
    <w:rsid w:val="001F5199"/>
    <w:rsid w:val="001F62A6"/>
    <w:rsid w:val="001F6463"/>
    <w:rsid w:val="00200AA7"/>
    <w:rsid w:val="00200C03"/>
    <w:rsid w:val="00201747"/>
    <w:rsid w:val="00201F4B"/>
    <w:rsid w:val="002022B1"/>
    <w:rsid w:val="0020601A"/>
    <w:rsid w:val="00206080"/>
    <w:rsid w:val="00207A03"/>
    <w:rsid w:val="00212B0B"/>
    <w:rsid w:val="00213752"/>
    <w:rsid w:val="00214E21"/>
    <w:rsid w:val="00215AB3"/>
    <w:rsid w:val="002162A3"/>
    <w:rsid w:val="00216909"/>
    <w:rsid w:val="00220362"/>
    <w:rsid w:val="00222375"/>
    <w:rsid w:val="00222A1F"/>
    <w:rsid w:val="00224683"/>
    <w:rsid w:val="00227C9D"/>
    <w:rsid w:val="002321F8"/>
    <w:rsid w:val="00232E01"/>
    <w:rsid w:val="00233B35"/>
    <w:rsid w:val="002340A4"/>
    <w:rsid w:val="0024197E"/>
    <w:rsid w:val="002419A4"/>
    <w:rsid w:val="00242974"/>
    <w:rsid w:val="00243CD2"/>
    <w:rsid w:val="002440A3"/>
    <w:rsid w:val="0024453D"/>
    <w:rsid w:val="00246318"/>
    <w:rsid w:val="002527BA"/>
    <w:rsid w:val="00253C37"/>
    <w:rsid w:val="00255A33"/>
    <w:rsid w:val="0025780C"/>
    <w:rsid w:val="00257B98"/>
    <w:rsid w:val="00257D8D"/>
    <w:rsid w:val="002601B0"/>
    <w:rsid w:val="00260974"/>
    <w:rsid w:val="00263245"/>
    <w:rsid w:val="002647E1"/>
    <w:rsid w:val="002660C4"/>
    <w:rsid w:val="00266CC1"/>
    <w:rsid w:val="00266DDD"/>
    <w:rsid w:val="00270FCF"/>
    <w:rsid w:val="00271E56"/>
    <w:rsid w:val="002745EF"/>
    <w:rsid w:val="00280FB3"/>
    <w:rsid w:val="00281760"/>
    <w:rsid w:val="00283BE3"/>
    <w:rsid w:val="00283D41"/>
    <w:rsid w:val="002873ED"/>
    <w:rsid w:val="00291DB1"/>
    <w:rsid w:val="0029200F"/>
    <w:rsid w:val="0029322E"/>
    <w:rsid w:val="00294B2A"/>
    <w:rsid w:val="00295002"/>
    <w:rsid w:val="00297503"/>
    <w:rsid w:val="00297BBB"/>
    <w:rsid w:val="002A1398"/>
    <w:rsid w:val="002A4F4C"/>
    <w:rsid w:val="002B009A"/>
    <w:rsid w:val="002B0D5C"/>
    <w:rsid w:val="002B13E3"/>
    <w:rsid w:val="002B2493"/>
    <w:rsid w:val="002B454B"/>
    <w:rsid w:val="002B60CE"/>
    <w:rsid w:val="002B6F9B"/>
    <w:rsid w:val="002B7541"/>
    <w:rsid w:val="002B7677"/>
    <w:rsid w:val="002D18D0"/>
    <w:rsid w:val="002D2553"/>
    <w:rsid w:val="002D3825"/>
    <w:rsid w:val="002D7731"/>
    <w:rsid w:val="002E0D44"/>
    <w:rsid w:val="002E26E9"/>
    <w:rsid w:val="002E303F"/>
    <w:rsid w:val="002E48CE"/>
    <w:rsid w:val="002E6A03"/>
    <w:rsid w:val="002F035F"/>
    <w:rsid w:val="002F1D52"/>
    <w:rsid w:val="002F275C"/>
    <w:rsid w:val="002F3606"/>
    <w:rsid w:val="002F4F28"/>
    <w:rsid w:val="002F4FB2"/>
    <w:rsid w:val="002F5C9C"/>
    <w:rsid w:val="002F6A52"/>
    <w:rsid w:val="002F76A4"/>
    <w:rsid w:val="0030137F"/>
    <w:rsid w:val="003034E4"/>
    <w:rsid w:val="0030729D"/>
    <w:rsid w:val="00310175"/>
    <w:rsid w:val="003128B8"/>
    <w:rsid w:val="00313924"/>
    <w:rsid w:val="003144F7"/>
    <w:rsid w:val="003150F6"/>
    <w:rsid w:val="00315BC0"/>
    <w:rsid w:val="00316DFB"/>
    <w:rsid w:val="00321A04"/>
    <w:rsid w:val="0032360C"/>
    <w:rsid w:val="00327111"/>
    <w:rsid w:val="00331452"/>
    <w:rsid w:val="00332718"/>
    <w:rsid w:val="00333DEF"/>
    <w:rsid w:val="00333F81"/>
    <w:rsid w:val="00334380"/>
    <w:rsid w:val="00335972"/>
    <w:rsid w:val="00335B8F"/>
    <w:rsid w:val="0033732C"/>
    <w:rsid w:val="00337FC8"/>
    <w:rsid w:val="00343440"/>
    <w:rsid w:val="00343B03"/>
    <w:rsid w:val="00343CF0"/>
    <w:rsid w:val="00343E45"/>
    <w:rsid w:val="003452B4"/>
    <w:rsid w:val="00347290"/>
    <w:rsid w:val="003505C6"/>
    <w:rsid w:val="00350D96"/>
    <w:rsid w:val="00353280"/>
    <w:rsid w:val="00355FF4"/>
    <w:rsid w:val="003623B0"/>
    <w:rsid w:val="0036378B"/>
    <w:rsid w:val="003639CE"/>
    <w:rsid w:val="003642DE"/>
    <w:rsid w:val="00364B8E"/>
    <w:rsid w:val="00365257"/>
    <w:rsid w:val="00365710"/>
    <w:rsid w:val="00367DC3"/>
    <w:rsid w:val="00370E5E"/>
    <w:rsid w:val="00371960"/>
    <w:rsid w:val="00372B88"/>
    <w:rsid w:val="00372DDC"/>
    <w:rsid w:val="00377592"/>
    <w:rsid w:val="00377ABD"/>
    <w:rsid w:val="0038001C"/>
    <w:rsid w:val="0038051C"/>
    <w:rsid w:val="00381A86"/>
    <w:rsid w:val="00381DC8"/>
    <w:rsid w:val="003830DD"/>
    <w:rsid w:val="00384FC7"/>
    <w:rsid w:val="003872DE"/>
    <w:rsid w:val="00387901"/>
    <w:rsid w:val="003917F2"/>
    <w:rsid w:val="00392664"/>
    <w:rsid w:val="00392AA0"/>
    <w:rsid w:val="003937CE"/>
    <w:rsid w:val="003957D9"/>
    <w:rsid w:val="0039582D"/>
    <w:rsid w:val="00395CF1"/>
    <w:rsid w:val="003A10BE"/>
    <w:rsid w:val="003A2474"/>
    <w:rsid w:val="003A2599"/>
    <w:rsid w:val="003A2D05"/>
    <w:rsid w:val="003A37C8"/>
    <w:rsid w:val="003A37D9"/>
    <w:rsid w:val="003A5F10"/>
    <w:rsid w:val="003A7983"/>
    <w:rsid w:val="003B0AB7"/>
    <w:rsid w:val="003B0D99"/>
    <w:rsid w:val="003B13ED"/>
    <w:rsid w:val="003B3389"/>
    <w:rsid w:val="003B3C78"/>
    <w:rsid w:val="003B47CD"/>
    <w:rsid w:val="003B6104"/>
    <w:rsid w:val="003C08B5"/>
    <w:rsid w:val="003C0AE3"/>
    <w:rsid w:val="003C27F2"/>
    <w:rsid w:val="003C3275"/>
    <w:rsid w:val="003C448E"/>
    <w:rsid w:val="003C4F83"/>
    <w:rsid w:val="003C6377"/>
    <w:rsid w:val="003C671A"/>
    <w:rsid w:val="003C6B27"/>
    <w:rsid w:val="003D0A1D"/>
    <w:rsid w:val="003D2000"/>
    <w:rsid w:val="003D5C76"/>
    <w:rsid w:val="003D6794"/>
    <w:rsid w:val="003D6B1C"/>
    <w:rsid w:val="003E07CD"/>
    <w:rsid w:val="003E3B8F"/>
    <w:rsid w:val="003E684F"/>
    <w:rsid w:val="003E7813"/>
    <w:rsid w:val="003F4A5A"/>
    <w:rsid w:val="003F4D13"/>
    <w:rsid w:val="00403A27"/>
    <w:rsid w:val="0040463E"/>
    <w:rsid w:val="00405741"/>
    <w:rsid w:val="004066D1"/>
    <w:rsid w:val="0040710D"/>
    <w:rsid w:val="00410315"/>
    <w:rsid w:val="00410A06"/>
    <w:rsid w:val="0041178A"/>
    <w:rsid w:val="00412E18"/>
    <w:rsid w:val="0041304E"/>
    <w:rsid w:val="00414D4E"/>
    <w:rsid w:val="004163AE"/>
    <w:rsid w:val="0042130A"/>
    <w:rsid w:val="00421522"/>
    <w:rsid w:val="00422994"/>
    <w:rsid w:val="0042399F"/>
    <w:rsid w:val="004246FD"/>
    <w:rsid w:val="00424B37"/>
    <w:rsid w:val="00424D00"/>
    <w:rsid w:val="00426362"/>
    <w:rsid w:val="00427431"/>
    <w:rsid w:val="004306BE"/>
    <w:rsid w:val="0043154F"/>
    <w:rsid w:val="00432520"/>
    <w:rsid w:val="00436ED9"/>
    <w:rsid w:val="00442B11"/>
    <w:rsid w:val="00446C25"/>
    <w:rsid w:val="00447A76"/>
    <w:rsid w:val="0045351A"/>
    <w:rsid w:val="00454692"/>
    <w:rsid w:val="00454E67"/>
    <w:rsid w:val="004553A4"/>
    <w:rsid w:val="004570D7"/>
    <w:rsid w:val="00461060"/>
    <w:rsid w:val="00461DDF"/>
    <w:rsid w:val="00463057"/>
    <w:rsid w:val="00465184"/>
    <w:rsid w:val="004662B5"/>
    <w:rsid w:val="00467651"/>
    <w:rsid w:val="004704B2"/>
    <w:rsid w:val="00471834"/>
    <w:rsid w:val="0047694A"/>
    <w:rsid w:val="0047746A"/>
    <w:rsid w:val="00480BBC"/>
    <w:rsid w:val="00481CFF"/>
    <w:rsid w:val="00482ADB"/>
    <w:rsid w:val="00482C9D"/>
    <w:rsid w:val="004835C9"/>
    <w:rsid w:val="00483879"/>
    <w:rsid w:val="004840A8"/>
    <w:rsid w:val="004854F8"/>
    <w:rsid w:val="00486096"/>
    <w:rsid w:val="004869EC"/>
    <w:rsid w:val="00487484"/>
    <w:rsid w:val="004876D7"/>
    <w:rsid w:val="0048795C"/>
    <w:rsid w:val="00491344"/>
    <w:rsid w:val="00491368"/>
    <w:rsid w:val="00492CDA"/>
    <w:rsid w:val="00493426"/>
    <w:rsid w:val="0049392B"/>
    <w:rsid w:val="00493EF0"/>
    <w:rsid w:val="00494A26"/>
    <w:rsid w:val="004955B9"/>
    <w:rsid w:val="00497204"/>
    <w:rsid w:val="004974CE"/>
    <w:rsid w:val="004A2467"/>
    <w:rsid w:val="004A3B19"/>
    <w:rsid w:val="004A4ED0"/>
    <w:rsid w:val="004A57BE"/>
    <w:rsid w:val="004A5B2A"/>
    <w:rsid w:val="004A6361"/>
    <w:rsid w:val="004B0E06"/>
    <w:rsid w:val="004B20A1"/>
    <w:rsid w:val="004B4F55"/>
    <w:rsid w:val="004B5014"/>
    <w:rsid w:val="004C04B1"/>
    <w:rsid w:val="004C34ED"/>
    <w:rsid w:val="004C4911"/>
    <w:rsid w:val="004C5C1F"/>
    <w:rsid w:val="004C61DB"/>
    <w:rsid w:val="004C6470"/>
    <w:rsid w:val="004C7A6B"/>
    <w:rsid w:val="004D1CDC"/>
    <w:rsid w:val="004D2CD6"/>
    <w:rsid w:val="004D4612"/>
    <w:rsid w:val="004D6768"/>
    <w:rsid w:val="004E5D98"/>
    <w:rsid w:val="004E6B02"/>
    <w:rsid w:val="004E74C6"/>
    <w:rsid w:val="004E7625"/>
    <w:rsid w:val="004E78D1"/>
    <w:rsid w:val="004F0C88"/>
    <w:rsid w:val="004F0E93"/>
    <w:rsid w:val="004F18F2"/>
    <w:rsid w:val="004F278B"/>
    <w:rsid w:val="004F31D2"/>
    <w:rsid w:val="004F3D5F"/>
    <w:rsid w:val="004F4CC8"/>
    <w:rsid w:val="004F5F75"/>
    <w:rsid w:val="0050070F"/>
    <w:rsid w:val="00501360"/>
    <w:rsid w:val="00501392"/>
    <w:rsid w:val="005049A7"/>
    <w:rsid w:val="00505CDA"/>
    <w:rsid w:val="005070C0"/>
    <w:rsid w:val="0051197A"/>
    <w:rsid w:val="00513A0C"/>
    <w:rsid w:val="00525DA0"/>
    <w:rsid w:val="00525FFE"/>
    <w:rsid w:val="00526824"/>
    <w:rsid w:val="005268E8"/>
    <w:rsid w:val="00530C7B"/>
    <w:rsid w:val="00531001"/>
    <w:rsid w:val="00531F3B"/>
    <w:rsid w:val="00534925"/>
    <w:rsid w:val="00536C44"/>
    <w:rsid w:val="00536E40"/>
    <w:rsid w:val="00541228"/>
    <w:rsid w:val="00541CDE"/>
    <w:rsid w:val="00543602"/>
    <w:rsid w:val="00543BE4"/>
    <w:rsid w:val="00544D60"/>
    <w:rsid w:val="00545373"/>
    <w:rsid w:val="0054544A"/>
    <w:rsid w:val="005478DA"/>
    <w:rsid w:val="0055090A"/>
    <w:rsid w:val="00554528"/>
    <w:rsid w:val="00555AF5"/>
    <w:rsid w:val="005579FE"/>
    <w:rsid w:val="00557B8A"/>
    <w:rsid w:val="00562EE2"/>
    <w:rsid w:val="00563B1F"/>
    <w:rsid w:val="00572735"/>
    <w:rsid w:val="0057385E"/>
    <w:rsid w:val="005747A2"/>
    <w:rsid w:val="00574EAC"/>
    <w:rsid w:val="00576ABF"/>
    <w:rsid w:val="00577000"/>
    <w:rsid w:val="0057771C"/>
    <w:rsid w:val="00577AD4"/>
    <w:rsid w:val="005810EC"/>
    <w:rsid w:val="0058423E"/>
    <w:rsid w:val="005845CD"/>
    <w:rsid w:val="00584DD1"/>
    <w:rsid w:val="00586FD3"/>
    <w:rsid w:val="0058737A"/>
    <w:rsid w:val="00590AF3"/>
    <w:rsid w:val="005911D0"/>
    <w:rsid w:val="00592AC1"/>
    <w:rsid w:val="0059492B"/>
    <w:rsid w:val="00595EF8"/>
    <w:rsid w:val="005961EA"/>
    <w:rsid w:val="005968EC"/>
    <w:rsid w:val="00597571"/>
    <w:rsid w:val="00597ABB"/>
    <w:rsid w:val="005A3F80"/>
    <w:rsid w:val="005A58E9"/>
    <w:rsid w:val="005A6B85"/>
    <w:rsid w:val="005A7B7C"/>
    <w:rsid w:val="005B09D3"/>
    <w:rsid w:val="005B234C"/>
    <w:rsid w:val="005B3EAB"/>
    <w:rsid w:val="005C04C9"/>
    <w:rsid w:val="005C0F0D"/>
    <w:rsid w:val="005C1F54"/>
    <w:rsid w:val="005C27FE"/>
    <w:rsid w:val="005C2C6C"/>
    <w:rsid w:val="005C2EF7"/>
    <w:rsid w:val="005C3D70"/>
    <w:rsid w:val="005C501C"/>
    <w:rsid w:val="005C574C"/>
    <w:rsid w:val="005C591E"/>
    <w:rsid w:val="005C5D21"/>
    <w:rsid w:val="005C797F"/>
    <w:rsid w:val="005D032A"/>
    <w:rsid w:val="005D0D15"/>
    <w:rsid w:val="005D16B6"/>
    <w:rsid w:val="005D2A5E"/>
    <w:rsid w:val="005D320E"/>
    <w:rsid w:val="005D35B8"/>
    <w:rsid w:val="005D4E97"/>
    <w:rsid w:val="005D5D21"/>
    <w:rsid w:val="005D6DE4"/>
    <w:rsid w:val="005E1760"/>
    <w:rsid w:val="005E57F9"/>
    <w:rsid w:val="005E7294"/>
    <w:rsid w:val="005F1240"/>
    <w:rsid w:val="005F3A13"/>
    <w:rsid w:val="005F58DE"/>
    <w:rsid w:val="005F683B"/>
    <w:rsid w:val="005F7B75"/>
    <w:rsid w:val="00604061"/>
    <w:rsid w:val="006045EB"/>
    <w:rsid w:val="00605D5B"/>
    <w:rsid w:val="00607941"/>
    <w:rsid w:val="006178CA"/>
    <w:rsid w:val="00621C16"/>
    <w:rsid w:val="0062374C"/>
    <w:rsid w:val="00624BA4"/>
    <w:rsid w:val="00627BCD"/>
    <w:rsid w:val="00627BEE"/>
    <w:rsid w:val="00627CC4"/>
    <w:rsid w:val="00630376"/>
    <w:rsid w:val="006304C7"/>
    <w:rsid w:val="00630F85"/>
    <w:rsid w:val="00634282"/>
    <w:rsid w:val="00634C07"/>
    <w:rsid w:val="006356DB"/>
    <w:rsid w:val="00636803"/>
    <w:rsid w:val="006373A0"/>
    <w:rsid w:val="00640C2D"/>
    <w:rsid w:val="00642232"/>
    <w:rsid w:val="006436E4"/>
    <w:rsid w:val="006442B9"/>
    <w:rsid w:val="00645F0B"/>
    <w:rsid w:val="00651110"/>
    <w:rsid w:val="00656938"/>
    <w:rsid w:val="00657478"/>
    <w:rsid w:val="00662C4E"/>
    <w:rsid w:val="0066636D"/>
    <w:rsid w:val="0067101F"/>
    <w:rsid w:val="00671220"/>
    <w:rsid w:val="006713BA"/>
    <w:rsid w:val="0067390B"/>
    <w:rsid w:val="00676563"/>
    <w:rsid w:val="006807BB"/>
    <w:rsid w:val="00681100"/>
    <w:rsid w:val="006829A9"/>
    <w:rsid w:val="006830E4"/>
    <w:rsid w:val="0068505B"/>
    <w:rsid w:val="006852C2"/>
    <w:rsid w:val="00693EE0"/>
    <w:rsid w:val="0069556F"/>
    <w:rsid w:val="006970DE"/>
    <w:rsid w:val="006A0E88"/>
    <w:rsid w:val="006A302E"/>
    <w:rsid w:val="006A31F0"/>
    <w:rsid w:val="006A4F5F"/>
    <w:rsid w:val="006A5228"/>
    <w:rsid w:val="006A54DF"/>
    <w:rsid w:val="006A68E8"/>
    <w:rsid w:val="006A6986"/>
    <w:rsid w:val="006B35C3"/>
    <w:rsid w:val="006B3BA2"/>
    <w:rsid w:val="006C0AF9"/>
    <w:rsid w:val="006C4157"/>
    <w:rsid w:val="006C5442"/>
    <w:rsid w:val="006C5597"/>
    <w:rsid w:val="006C61CE"/>
    <w:rsid w:val="006C660E"/>
    <w:rsid w:val="006C7950"/>
    <w:rsid w:val="006D2518"/>
    <w:rsid w:val="006D3A63"/>
    <w:rsid w:val="006D3FBF"/>
    <w:rsid w:val="006D4188"/>
    <w:rsid w:val="006E064C"/>
    <w:rsid w:val="006E14D8"/>
    <w:rsid w:val="006E1AB4"/>
    <w:rsid w:val="006E2E26"/>
    <w:rsid w:val="006E3665"/>
    <w:rsid w:val="006E3EEA"/>
    <w:rsid w:val="006E50B3"/>
    <w:rsid w:val="006E569C"/>
    <w:rsid w:val="006E5C89"/>
    <w:rsid w:val="006E6415"/>
    <w:rsid w:val="006F055A"/>
    <w:rsid w:val="006F4BE7"/>
    <w:rsid w:val="006F6807"/>
    <w:rsid w:val="006F6F8B"/>
    <w:rsid w:val="006F717D"/>
    <w:rsid w:val="00700092"/>
    <w:rsid w:val="0070051B"/>
    <w:rsid w:val="00700603"/>
    <w:rsid w:val="0070293D"/>
    <w:rsid w:val="007033F8"/>
    <w:rsid w:val="007052C7"/>
    <w:rsid w:val="00712321"/>
    <w:rsid w:val="007162F3"/>
    <w:rsid w:val="007164C1"/>
    <w:rsid w:val="0071688F"/>
    <w:rsid w:val="00716952"/>
    <w:rsid w:val="00717BED"/>
    <w:rsid w:val="00717C16"/>
    <w:rsid w:val="007210A7"/>
    <w:rsid w:val="007222DD"/>
    <w:rsid w:val="007239D5"/>
    <w:rsid w:val="00723A9C"/>
    <w:rsid w:val="00726605"/>
    <w:rsid w:val="0073092E"/>
    <w:rsid w:val="007340E4"/>
    <w:rsid w:val="00735C82"/>
    <w:rsid w:val="00735F9A"/>
    <w:rsid w:val="007401D5"/>
    <w:rsid w:val="00741E59"/>
    <w:rsid w:val="007420F2"/>
    <w:rsid w:val="00742357"/>
    <w:rsid w:val="007471F6"/>
    <w:rsid w:val="00747721"/>
    <w:rsid w:val="00750961"/>
    <w:rsid w:val="00752D6E"/>
    <w:rsid w:val="00752EDE"/>
    <w:rsid w:val="007535CD"/>
    <w:rsid w:val="00753786"/>
    <w:rsid w:val="00753C2A"/>
    <w:rsid w:val="00753ED5"/>
    <w:rsid w:val="00754298"/>
    <w:rsid w:val="007545B6"/>
    <w:rsid w:val="007548D9"/>
    <w:rsid w:val="00754B4C"/>
    <w:rsid w:val="00757E45"/>
    <w:rsid w:val="00762E1A"/>
    <w:rsid w:val="00763986"/>
    <w:rsid w:val="007656C0"/>
    <w:rsid w:val="0076593E"/>
    <w:rsid w:val="00770A4D"/>
    <w:rsid w:val="00772CD0"/>
    <w:rsid w:val="00773292"/>
    <w:rsid w:val="00774801"/>
    <w:rsid w:val="0077494D"/>
    <w:rsid w:val="007760F0"/>
    <w:rsid w:val="00776B6A"/>
    <w:rsid w:val="00777CA4"/>
    <w:rsid w:val="00780E87"/>
    <w:rsid w:val="00782868"/>
    <w:rsid w:val="00783DC5"/>
    <w:rsid w:val="007864AA"/>
    <w:rsid w:val="007878DB"/>
    <w:rsid w:val="00787CBD"/>
    <w:rsid w:val="00791245"/>
    <w:rsid w:val="00793B7A"/>
    <w:rsid w:val="0079735D"/>
    <w:rsid w:val="00797D6A"/>
    <w:rsid w:val="007A1724"/>
    <w:rsid w:val="007A20D9"/>
    <w:rsid w:val="007A2130"/>
    <w:rsid w:val="007A466C"/>
    <w:rsid w:val="007A547F"/>
    <w:rsid w:val="007B03E1"/>
    <w:rsid w:val="007B083C"/>
    <w:rsid w:val="007B1526"/>
    <w:rsid w:val="007B4340"/>
    <w:rsid w:val="007B6087"/>
    <w:rsid w:val="007B7B67"/>
    <w:rsid w:val="007C15E6"/>
    <w:rsid w:val="007C1CE4"/>
    <w:rsid w:val="007C27D1"/>
    <w:rsid w:val="007C2C82"/>
    <w:rsid w:val="007C6890"/>
    <w:rsid w:val="007C6950"/>
    <w:rsid w:val="007C750A"/>
    <w:rsid w:val="007D0BD5"/>
    <w:rsid w:val="007D1892"/>
    <w:rsid w:val="007D37AA"/>
    <w:rsid w:val="007D4777"/>
    <w:rsid w:val="007D5387"/>
    <w:rsid w:val="007D5B22"/>
    <w:rsid w:val="007D5E14"/>
    <w:rsid w:val="007D755A"/>
    <w:rsid w:val="007E1FFE"/>
    <w:rsid w:val="007E2BA1"/>
    <w:rsid w:val="007E3149"/>
    <w:rsid w:val="007E340B"/>
    <w:rsid w:val="007E61A9"/>
    <w:rsid w:val="007F1FBF"/>
    <w:rsid w:val="007F268E"/>
    <w:rsid w:val="007F2CD7"/>
    <w:rsid w:val="007F39A6"/>
    <w:rsid w:val="007F4105"/>
    <w:rsid w:val="007F7457"/>
    <w:rsid w:val="00801DAF"/>
    <w:rsid w:val="00805E99"/>
    <w:rsid w:val="00807410"/>
    <w:rsid w:val="00811846"/>
    <w:rsid w:val="00811B8D"/>
    <w:rsid w:val="00812FEB"/>
    <w:rsid w:val="00813822"/>
    <w:rsid w:val="00813A82"/>
    <w:rsid w:val="008143BC"/>
    <w:rsid w:val="008151DD"/>
    <w:rsid w:val="00816E4E"/>
    <w:rsid w:val="00817B35"/>
    <w:rsid w:val="00820DC3"/>
    <w:rsid w:val="00820DEA"/>
    <w:rsid w:val="00823214"/>
    <w:rsid w:val="0082411E"/>
    <w:rsid w:val="008241C2"/>
    <w:rsid w:val="008249C9"/>
    <w:rsid w:val="00831D2C"/>
    <w:rsid w:val="00833CE2"/>
    <w:rsid w:val="0083418C"/>
    <w:rsid w:val="00837384"/>
    <w:rsid w:val="008433D0"/>
    <w:rsid w:val="00846757"/>
    <w:rsid w:val="008556C9"/>
    <w:rsid w:val="00857FD5"/>
    <w:rsid w:val="0086022B"/>
    <w:rsid w:val="00860421"/>
    <w:rsid w:val="00860D7B"/>
    <w:rsid w:val="00862061"/>
    <w:rsid w:val="00862BC7"/>
    <w:rsid w:val="008636E3"/>
    <w:rsid w:val="00863D44"/>
    <w:rsid w:val="008645BE"/>
    <w:rsid w:val="00866538"/>
    <w:rsid w:val="00866CC3"/>
    <w:rsid w:val="00866D22"/>
    <w:rsid w:val="00870656"/>
    <w:rsid w:val="008706E8"/>
    <w:rsid w:val="00871696"/>
    <w:rsid w:val="0087337C"/>
    <w:rsid w:val="00873DAC"/>
    <w:rsid w:val="00874500"/>
    <w:rsid w:val="00875067"/>
    <w:rsid w:val="00877020"/>
    <w:rsid w:val="008816C8"/>
    <w:rsid w:val="00882750"/>
    <w:rsid w:val="00883A10"/>
    <w:rsid w:val="0088457D"/>
    <w:rsid w:val="00885495"/>
    <w:rsid w:val="008860EA"/>
    <w:rsid w:val="00892454"/>
    <w:rsid w:val="00892FA6"/>
    <w:rsid w:val="008933A3"/>
    <w:rsid w:val="00895208"/>
    <w:rsid w:val="008956A2"/>
    <w:rsid w:val="0089598F"/>
    <w:rsid w:val="00896C23"/>
    <w:rsid w:val="00896DDE"/>
    <w:rsid w:val="008A0749"/>
    <w:rsid w:val="008A1CF6"/>
    <w:rsid w:val="008A3046"/>
    <w:rsid w:val="008A487C"/>
    <w:rsid w:val="008B0755"/>
    <w:rsid w:val="008B1042"/>
    <w:rsid w:val="008B2437"/>
    <w:rsid w:val="008B2F7E"/>
    <w:rsid w:val="008B3122"/>
    <w:rsid w:val="008B57E5"/>
    <w:rsid w:val="008B7177"/>
    <w:rsid w:val="008C1B32"/>
    <w:rsid w:val="008C309F"/>
    <w:rsid w:val="008C32B8"/>
    <w:rsid w:val="008C7067"/>
    <w:rsid w:val="008D0097"/>
    <w:rsid w:val="008D26BE"/>
    <w:rsid w:val="008D34C6"/>
    <w:rsid w:val="008D753D"/>
    <w:rsid w:val="008D7C89"/>
    <w:rsid w:val="008E3587"/>
    <w:rsid w:val="008E39DF"/>
    <w:rsid w:val="008E4208"/>
    <w:rsid w:val="008E4478"/>
    <w:rsid w:val="008E47DB"/>
    <w:rsid w:val="008E7D17"/>
    <w:rsid w:val="008F0A7C"/>
    <w:rsid w:val="008F1DB8"/>
    <w:rsid w:val="008F2D2C"/>
    <w:rsid w:val="008F3836"/>
    <w:rsid w:val="008F4A9E"/>
    <w:rsid w:val="008F6B37"/>
    <w:rsid w:val="00902BF1"/>
    <w:rsid w:val="00904F12"/>
    <w:rsid w:val="00906889"/>
    <w:rsid w:val="00910297"/>
    <w:rsid w:val="00910C0F"/>
    <w:rsid w:val="0091266C"/>
    <w:rsid w:val="00912A02"/>
    <w:rsid w:val="00916BB7"/>
    <w:rsid w:val="00920422"/>
    <w:rsid w:val="00922290"/>
    <w:rsid w:val="00923F61"/>
    <w:rsid w:val="0092462D"/>
    <w:rsid w:val="00924AF6"/>
    <w:rsid w:val="00924E58"/>
    <w:rsid w:val="009252BA"/>
    <w:rsid w:val="0092621F"/>
    <w:rsid w:val="0093149E"/>
    <w:rsid w:val="00932255"/>
    <w:rsid w:val="009324D8"/>
    <w:rsid w:val="00932771"/>
    <w:rsid w:val="00932AF3"/>
    <w:rsid w:val="00934F30"/>
    <w:rsid w:val="00936F6C"/>
    <w:rsid w:val="00940684"/>
    <w:rsid w:val="00941799"/>
    <w:rsid w:val="00942648"/>
    <w:rsid w:val="00942CCB"/>
    <w:rsid w:val="00943B3A"/>
    <w:rsid w:val="00951280"/>
    <w:rsid w:val="00951693"/>
    <w:rsid w:val="00952CAA"/>
    <w:rsid w:val="009543D8"/>
    <w:rsid w:val="00956D20"/>
    <w:rsid w:val="00961249"/>
    <w:rsid w:val="00961F03"/>
    <w:rsid w:val="00962B2B"/>
    <w:rsid w:val="00962EB9"/>
    <w:rsid w:val="009658E8"/>
    <w:rsid w:val="00966815"/>
    <w:rsid w:val="009669F9"/>
    <w:rsid w:val="00967F75"/>
    <w:rsid w:val="00970D73"/>
    <w:rsid w:val="00971633"/>
    <w:rsid w:val="00971FCD"/>
    <w:rsid w:val="00972262"/>
    <w:rsid w:val="00973586"/>
    <w:rsid w:val="009758F9"/>
    <w:rsid w:val="00975EC5"/>
    <w:rsid w:val="009768FC"/>
    <w:rsid w:val="00980EA0"/>
    <w:rsid w:val="00983452"/>
    <w:rsid w:val="00985489"/>
    <w:rsid w:val="00986170"/>
    <w:rsid w:val="00986DE3"/>
    <w:rsid w:val="009942DF"/>
    <w:rsid w:val="00995EC5"/>
    <w:rsid w:val="00997018"/>
    <w:rsid w:val="009A260A"/>
    <w:rsid w:val="009A32CF"/>
    <w:rsid w:val="009A51E2"/>
    <w:rsid w:val="009A5BED"/>
    <w:rsid w:val="009A5DCF"/>
    <w:rsid w:val="009A71A6"/>
    <w:rsid w:val="009A7645"/>
    <w:rsid w:val="009B0838"/>
    <w:rsid w:val="009B1BCC"/>
    <w:rsid w:val="009B21CF"/>
    <w:rsid w:val="009B2DED"/>
    <w:rsid w:val="009B3272"/>
    <w:rsid w:val="009B6ECC"/>
    <w:rsid w:val="009B7625"/>
    <w:rsid w:val="009C0669"/>
    <w:rsid w:val="009C13E5"/>
    <w:rsid w:val="009C1F5B"/>
    <w:rsid w:val="009C42D1"/>
    <w:rsid w:val="009C6B61"/>
    <w:rsid w:val="009C7DA2"/>
    <w:rsid w:val="009D4C45"/>
    <w:rsid w:val="009E26F4"/>
    <w:rsid w:val="009E2DEF"/>
    <w:rsid w:val="009E30E0"/>
    <w:rsid w:val="009E3B1A"/>
    <w:rsid w:val="009E3E09"/>
    <w:rsid w:val="009E3ED5"/>
    <w:rsid w:val="009E58E1"/>
    <w:rsid w:val="009F05A6"/>
    <w:rsid w:val="009F11E1"/>
    <w:rsid w:val="009F452E"/>
    <w:rsid w:val="009F4623"/>
    <w:rsid w:val="009F4D4D"/>
    <w:rsid w:val="009F65E4"/>
    <w:rsid w:val="00A00078"/>
    <w:rsid w:val="00A00D4C"/>
    <w:rsid w:val="00A02636"/>
    <w:rsid w:val="00A033B9"/>
    <w:rsid w:val="00A04A13"/>
    <w:rsid w:val="00A0683D"/>
    <w:rsid w:val="00A0738F"/>
    <w:rsid w:val="00A07D01"/>
    <w:rsid w:val="00A10363"/>
    <w:rsid w:val="00A10A57"/>
    <w:rsid w:val="00A110B8"/>
    <w:rsid w:val="00A12280"/>
    <w:rsid w:val="00A14D72"/>
    <w:rsid w:val="00A17E0A"/>
    <w:rsid w:val="00A204DD"/>
    <w:rsid w:val="00A20D0A"/>
    <w:rsid w:val="00A211FE"/>
    <w:rsid w:val="00A226A5"/>
    <w:rsid w:val="00A23B5A"/>
    <w:rsid w:val="00A26960"/>
    <w:rsid w:val="00A27560"/>
    <w:rsid w:val="00A275B5"/>
    <w:rsid w:val="00A2770A"/>
    <w:rsid w:val="00A31873"/>
    <w:rsid w:val="00A31D4D"/>
    <w:rsid w:val="00A33C80"/>
    <w:rsid w:val="00A34EDB"/>
    <w:rsid w:val="00A357F0"/>
    <w:rsid w:val="00A37526"/>
    <w:rsid w:val="00A400C0"/>
    <w:rsid w:val="00A40DA5"/>
    <w:rsid w:val="00A41E8C"/>
    <w:rsid w:val="00A42E52"/>
    <w:rsid w:val="00A44FDB"/>
    <w:rsid w:val="00A45480"/>
    <w:rsid w:val="00A5249A"/>
    <w:rsid w:val="00A52ADE"/>
    <w:rsid w:val="00A53487"/>
    <w:rsid w:val="00A55EF2"/>
    <w:rsid w:val="00A571B6"/>
    <w:rsid w:val="00A572AB"/>
    <w:rsid w:val="00A6061C"/>
    <w:rsid w:val="00A61B41"/>
    <w:rsid w:val="00A62080"/>
    <w:rsid w:val="00A640B4"/>
    <w:rsid w:val="00A65C5E"/>
    <w:rsid w:val="00A703F1"/>
    <w:rsid w:val="00A7255B"/>
    <w:rsid w:val="00A72A70"/>
    <w:rsid w:val="00A735E7"/>
    <w:rsid w:val="00A73C92"/>
    <w:rsid w:val="00A746E6"/>
    <w:rsid w:val="00A74D1E"/>
    <w:rsid w:val="00A758C8"/>
    <w:rsid w:val="00A7683F"/>
    <w:rsid w:val="00A76A65"/>
    <w:rsid w:val="00A76A91"/>
    <w:rsid w:val="00A76C5C"/>
    <w:rsid w:val="00A77101"/>
    <w:rsid w:val="00A77DFD"/>
    <w:rsid w:val="00A77FCE"/>
    <w:rsid w:val="00A801D5"/>
    <w:rsid w:val="00A8023B"/>
    <w:rsid w:val="00A80644"/>
    <w:rsid w:val="00A81945"/>
    <w:rsid w:val="00A84736"/>
    <w:rsid w:val="00A8569A"/>
    <w:rsid w:val="00A8689C"/>
    <w:rsid w:val="00A901E5"/>
    <w:rsid w:val="00A91A71"/>
    <w:rsid w:val="00A92CF5"/>
    <w:rsid w:val="00A942A4"/>
    <w:rsid w:val="00A9519E"/>
    <w:rsid w:val="00AA28FB"/>
    <w:rsid w:val="00AA2B7C"/>
    <w:rsid w:val="00AA6B7D"/>
    <w:rsid w:val="00AA7160"/>
    <w:rsid w:val="00AB01E3"/>
    <w:rsid w:val="00AB18C9"/>
    <w:rsid w:val="00AB3298"/>
    <w:rsid w:val="00AB49D7"/>
    <w:rsid w:val="00AB56CC"/>
    <w:rsid w:val="00AB7E8A"/>
    <w:rsid w:val="00AC1092"/>
    <w:rsid w:val="00AC2A10"/>
    <w:rsid w:val="00AC32B7"/>
    <w:rsid w:val="00AC5AE9"/>
    <w:rsid w:val="00AC70BC"/>
    <w:rsid w:val="00AC7A9C"/>
    <w:rsid w:val="00AD1B53"/>
    <w:rsid w:val="00AD3B18"/>
    <w:rsid w:val="00AD6CD1"/>
    <w:rsid w:val="00AD7D68"/>
    <w:rsid w:val="00AE00B7"/>
    <w:rsid w:val="00AE02CD"/>
    <w:rsid w:val="00AE482D"/>
    <w:rsid w:val="00AE5651"/>
    <w:rsid w:val="00AE666E"/>
    <w:rsid w:val="00AE71FB"/>
    <w:rsid w:val="00AE7AF5"/>
    <w:rsid w:val="00AE7C56"/>
    <w:rsid w:val="00AF36ED"/>
    <w:rsid w:val="00AF6F7D"/>
    <w:rsid w:val="00B01F50"/>
    <w:rsid w:val="00B0213B"/>
    <w:rsid w:val="00B02A76"/>
    <w:rsid w:val="00B04BAC"/>
    <w:rsid w:val="00B05B46"/>
    <w:rsid w:val="00B05FA2"/>
    <w:rsid w:val="00B07975"/>
    <w:rsid w:val="00B10891"/>
    <w:rsid w:val="00B11BFA"/>
    <w:rsid w:val="00B11F01"/>
    <w:rsid w:val="00B12510"/>
    <w:rsid w:val="00B13503"/>
    <w:rsid w:val="00B17D57"/>
    <w:rsid w:val="00B2007C"/>
    <w:rsid w:val="00B206C3"/>
    <w:rsid w:val="00B20DDB"/>
    <w:rsid w:val="00B21273"/>
    <w:rsid w:val="00B2398B"/>
    <w:rsid w:val="00B23A19"/>
    <w:rsid w:val="00B25251"/>
    <w:rsid w:val="00B259E5"/>
    <w:rsid w:val="00B26C50"/>
    <w:rsid w:val="00B273B8"/>
    <w:rsid w:val="00B312BF"/>
    <w:rsid w:val="00B31B9F"/>
    <w:rsid w:val="00B34B2F"/>
    <w:rsid w:val="00B356A8"/>
    <w:rsid w:val="00B35FFC"/>
    <w:rsid w:val="00B36257"/>
    <w:rsid w:val="00B40F9D"/>
    <w:rsid w:val="00B4134C"/>
    <w:rsid w:val="00B4188C"/>
    <w:rsid w:val="00B432C1"/>
    <w:rsid w:val="00B44056"/>
    <w:rsid w:val="00B45DB3"/>
    <w:rsid w:val="00B47441"/>
    <w:rsid w:val="00B47DB6"/>
    <w:rsid w:val="00B54C21"/>
    <w:rsid w:val="00B55B58"/>
    <w:rsid w:val="00B61CB8"/>
    <w:rsid w:val="00B63BB2"/>
    <w:rsid w:val="00B63D57"/>
    <w:rsid w:val="00B644E7"/>
    <w:rsid w:val="00B648B8"/>
    <w:rsid w:val="00B64C29"/>
    <w:rsid w:val="00B6532C"/>
    <w:rsid w:val="00B675F2"/>
    <w:rsid w:val="00B67EED"/>
    <w:rsid w:val="00B70B51"/>
    <w:rsid w:val="00B70FED"/>
    <w:rsid w:val="00B72B1B"/>
    <w:rsid w:val="00B731DB"/>
    <w:rsid w:val="00B73F83"/>
    <w:rsid w:val="00B80B56"/>
    <w:rsid w:val="00B81749"/>
    <w:rsid w:val="00B82194"/>
    <w:rsid w:val="00B856F4"/>
    <w:rsid w:val="00B87E71"/>
    <w:rsid w:val="00B945D0"/>
    <w:rsid w:val="00B94C19"/>
    <w:rsid w:val="00B95101"/>
    <w:rsid w:val="00B9555F"/>
    <w:rsid w:val="00B9606A"/>
    <w:rsid w:val="00BA07C4"/>
    <w:rsid w:val="00BA2DA0"/>
    <w:rsid w:val="00BA3B89"/>
    <w:rsid w:val="00BA5588"/>
    <w:rsid w:val="00BA5891"/>
    <w:rsid w:val="00BA6126"/>
    <w:rsid w:val="00BB1426"/>
    <w:rsid w:val="00BB3041"/>
    <w:rsid w:val="00BB5F0A"/>
    <w:rsid w:val="00BB6F22"/>
    <w:rsid w:val="00BB735A"/>
    <w:rsid w:val="00BB7749"/>
    <w:rsid w:val="00BC3899"/>
    <w:rsid w:val="00BC4227"/>
    <w:rsid w:val="00BC647C"/>
    <w:rsid w:val="00BC76B2"/>
    <w:rsid w:val="00BD0314"/>
    <w:rsid w:val="00BD102E"/>
    <w:rsid w:val="00BD1D1D"/>
    <w:rsid w:val="00BD22A1"/>
    <w:rsid w:val="00BD38F2"/>
    <w:rsid w:val="00BD3AD2"/>
    <w:rsid w:val="00BD5606"/>
    <w:rsid w:val="00BE50A6"/>
    <w:rsid w:val="00BE6D0E"/>
    <w:rsid w:val="00BE7188"/>
    <w:rsid w:val="00BF1803"/>
    <w:rsid w:val="00BF18BD"/>
    <w:rsid w:val="00BF40E2"/>
    <w:rsid w:val="00BF431C"/>
    <w:rsid w:val="00BF48FD"/>
    <w:rsid w:val="00BF7610"/>
    <w:rsid w:val="00BF78F8"/>
    <w:rsid w:val="00C01512"/>
    <w:rsid w:val="00C064EC"/>
    <w:rsid w:val="00C11B3E"/>
    <w:rsid w:val="00C12D0C"/>
    <w:rsid w:val="00C13069"/>
    <w:rsid w:val="00C13D76"/>
    <w:rsid w:val="00C14285"/>
    <w:rsid w:val="00C16525"/>
    <w:rsid w:val="00C206EA"/>
    <w:rsid w:val="00C21310"/>
    <w:rsid w:val="00C22BCE"/>
    <w:rsid w:val="00C245B5"/>
    <w:rsid w:val="00C25066"/>
    <w:rsid w:val="00C26510"/>
    <w:rsid w:val="00C272B3"/>
    <w:rsid w:val="00C3083E"/>
    <w:rsid w:val="00C32116"/>
    <w:rsid w:val="00C34B14"/>
    <w:rsid w:val="00C36BAC"/>
    <w:rsid w:val="00C405E9"/>
    <w:rsid w:val="00C4429C"/>
    <w:rsid w:val="00C46BF7"/>
    <w:rsid w:val="00C50A51"/>
    <w:rsid w:val="00C54552"/>
    <w:rsid w:val="00C571EB"/>
    <w:rsid w:val="00C60BFC"/>
    <w:rsid w:val="00C62C42"/>
    <w:rsid w:val="00C6320E"/>
    <w:rsid w:val="00C63B6B"/>
    <w:rsid w:val="00C63C7B"/>
    <w:rsid w:val="00C64732"/>
    <w:rsid w:val="00C65DC4"/>
    <w:rsid w:val="00C66C7B"/>
    <w:rsid w:val="00C6723C"/>
    <w:rsid w:val="00C7047F"/>
    <w:rsid w:val="00C7210A"/>
    <w:rsid w:val="00C73E01"/>
    <w:rsid w:val="00C74563"/>
    <w:rsid w:val="00C80086"/>
    <w:rsid w:val="00C81420"/>
    <w:rsid w:val="00C851E0"/>
    <w:rsid w:val="00C8550B"/>
    <w:rsid w:val="00C87CCC"/>
    <w:rsid w:val="00C90136"/>
    <w:rsid w:val="00C92FC8"/>
    <w:rsid w:val="00C93753"/>
    <w:rsid w:val="00C95034"/>
    <w:rsid w:val="00CA0D02"/>
    <w:rsid w:val="00CA2754"/>
    <w:rsid w:val="00CA4603"/>
    <w:rsid w:val="00CB1D65"/>
    <w:rsid w:val="00CB22D0"/>
    <w:rsid w:val="00CB26CD"/>
    <w:rsid w:val="00CB436A"/>
    <w:rsid w:val="00CB7130"/>
    <w:rsid w:val="00CC04F1"/>
    <w:rsid w:val="00CC5493"/>
    <w:rsid w:val="00CC5688"/>
    <w:rsid w:val="00CC7CE3"/>
    <w:rsid w:val="00CC7EC6"/>
    <w:rsid w:val="00CD1DA0"/>
    <w:rsid w:val="00CD47F2"/>
    <w:rsid w:val="00CD4AD9"/>
    <w:rsid w:val="00CD769D"/>
    <w:rsid w:val="00CE051C"/>
    <w:rsid w:val="00CE095B"/>
    <w:rsid w:val="00CE1174"/>
    <w:rsid w:val="00CE12BD"/>
    <w:rsid w:val="00CE20F8"/>
    <w:rsid w:val="00CE372A"/>
    <w:rsid w:val="00CE39BE"/>
    <w:rsid w:val="00CE58F4"/>
    <w:rsid w:val="00CE6235"/>
    <w:rsid w:val="00CE7D25"/>
    <w:rsid w:val="00CF100A"/>
    <w:rsid w:val="00CF1D21"/>
    <w:rsid w:val="00CF36D6"/>
    <w:rsid w:val="00CF4409"/>
    <w:rsid w:val="00CF4B04"/>
    <w:rsid w:val="00D0087B"/>
    <w:rsid w:val="00D00D8E"/>
    <w:rsid w:val="00D01655"/>
    <w:rsid w:val="00D01C58"/>
    <w:rsid w:val="00D01C82"/>
    <w:rsid w:val="00D02AA9"/>
    <w:rsid w:val="00D04ECE"/>
    <w:rsid w:val="00D1064D"/>
    <w:rsid w:val="00D12047"/>
    <w:rsid w:val="00D12559"/>
    <w:rsid w:val="00D1456A"/>
    <w:rsid w:val="00D20484"/>
    <w:rsid w:val="00D21AD6"/>
    <w:rsid w:val="00D23A42"/>
    <w:rsid w:val="00D269BB"/>
    <w:rsid w:val="00D26DBD"/>
    <w:rsid w:val="00D278AD"/>
    <w:rsid w:val="00D31103"/>
    <w:rsid w:val="00D32FBB"/>
    <w:rsid w:val="00D33744"/>
    <w:rsid w:val="00D3541E"/>
    <w:rsid w:val="00D4287B"/>
    <w:rsid w:val="00D42E95"/>
    <w:rsid w:val="00D4397E"/>
    <w:rsid w:val="00D43B5F"/>
    <w:rsid w:val="00D50969"/>
    <w:rsid w:val="00D5226D"/>
    <w:rsid w:val="00D52C51"/>
    <w:rsid w:val="00D52D00"/>
    <w:rsid w:val="00D53BA8"/>
    <w:rsid w:val="00D54548"/>
    <w:rsid w:val="00D570DF"/>
    <w:rsid w:val="00D607AF"/>
    <w:rsid w:val="00D612DD"/>
    <w:rsid w:val="00D620AC"/>
    <w:rsid w:val="00D629F5"/>
    <w:rsid w:val="00D6338F"/>
    <w:rsid w:val="00D63FB0"/>
    <w:rsid w:val="00D64FD7"/>
    <w:rsid w:val="00D65966"/>
    <w:rsid w:val="00D65C5F"/>
    <w:rsid w:val="00D7069F"/>
    <w:rsid w:val="00D71CBB"/>
    <w:rsid w:val="00D725CA"/>
    <w:rsid w:val="00D73A28"/>
    <w:rsid w:val="00D74ECC"/>
    <w:rsid w:val="00D76AA7"/>
    <w:rsid w:val="00D81301"/>
    <w:rsid w:val="00D81508"/>
    <w:rsid w:val="00D853B4"/>
    <w:rsid w:val="00D86B81"/>
    <w:rsid w:val="00D86C9C"/>
    <w:rsid w:val="00D90418"/>
    <w:rsid w:val="00D913C2"/>
    <w:rsid w:val="00D92ED4"/>
    <w:rsid w:val="00D9504B"/>
    <w:rsid w:val="00DA2DD4"/>
    <w:rsid w:val="00DA327A"/>
    <w:rsid w:val="00DA34D1"/>
    <w:rsid w:val="00DA4014"/>
    <w:rsid w:val="00DA448B"/>
    <w:rsid w:val="00DA530F"/>
    <w:rsid w:val="00DA583B"/>
    <w:rsid w:val="00DA5E57"/>
    <w:rsid w:val="00DA6825"/>
    <w:rsid w:val="00DA7470"/>
    <w:rsid w:val="00DB0C0C"/>
    <w:rsid w:val="00DB1A14"/>
    <w:rsid w:val="00DB2369"/>
    <w:rsid w:val="00DB2671"/>
    <w:rsid w:val="00DB4BBA"/>
    <w:rsid w:val="00DB4CB0"/>
    <w:rsid w:val="00DC04E3"/>
    <w:rsid w:val="00DC0A28"/>
    <w:rsid w:val="00DC191C"/>
    <w:rsid w:val="00DC31F3"/>
    <w:rsid w:val="00DC519A"/>
    <w:rsid w:val="00DC7BF9"/>
    <w:rsid w:val="00DD03E6"/>
    <w:rsid w:val="00DD09A6"/>
    <w:rsid w:val="00DD3D76"/>
    <w:rsid w:val="00DD4A47"/>
    <w:rsid w:val="00DD6C90"/>
    <w:rsid w:val="00DE079D"/>
    <w:rsid w:val="00DE1F6E"/>
    <w:rsid w:val="00DE2153"/>
    <w:rsid w:val="00DE2BFF"/>
    <w:rsid w:val="00DE351D"/>
    <w:rsid w:val="00DE449A"/>
    <w:rsid w:val="00DE543C"/>
    <w:rsid w:val="00DF1579"/>
    <w:rsid w:val="00DF44C2"/>
    <w:rsid w:val="00DF451A"/>
    <w:rsid w:val="00DF53F3"/>
    <w:rsid w:val="00DF696A"/>
    <w:rsid w:val="00E03A2A"/>
    <w:rsid w:val="00E03FDC"/>
    <w:rsid w:val="00E046E3"/>
    <w:rsid w:val="00E06134"/>
    <w:rsid w:val="00E06639"/>
    <w:rsid w:val="00E11EAD"/>
    <w:rsid w:val="00E13956"/>
    <w:rsid w:val="00E15D6C"/>
    <w:rsid w:val="00E160AE"/>
    <w:rsid w:val="00E175AC"/>
    <w:rsid w:val="00E175AD"/>
    <w:rsid w:val="00E17A92"/>
    <w:rsid w:val="00E20E47"/>
    <w:rsid w:val="00E221F1"/>
    <w:rsid w:val="00E23183"/>
    <w:rsid w:val="00E2479D"/>
    <w:rsid w:val="00E269B0"/>
    <w:rsid w:val="00E26FB1"/>
    <w:rsid w:val="00E30CBD"/>
    <w:rsid w:val="00E31E68"/>
    <w:rsid w:val="00E3299F"/>
    <w:rsid w:val="00E33438"/>
    <w:rsid w:val="00E334CE"/>
    <w:rsid w:val="00E345E9"/>
    <w:rsid w:val="00E43833"/>
    <w:rsid w:val="00E44671"/>
    <w:rsid w:val="00E4514C"/>
    <w:rsid w:val="00E45184"/>
    <w:rsid w:val="00E4670A"/>
    <w:rsid w:val="00E46BE3"/>
    <w:rsid w:val="00E47D5A"/>
    <w:rsid w:val="00E510B7"/>
    <w:rsid w:val="00E51E86"/>
    <w:rsid w:val="00E52259"/>
    <w:rsid w:val="00E54D2F"/>
    <w:rsid w:val="00E56DB4"/>
    <w:rsid w:val="00E6144A"/>
    <w:rsid w:val="00E62827"/>
    <w:rsid w:val="00E631FF"/>
    <w:rsid w:val="00E63F1C"/>
    <w:rsid w:val="00E64CF2"/>
    <w:rsid w:val="00E6771F"/>
    <w:rsid w:val="00E70E12"/>
    <w:rsid w:val="00E71943"/>
    <w:rsid w:val="00E725E1"/>
    <w:rsid w:val="00E73622"/>
    <w:rsid w:val="00E763DB"/>
    <w:rsid w:val="00E77106"/>
    <w:rsid w:val="00E7785E"/>
    <w:rsid w:val="00E80154"/>
    <w:rsid w:val="00E80969"/>
    <w:rsid w:val="00E85D78"/>
    <w:rsid w:val="00E86359"/>
    <w:rsid w:val="00E87729"/>
    <w:rsid w:val="00E87E0E"/>
    <w:rsid w:val="00E9364E"/>
    <w:rsid w:val="00E94E5B"/>
    <w:rsid w:val="00E96BC9"/>
    <w:rsid w:val="00E974CF"/>
    <w:rsid w:val="00E97F72"/>
    <w:rsid w:val="00EA0D19"/>
    <w:rsid w:val="00EA301F"/>
    <w:rsid w:val="00EA3F71"/>
    <w:rsid w:val="00EB00EA"/>
    <w:rsid w:val="00EB0595"/>
    <w:rsid w:val="00EB05FF"/>
    <w:rsid w:val="00EB091A"/>
    <w:rsid w:val="00EB2ACE"/>
    <w:rsid w:val="00EB55E3"/>
    <w:rsid w:val="00EB5AD0"/>
    <w:rsid w:val="00EB764A"/>
    <w:rsid w:val="00EC211C"/>
    <w:rsid w:val="00EC4311"/>
    <w:rsid w:val="00EC4D2D"/>
    <w:rsid w:val="00EC51D8"/>
    <w:rsid w:val="00EC660D"/>
    <w:rsid w:val="00EC6658"/>
    <w:rsid w:val="00EC6845"/>
    <w:rsid w:val="00ED106B"/>
    <w:rsid w:val="00ED2BCC"/>
    <w:rsid w:val="00ED4796"/>
    <w:rsid w:val="00EE0917"/>
    <w:rsid w:val="00EE11A6"/>
    <w:rsid w:val="00EE1D08"/>
    <w:rsid w:val="00EE2DB2"/>
    <w:rsid w:val="00EE3B06"/>
    <w:rsid w:val="00EE40F2"/>
    <w:rsid w:val="00EE6FF4"/>
    <w:rsid w:val="00EE7312"/>
    <w:rsid w:val="00EF005B"/>
    <w:rsid w:val="00EF0404"/>
    <w:rsid w:val="00EF11FE"/>
    <w:rsid w:val="00EF25E7"/>
    <w:rsid w:val="00EF4519"/>
    <w:rsid w:val="00EF5F8D"/>
    <w:rsid w:val="00EF6453"/>
    <w:rsid w:val="00F004C5"/>
    <w:rsid w:val="00F029CE"/>
    <w:rsid w:val="00F0399C"/>
    <w:rsid w:val="00F069B1"/>
    <w:rsid w:val="00F06A46"/>
    <w:rsid w:val="00F06B57"/>
    <w:rsid w:val="00F07C90"/>
    <w:rsid w:val="00F10AD3"/>
    <w:rsid w:val="00F1195A"/>
    <w:rsid w:val="00F132E2"/>
    <w:rsid w:val="00F136DF"/>
    <w:rsid w:val="00F13B52"/>
    <w:rsid w:val="00F155C2"/>
    <w:rsid w:val="00F17AF5"/>
    <w:rsid w:val="00F23C6A"/>
    <w:rsid w:val="00F24626"/>
    <w:rsid w:val="00F25C8A"/>
    <w:rsid w:val="00F26229"/>
    <w:rsid w:val="00F30BB5"/>
    <w:rsid w:val="00F40AE7"/>
    <w:rsid w:val="00F40C8F"/>
    <w:rsid w:val="00F428F6"/>
    <w:rsid w:val="00F42B8C"/>
    <w:rsid w:val="00F43FD9"/>
    <w:rsid w:val="00F458A7"/>
    <w:rsid w:val="00F45F33"/>
    <w:rsid w:val="00F4784D"/>
    <w:rsid w:val="00F50DDC"/>
    <w:rsid w:val="00F52757"/>
    <w:rsid w:val="00F53D4A"/>
    <w:rsid w:val="00F54431"/>
    <w:rsid w:val="00F54BAC"/>
    <w:rsid w:val="00F556E2"/>
    <w:rsid w:val="00F64505"/>
    <w:rsid w:val="00F7035F"/>
    <w:rsid w:val="00F71635"/>
    <w:rsid w:val="00F73C14"/>
    <w:rsid w:val="00F74F0C"/>
    <w:rsid w:val="00F776F8"/>
    <w:rsid w:val="00F77B06"/>
    <w:rsid w:val="00F805F8"/>
    <w:rsid w:val="00F82A24"/>
    <w:rsid w:val="00F839FC"/>
    <w:rsid w:val="00F844FE"/>
    <w:rsid w:val="00F84A42"/>
    <w:rsid w:val="00F84EB5"/>
    <w:rsid w:val="00F85700"/>
    <w:rsid w:val="00F85EC0"/>
    <w:rsid w:val="00F91DC2"/>
    <w:rsid w:val="00F92333"/>
    <w:rsid w:val="00F92383"/>
    <w:rsid w:val="00F94741"/>
    <w:rsid w:val="00F95027"/>
    <w:rsid w:val="00F955AB"/>
    <w:rsid w:val="00F97AEB"/>
    <w:rsid w:val="00FA10F2"/>
    <w:rsid w:val="00FA12D7"/>
    <w:rsid w:val="00FA16E7"/>
    <w:rsid w:val="00FA2311"/>
    <w:rsid w:val="00FA3A2B"/>
    <w:rsid w:val="00FA3A5A"/>
    <w:rsid w:val="00FA478B"/>
    <w:rsid w:val="00FA4BB6"/>
    <w:rsid w:val="00FA4FD9"/>
    <w:rsid w:val="00FA5154"/>
    <w:rsid w:val="00FB0BF3"/>
    <w:rsid w:val="00FB599D"/>
    <w:rsid w:val="00FB68C8"/>
    <w:rsid w:val="00FB7C0C"/>
    <w:rsid w:val="00FC1CA8"/>
    <w:rsid w:val="00FC1CE9"/>
    <w:rsid w:val="00FC1EB9"/>
    <w:rsid w:val="00FC3EF2"/>
    <w:rsid w:val="00FC42CF"/>
    <w:rsid w:val="00FC5BB9"/>
    <w:rsid w:val="00FC5DCA"/>
    <w:rsid w:val="00FC6361"/>
    <w:rsid w:val="00FC66B1"/>
    <w:rsid w:val="00FC6B9D"/>
    <w:rsid w:val="00FD0618"/>
    <w:rsid w:val="00FD2F71"/>
    <w:rsid w:val="00FD3942"/>
    <w:rsid w:val="00FD523D"/>
    <w:rsid w:val="00FD6483"/>
    <w:rsid w:val="00FD7132"/>
    <w:rsid w:val="00FD7DB8"/>
    <w:rsid w:val="00FE0D7F"/>
    <w:rsid w:val="00FE1F3C"/>
    <w:rsid w:val="00FE2CD0"/>
    <w:rsid w:val="00FE3498"/>
    <w:rsid w:val="00FE481A"/>
    <w:rsid w:val="00FE50C6"/>
    <w:rsid w:val="00FE6B40"/>
    <w:rsid w:val="00FE6ED7"/>
    <w:rsid w:val="00FE7B80"/>
    <w:rsid w:val="00FF00F4"/>
    <w:rsid w:val="00FF0B31"/>
    <w:rsid w:val="00FF342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AB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paragraph" w:customStyle="1" w:styleId="ConsPlusCell">
    <w:name w:val="ConsPlusCell"/>
    <w:uiPriority w:val="99"/>
    <w:rsid w:val="0055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B9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54C21"/>
  </w:style>
  <w:style w:type="paragraph" w:customStyle="1" w:styleId="af4">
    <w:name w:val="Знак Знак Знак Знак"/>
    <w:basedOn w:val="a"/>
    <w:rsid w:val="00B54C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Balloon Text"/>
    <w:basedOn w:val="a"/>
    <w:link w:val="af6"/>
    <w:uiPriority w:val="99"/>
    <w:semiHidden/>
    <w:unhideWhenUsed/>
    <w:rsid w:val="00B54C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4C21"/>
    <w:rPr>
      <w:rFonts w:ascii="Tahoma" w:eastAsia="Calibri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B54C21"/>
    <w:pPr>
      <w:tabs>
        <w:tab w:val="center" w:pos="4677"/>
        <w:tab w:val="right" w:pos="9355"/>
      </w:tabs>
    </w:pPr>
    <w:rPr>
      <w:rFonts w:ascii="Cambria" w:eastAsia="Calibri" w:hAnsi="Cambria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B54C21"/>
    <w:rPr>
      <w:rFonts w:ascii="Cambria" w:eastAsia="Calibri" w:hAnsi="Cambria" w:cs="Times New Roman"/>
    </w:rPr>
  </w:style>
  <w:style w:type="paragraph" w:styleId="af9">
    <w:name w:val="footer"/>
    <w:basedOn w:val="a"/>
    <w:link w:val="afa"/>
    <w:uiPriority w:val="99"/>
    <w:unhideWhenUsed/>
    <w:rsid w:val="00B54C21"/>
    <w:pPr>
      <w:tabs>
        <w:tab w:val="center" w:pos="4677"/>
        <w:tab w:val="right" w:pos="9355"/>
      </w:tabs>
    </w:pPr>
    <w:rPr>
      <w:rFonts w:ascii="Cambria" w:eastAsia="Calibri" w:hAnsi="Cambria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B54C21"/>
    <w:rPr>
      <w:rFonts w:ascii="Cambria" w:eastAsia="Calibri" w:hAnsi="Cambria" w:cs="Times New Roman"/>
    </w:rPr>
  </w:style>
  <w:style w:type="paragraph" w:customStyle="1" w:styleId="afb">
    <w:name w:val="Знак Знак Знак Знак Знак Знак"/>
    <w:basedOn w:val="a"/>
    <w:rsid w:val="00B54C2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"/>
    <w:basedOn w:val="a"/>
    <w:next w:val="a"/>
    <w:semiHidden/>
    <w:rsid w:val="00B54C2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AB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paragraph" w:customStyle="1" w:styleId="ConsPlusCell">
    <w:name w:val="ConsPlusCell"/>
    <w:uiPriority w:val="99"/>
    <w:rsid w:val="0055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B9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54C21"/>
  </w:style>
  <w:style w:type="paragraph" w:customStyle="1" w:styleId="af4">
    <w:name w:val="Знак Знак Знак Знак"/>
    <w:basedOn w:val="a"/>
    <w:rsid w:val="00B54C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Balloon Text"/>
    <w:basedOn w:val="a"/>
    <w:link w:val="af6"/>
    <w:uiPriority w:val="99"/>
    <w:semiHidden/>
    <w:unhideWhenUsed/>
    <w:rsid w:val="00B54C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4C21"/>
    <w:rPr>
      <w:rFonts w:ascii="Tahoma" w:eastAsia="Calibri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B54C21"/>
    <w:pPr>
      <w:tabs>
        <w:tab w:val="center" w:pos="4677"/>
        <w:tab w:val="right" w:pos="9355"/>
      </w:tabs>
    </w:pPr>
    <w:rPr>
      <w:rFonts w:ascii="Cambria" w:eastAsia="Calibri" w:hAnsi="Cambria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B54C21"/>
    <w:rPr>
      <w:rFonts w:ascii="Cambria" w:eastAsia="Calibri" w:hAnsi="Cambria" w:cs="Times New Roman"/>
    </w:rPr>
  </w:style>
  <w:style w:type="paragraph" w:styleId="af9">
    <w:name w:val="footer"/>
    <w:basedOn w:val="a"/>
    <w:link w:val="afa"/>
    <w:uiPriority w:val="99"/>
    <w:unhideWhenUsed/>
    <w:rsid w:val="00B54C21"/>
    <w:pPr>
      <w:tabs>
        <w:tab w:val="center" w:pos="4677"/>
        <w:tab w:val="right" w:pos="9355"/>
      </w:tabs>
    </w:pPr>
    <w:rPr>
      <w:rFonts w:ascii="Cambria" w:eastAsia="Calibri" w:hAnsi="Cambria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B54C21"/>
    <w:rPr>
      <w:rFonts w:ascii="Cambria" w:eastAsia="Calibri" w:hAnsi="Cambria" w:cs="Times New Roman"/>
    </w:rPr>
  </w:style>
  <w:style w:type="paragraph" w:customStyle="1" w:styleId="afb">
    <w:name w:val="Знак Знак Знак Знак Знак Знак"/>
    <w:basedOn w:val="a"/>
    <w:rsid w:val="00B54C2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"/>
    <w:basedOn w:val="a"/>
    <w:next w:val="a"/>
    <w:semiHidden/>
    <w:rsid w:val="00B54C2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B688-4B4D-4D70-88D5-C8471276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6435</Words>
  <Characters>36683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2014-10-17T10:55:00Z</cp:lastPrinted>
  <dcterms:created xsi:type="dcterms:W3CDTF">2014-12-29T07:45:00Z</dcterms:created>
  <dcterms:modified xsi:type="dcterms:W3CDTF">2014-12-29T07:45:00Z</dcterms:modified>
</cp:coreProperties>
</file>