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B" w:rsidRDefault="00064985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63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17E799" wp14:editId="4E1CA23C">
            <wp:simplePos x="0" y="0"/>
            <wp:positionH relativeFrom="column">
              <wp:posOffset>2755900</wp:posOffset>
            </wp:positionH>
            <wp:positionV relativeFrom="paragraph">
              <wp:posOffset>45085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98" w:rsidRPr="00636363" w:rsidRDefault="00025D98" w:rsidP="00025D98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63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  № 13</w:t>
      </w: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Об утверждении  муниципальной программы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в Гаврилов –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</w:rPr>
        <w:t>» на 2022-202</w:t>
      </w:r>
      <w:r w:rsidR="00BE50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852CA" w:rsidRDefault="002852CA" w:rsidP="002E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B1" w:rsidRPr="002E64B1" w:rsidRDefault="002E64B1" w:rsidP="002E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E64B1">
        <w:rPr>
          <w:rFonts w:ascii="Times New Roman" w:eastAsia="Times New Roman" w:hAnsi="Times New Roman"/>
          <w:sz w:val="28"/>
          <w:szCs w:val="28"/>
        </w:rPr>
        <w:t xml:space="preserve">( </w:t>
      </w:r>
      <w:r w:rsidRPr="002E64B1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редакции постановления от </w:t>
      </w:r>
      <w:r w:rsidRPr="005152A5">
        <w:rPr>
          <w:rFonts w:ascii="Times New Roman" w:eastAsia="Calibri" w:hAnsi="Times New Roman" w:cs="Times New Roman"/>
          <w:sz w:val="26"/>
          <w:szCs w:val="26"/>
          <w:lang w:eastAsia="en-US"/>
        </w:rPr>
        <w:t>11.07.2022 №531</w:t>
      </w:r>
      <w:r w:rsidR="00426E09">
        <w:rPr>
          <w:rFonts w:ascii="Times New Roman" w:eastAsia="Calibri" w:hAnsi="Times New Roman" w:cs="Times New Roman"/>
          <w:sz w:val="26"/>
          <w:szCs w:val="26"/>
          <w:lang w:eastAsia="en-US"/>
        </w:rPr>
        <w:t>, 22.11.2022 № 943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>, 07.02.2023 №95, 20.02.2023 № 172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, 21.07.2023 № 693</w:t>
      </w:r>
      <w:r w:rsidR="00AD16A3">
        <w:rPr>
          <w:rFonts w:ascii="Times New Roman" w:eastAsia="Calibri" w:hAnsi="Times New Roman" w:cs="Times New Roman"/>
          <w:sz w:val="26"/>
          <w:szCs w:val="26"/>
          <w:lang w:eastAsia="en-US"/>
        </w:rPr>
        <w:t>, 09.10.2023 №</w:t>
      </w:r>
      <w:r w:rsidR="007216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D16A3">
        <w:rPr>
          <w:rFonts w:ascii="Times New Roman" w:eastAsia="Calibri" w:hAnsi="Times New Roman" w:cs="Times New Roman"/>
          <w:sz w:val="26"/>
          <w:szCs w:val="26"/>
          <w:lang w:eastAsia="en-US"/>
        </w:rPr>
        <w:t>944</w:t>
      </w:r>
      <w:r w:rsidR="007216B6">
        <w:rPr>
          <w:rFonts w:ascii="Times New Roman" w:eastAsia="Calibri" w:hAnsi="Times New Roman" w:cs="Times New Roman"/>
          <w:sz w:val="26"/>
          <w:szCs w:val="26"/>
          <w:lang w:eastAsia="en-US"/>
        </w:rPr>
        <w:t>;13.11.2023 № 1082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;11.03.2024 №184; 18.03.2024 № 231</w:t>
      </w:r>
      <w:r w:rsidR="00115BDE">
        <w:rPr>
          <w:rFonts w:ascii="Times New Roman" w:eastAsia="Calibri" w:hAnsi="Times New Roman" w:cs="Times New Roman"/>
          <w:sz w:val="26"/>
          <w:szCs w:val="26"/>
          <w:lang w:eastAsia="en-US"/>
        </w:rPr>
        <w:t>;17.06.2024 №497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2E64B1" w:rsidRPr="00064985" w:rsidRDefault="002E64B1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Гаврилов - Ямского муниципального района от 07.09.2021 № 751 «Об утверждении Порядка разработки, реализации и оценки эффективности муниципальных программ </w:t>
      </w:r>
      <w:proofErr w:type="gramStart"/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района», руководствуясь статьей 26 Устава Гаврилов-Ямского муниципального района Ярославской области,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25D98" w:rsidRPr="00064985" w:rsidRDefault="00025D98" w:rsidP="00064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64985" w:rsidP="0006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</w:t>
      </w:r>
      <w:proofErr w:type="gramStart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- Ямском муниципальном районе» на 2022-202</w:t>
      </w:r>
      <w:r w:rsidR="00BE502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D98" w:rsidRPr="00064985" w:rsidRDefault="00025D98" w:rsidP="000649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постановлени</w:t>
      </w:r>
      <w:r w:rsidR="00106114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района: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14.09.2020 № 725 «Об утверждении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сельского хозяйства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</w:t>
      </w:r>
      <w:proofErr w:type="gramEnd"/>
      <w:r w:rsid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Ямском муниципальном  районе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2021 – 2025годы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05.04.2021 №319 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1064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1065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от 14.09.2020 № 728 «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муниципальной целевой программы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Ярославской области» на 2021 – 2025годы;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02.04.2021 № 310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14.09.2020 №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1063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14.09.2020 №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5D98" w:rsidRPr="00064985" w:rsidRDefault="00025D98" w:rsidP="000649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025D98" w:rsidRPr="00064985" w:rsidRDefault="00025D98" w:rsidP="00064985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6498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 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025D98" w:rsidRPr="00064985" w:rsidRDefault="00025D98" w:rsidP="00064985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опубликования, и распространяется на правоотношени</w:t>
      </w:r>
      <w:r w:rsidR="00387AA2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возникш</w:t>
      </w:r>
      <w:r w:rsidR="00387AA2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е с 01.01.2022 года.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25D98" w:rsidRPr="00857DDB" w:rsidRDefault="00025D98" w:rsidP="0006498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>А.А. Комаров</w:t>
      </w: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1577" w:rsidRDefault="00401577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64985" w:rsidRDefault="00A84B3D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84B3D">
        <w:rPr>
          <w:rFonts w:ascii="Times New Roman" w:eastAsia="Calibri" w:hAnsi="Times New Roman" w:cs="Times New Roman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</w:t>
      </w:r>
    </w:p>
    <w:p w:rsidR="00064985" w:rsidRDefault="00064985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84B3D" w:rsidRPr="00857DDB" w:rsidRDefault="00A84B3D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636363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="00857DDB">
        <w:rPr>
          <w:rFonts w:ascii="Times New Roman" w:eastAsia="Calibri" w:hAnsi="Times New Roman" w:cs="Times New Roman"/>
          <w:lang w:eastAsia="en-US"/>
        </w:rPr>
        <w:t xml:space="preserve">    </w:t>
      </w:r>
    </w:p>
    <w:p w:rsidR="00710C56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1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</w:t>
      </w:r>
      <w:r w:rsidR="005152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6D6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C56" w:rsidRPr="006D615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64985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AD0BF9">
        <w:rPr>
          <w:rFonts w:ascii="Times New Roman" w:eastAsia="Times New Roman" w:hAnsi="Times New Roman" w:cs="Times New Roman"/>
          <w:sz w:val="26"/>
          <w:szCs w:val="26"/>
        </w:rPr>
        <w:t xml:space="preserve">остановлению </w:t>
      </w:r>
    </w:p>
    <w:p w:rsidR="006D6154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:rsidR="006D6154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муниципального района</w:t>
      </w:r>
    </w:p>
    <w:p w:rsidR="006D6154" w:rsidRPr="005152A5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2A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852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985" w:rsidRPr="005152A5">
        <w:rPr>
          <w:rFonts w:ascii="Times New Roman" w:eastAsia="Times New Roman" w:hAnsi="Times New Roman" w:cs="Times New Roman"/>
          <w:sz w:val="24"/>
          <w:szCs w:val="24"/>
        </w:rPr>
        <w:t>от 10.01.2022   № 13</w:t>
      </w:r>
    </w:p>
    <w:p w:rsidR="00064985" w:rsidRPr="002852CA" w:rsidRDefault="00CC0578" w:rsidP="00285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proofErr w:type="gramStart"/>
      <w:r w:rsidR="002852CA" w:rsidRPr="002852CA">
        <w:rPr>
          <w:rFonts w:ascii="Times New Roman" w:eastAsia="Times New Roman" w:hAnsi="Times New Roman"/>
          <w:sz w:val="26"/>
          <w:szCs w:val="26"/>
        </w:rPr>
        <w:t xml:space="preserve">( </w:t>
      </w:r>
      <w:r w:rsidR="002852CA" w:rsidRPr="002852CA">
        <w:rPr>
          <w:rFonts w:ascii="Times New Roman" w:eastAsiaTheme="minorHAnsi" w:hAnsi="Times New Roman"/>
          <w:sz w:val="26"/>
          <w:szCs w:val="26"/>
          <w:lang w:eastAsia="en-US"/>
        </w:rPr>
        <w:t xml:space="preserve">в редакции постановления от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11.07.2022 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№531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22.11.202  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943, 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</w:t>
      </w:r>
      <w:proofErr w:type="gramEnd"/>
    </w:p>
    <w:p w:rsidR="002852CA" w:rsidRPr="002852CA" w:rsidRDefault="007216B6" w:rsidP="007216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07.02.2023 №95, 20.02.2023 № 172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75589" w:rsidRPr="002755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21.07.2023 № 693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7216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09.10.2023                            № 944;13.11.2023 № 1082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CC0578" w:rsidRPr="00CC05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11.03.2024 №184; 18.03.2024 № 231</w:t>
      </w:r>
      <w:r w:rsidR="00115BD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115BDE" w:rsidRPr="00115B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15BDE">
        <w:rPr>
          <w:rFonts w:ascii="Times New Roman" w:eastAsia="Calibri" w:hAnsi="Times New Roman" w:cs="Times New Roman"/>
          <w:sz w:val="26"/>
          <w:szCs w:val="26"/>
          <w:lang w:eastAsia="en-US"/>
        </w:rPr>
        <w:t>17.06.2024 №497</w:t>
      </w:r>
      <w:bookmarkStart w:id="0" w:name="_GoBack"/>
      <w:bookmarkEnd w:id="0"/>
      <w:proofErr w:type="gramStart"/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proofErr w:type="gramEnd"/>
    </w:p>
    <w:p w:rsidR="002852CA" w:rsidRDefault="002852CA" w:rsidP="002852CA">
      <w:pPr>
        <w:widowControl w:val="0"/>
        <w:tabs>
          <w:tab w:val="left" w:pos="17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40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710D8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сельского хозяйства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Ямском муниципальном районе»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811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E50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472A" w:rsidRPr="001F472A" w:rsidRDefault="001F472A" w:rsidP="001F4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72A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1F472A" w:rsidRPr="001F472A" w:rsidRDefault="001F472A" w:rsidP="001F4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72A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1F4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1F472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1F4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2-03-58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Романюк Андрей Юрьевич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1F4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1F472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1F47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72A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F472A">
              <w:rPr>
                <w:rFonts w:ascii="Times New Roman" w:eastAsia="Times New Roman" w:hAnsi="Times New Roman"/>
                <w:i/>
                <w:sz w:val="26"/>
                <w:szCs w:val="26"/>
                <w:lang w:eastAsia="en-US"/>
              </w:rPr>
              <w:t>МЦП</w:t>
            </w:r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«Развитие агропромышленного  комплекса </w:t>
            </w:r>
            <w:proofErr w:type="gramStart"/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на 2022 – 2026годы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 по Муниципальной программе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2230988,5,0 руб., из них: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500000,0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       0,0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60000,0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40000,0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- 20000,0 руб.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187374,0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205732,0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800618,5,0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208632,0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 208632,0 руб.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муниципальная целевая программа «Развитие агропромышленного комплекса </w:t>
            </w:r>
            <w:proofErr w:type="gramStart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Ярославской области» на </w:t>
            </w: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2022-2026 годы: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всего 2230988,5,0 руб., из них: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687374,0 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205732,0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860618,5,0 руб.;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248632,0 руб.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 228632,0 руб.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увеличение объема производства продукции сельского хозяйства;</w:t>
            </w:r>
          </w:p>
          <w:p w:rsidR="001F472A" w:rsidRPr="001F472A" w:rsidRDefault="001F472A" w:rsidP="001F472A">
            <w:pPr>
              <w:contextualSpacing/>
              <w:jc w:val="both"/>
              <w:rPr>
                <w:rFonts w:ascii="Times New Roman" w:eastAsiaTheme="minorHAns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1F472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Pr="001F472A">
              <w:rPr>
                <w:rFonts w:ascii="Times New Roman" w:eastAsiaTheme="minorHAns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F47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-удовлетворение потребностей организаций АПК в молодых специалистах;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1F472A" w:rsidRPr="001F472A" w:rsidTr="001F472A">
        <w:tc>
          <w:tcPr>
            <w:tcW w:w="3748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https://gavyam.ru/about/departments/otd_cx/cont.php</w:t>
            </w:r>
          </w:p>
        </w:tc>
      </w:tr>
    </w:tbl>
    <w:p w:rsidR="00634666" w:rsidRPr="00634666" w:rsidRDefault="00634666" w:rsidP="00634666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C86534" w:rsidRDefault="00C86534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3D7471" w:rsidRPr="003D7471" w:rsidRDefault="003D7471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534" w:rsidRDefault="00C86534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Сельское хозяйство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- сфера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экономической деятельности по производству сельскохозяйственной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lastRenderedPageBreak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На территории </w:t>
      </w:r>
      <w:proofErr w:type="gramStart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осуществляют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деятельность по производству сельскохозяйственной продукции 12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предприятий отрасли.</w:t>
      </w:r>
    </w:p>
    <w:p w:rsidR="00C86534" w:rsidRPr="00C86534" w:rsidRDefault="00C86534" w:rsidP="000649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последние</w:t>
      </w:r>
      <w:proofErr w:type="gram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5 лет).        Среднемесячная заработная плата в сельском хозяйстве района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году составила </w:t>
      </w:r>
      <w:r w:rsidRPr="00C865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24210 рублей.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году по сравнению с 2010 годом парк тракторов уменьшился в 1,6 раза, зерноуборочных комбайнов - в 1,7 раза, кормоуборочных комбайнов - на 22 процента.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Остро ощущается дефицит квалифицированных специалистов и кадров массовых профессий.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z w:val="26"/>
          <w:szCs w:val="26"/>
        </w:rPr>
        <w:t xml:space="preserve">    С 2014 по 2020 год реализовывалась муниципальная программа</w:t>
      </w:r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«Развитие сельского хозяйства в </w:t>
      </w:r>
      <w:proofErr w:type="gramStart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Гаврилов-Ямском</w:t>
      </w:r>
      <w:proofErr w:type="gramEnd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муниципальном районе».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Основными причинами относительно медленного развития сельского хозяйства остаются:</w:t>
      </w:r>
    </w:p>
    <w:p w:rsidR="00C86534" w:rsidRPr="00C86534" w:rsidRDefault="00C86534" w:rsidP="00064985">
      <w:pPr>
        <w:tabs>
          <w:tab w:val="left" w:pos="988"/>
        </w:tabs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-низкие темпы обновления основных производственных фондов;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C86534" w:rsidRPr="00C86534" w:rsidRDefault="00C86534" w:rsidP="00064985">
      <w:pPr>
        <w:tabs>
          <w:tab w:val="left" w:pos="1026"/>
        </w:tabs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-дефицит квалифицированных кадров, вызванный низким уровнем и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качеством жизни в сельской местности.</w:t>
      </w:r>
    </w:p>
    <w:p w:rsidR="00C86534" w:rsidRPr="00B8165C" w:rsidRDefault="00C86534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064985" w:rsidRDefault="00064985" w:rsidP="00B06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4985" w:rsidRDefault="00064985" w:rsidP="00B06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II. Приоритеты </w:t>
      </w:r>
      <w:r w:rsidRPr="0044283D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 и ожидаемые конечные результаты ее</w:t>
      </w:r>
    </w:p>
    <w:p w:rsidR="009D51F8" w:rsidRDefault="00064985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еализации</w:t>
      </w:r>
    </w:p>
    <w:p w:rsidR="00064985" w:rsidRPr="00B8165C" w:rsidRDefault="00064985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7471" w:rsidRPr="003D7471" w:rsidRDefault="000A4CD8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D7471">
        <w:rPr>
          <w:rFonts w:ascii="Times New Roman" w:eastAsia="Calibri" w:hAnsi="Times New Roman" w:cs="Times New Roman"/>
          <w:sz w:val="26"/>
          <w:szCs w:val="26"/>
        </w:rPr>
        <w:t>Указом Президента Российской Федерации от 07.05.2012 № 596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925320" w:rsidRDefault="000A4CD8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471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Муниципальная программа определяет цели, задачи и направления развития сельского хозяйства, пищевой и перераба</w:t>
      </w:r>
      <w:r w:rsidR="001E3638">
        <w:rPr>
          <w:rFonts w:ascii="Times New Roman" w:eastAsia="Times New Roman" w:hAnsi="Times New Roman" w:cs="Times New Roman"/>
          <w:sz w:val="26"/>
          <w:szCs w:val="26"/>
        </w:rPr>
        <w:t>тывающей промышленности района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, финансовое обеспечение и механизмы </w:t>
      </w:r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реализации предусмотренных мероприятий, показатели их результативности. </w:t>
      </w:r>
      <w:proofErr w:type="gramStart"/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Муниципальная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разработана в соответствии с Федеральным законом от 29.12.2006 № 264-ФЗ «О развитии сельского хозяйства», Указом Президента Российской Федерации от 30.01.2010 № 120 «Об утверждении Доктрины продовольственной безопасности Российской Федерации», постановлением Правительства Российской Федерации от 14.07.2012 № 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Правительства Российской Федерации от 31.05.2019 № 696</w:t>
      </w:r>
      <w:proofErr w:type="gramEnd"/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государственной программы «Комплексное развитие сельских территорий ». </w:t>
      </w:r>
    </w:p>
    <w:p w:rsidR="00AE346D" w:rsidRDefault="00AE346D" w:rsidP="000649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Ожидаемые к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онечные результаты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346D" w:rsidRPr="00326A42" w:rsidRDefault="00AE346D" w:rsidP="0006498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 увеличение объема производства продукции сельского хозяйства;</w:t>
      </w:r>
    </w:p>
    <w:p w:rsidR="00AE346D" w:rsidRPr="00326A42" w:rsidRDefault="00AE346D" w:rsidP="00064985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</w:t>
      </w:r>
      <w:r w:rsidRPr="00326A42"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  <w:t>улучшение качества продукции сельского хозяйства, производимой в хозяйствах всех категорий;</w:t>
      </w:r>
    </w:p>
    <w:p w:rsidR="00AE346D" w:rsidRDefault="00AE346D" w:rsidP="000649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A42">
        <w:rPr>
          <w:rFonts w:ascii="Times New Roman" w:eastAsiaTheme="minorHAnsi" w:hAnsi="Times New Roman"/>
          <w:sz w:val="26"/>
          <w:szCs w:val="26"/>
          <w:lang w:eastAsia="en-US"/>
        </w:rPr>
        <w:t xml:space="preserve"> -удовлетворение потребностей организаций АПК в молодых специалистах</w:t>
      </w:r>
    </w:p>
    <w:p w:rsidR="00925320" w:rsidRPr="00925320" w:rsidRDefault="00925320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1F8" w:rsidRPr="00E30CC5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E30CC5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proofErr w:type="gramEnd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D51F8" w:rsidRPr="00E30CC5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E30CC5" w:rsidRDefault="0027287D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925320" w:rsidRPr="00BA0C14" w:rsidRDefault="003D7471" w:rsidP="0006498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BA0C14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BA0C14" w:rsidRDefault="00BA0C14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Реализация </w:t>
      </w:r>
      <w:r w:rsidR="00B508EA" w:rsidRPr="00B508EA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Муниципальной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AE346D" w:rsidRDefault="00BA0C14" w:rsidP="00064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 xml:space="preserve">- подпрограммы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«Развитие агропромышленного  комплекса </w:t>
      </w:r>
      <w:proofErr w:type="gramStart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Гаврилов-Ямского</w:t>
      </w:r>
      <w:proofErr w:type="gramEnd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 муниципального района Ярославской области»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на 202</w:t>
      </w:r>
      <w:r w:rsidR="00BF54B7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– 2025годы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(приложение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1 к </w:t>
      </w:r>
      <w:r w:rsidR="00B508EA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Муниципальной 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программе).</w:t>
      </w:r>
    </w:p>
    <w:p w:rsidR="00401EF4" w:rsidRPr="00401EF4" w:rsidRDefault="00925320" w:rsidP="000649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985" w:rsidRDefault="0027287D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064985" w:rsidRPr="00E95B2C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IV.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BA0C1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0C14" w:rsidRPr="00925320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руководство и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Муниципальной программы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куратор программы.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контроль дополняется текущим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бюджетов,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осуществляемым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финансовыми органами.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Муниципальной программы: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 Муниципальной программы, обеспечивает эффективное использование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 выделяемых на ее реализацию;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-осуществляет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направленной на освещение целей и задач Муниципальной программы.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Муниципальной программы несут ответственность за своевременную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 реализацию мероприятий Муниципальной программы по контролируемым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ими направлениям.</w:t>
      </w:r>
    </w:p>
    <w:p w:rsidR="00BA0C1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поддержку за счет средств областного бюджета в рамках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 предусматривается осуществлять на основании закона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Ярославской области об областном бюджете на очередной финансовый год и на плановый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период. 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средств из федерального бюджета осуществляется на основании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федеральных нормативных правовых актов и </w:t>
      </w:r>
      <w:proofErr w:type="spell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 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и местного бюджетов, а также внебюджетных источников.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порядком, установленным главой 26 Бюджетного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Федерации.</w:t>
      </w:r>
    </w:p>
    <w:p w:rsidR="009D51F8" w:rsidRPr="00B8165C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326A42" w:rsidRDefault="00326A42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Default="009D51F8" w:rsidP="000649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1. Цель (цели) и задачи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C62BB" w:rsidRPr="002C62BB" w:rsidRDefault="002C62BB" w:rsidP="000649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2C62BB">
        <w:rPr>
          <w:rFonts w:ascii="Times New Roman" w:eastAsia="Calibri" w:hAnsi="Times New Roman" w:cs="Times New Roman"/>
          <w:sz w:val="26"/>
          <w:szCs w:val="26"/>
          <w:lang w:eastAsia="en-US"/>
        </w:rPr>
        <w:t>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50039E" w:rsidRPr="004D1457" w:rsidRDefault="002C62BB" w:rsidP="000649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Для достижения указанных целей необходимо решение следующих задач:</w:t>
      </w:r>
    </w:p>
    <w:p w:rsidR="00A710D8" w:rsidRPr="004D1457" w:rsidRDefault="00A710D8" w:rsidP="000649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 xml:space="preserve">          -</w:t>
      </w:r>
      <w:r w:rsidR="00CB48DC"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4D1457" w:rsidRDefault="004D1457" w:rsidP="000649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-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одействие в развитии АПК, пищевой и перерабатывающей промышленности  </w:t>
      </w:r>
      <w:proofErr w:type="gramStart"/>
      <w:r w:rsidRPr="004D1457">
        <w:rPr>
          <w:rFonts w:ascii="Times New Roman" w:hAnsi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D1457" w:rsidRDefault="004D1457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-</w:t>
      </w:r>
      <w:r w:rsidRPr="004D14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организация проведения мероприятий при осуществлении деятельности по обращению  с животными без владельцев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BE5025" w:rsidRPr="004D1457" w:rsidRDefault="00BE5025" w:rsidP="00BE5025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2. Целевые показатели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  <w:gridCol w:w="851"/>
      </w:tblGrid>
      <w:tr w:rsidR="00BE5025" w:rsidRPr="00031525" w:rsidTr="001F472A">
        <w:tc>
          <w:tcPr>
            <w:tcW w:w="562" w:type="dxa"/>
            <w:vMerge w:val="restart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56" w:type="dxa"/>
            <w:gridSpan w:val="8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BE5025" w:rsidRPr="00031525" w:rsidTr="001F472A">
        <w:tc>
          <w:tcPr>
            <w:tcW w:w="562" w:type="dxa"/>
            <w:vMerge/>
          </w:tcPr>
          <w:p w:rsidR="00BE5025" w:rsidRPr="00031525" w:rsidRDefault="00BE5025" w:rsidP="001F47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BE5025" w:rsidRPr="00031525" w:rsidRDefault="00BE5025" w:rsidP="001F47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BE5025" w:rsidRPr="00031525" w:rsidRDefault="00BE5025" w:rsidP="001F47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BE5025" w:rsidRPr="00C377DD" w:rsidRDefault="00BE5025" w:rsidP="001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BE5025" w:rsidRPr="00B508EA" w:rsidRDefault="00BE5025" w:rsidP="001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025" w:rsidRPr="00031525" w:rsidTr="001F472A">
        <w:tc>
          <w:tcPr>
            <w:tcW w:w="562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E5025" w:rsidRPr="00031525" w:rsidTr="001F472A">
        <w:tc>
          <w:tcPr>
            <w:tcW w:w="10269" w:type="dxa"/>
            <w:gridSpan w:val="12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2021-2026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E5025" w:rsidRPr="00031525" w:rsidTr="001F472A">
        <w:trPr>
          <w:trHeight w:val="1072"/>
        </w:trPr>
        <w:tc>
          <w:tcPr>
            <w:tcW w:w="562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884" w:type="dxa"/>
          </w:tcPr>
          <w:p w:rsidR="00BE5025" w:rsidRPr="00D565A6" w:rsidRDefault="00BE5025" w:rsidP="001F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консультаций по финансированию мероприятий на закрепление молодых специалистов на селе</w:t>
            </w:r>
          </w:p>
        </w:tc>
        <w:tc>
          <w:tcPr>
            <w:tcW w:w="567" w:type="dxa"/>
            <w:gridSpan w:val="2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  <w:gridSpan w:val="2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5025" w:rsidRPr="00031525" w:rsidTr="001F472A">
        <w:trPr>
          <w:trHeight w:val="902"/>
        </w:trPr>
        <w:tc>
          <w:tcPr>
            <w:tcW w:w="562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84" w:type="dxa"/>
          </w:tcPr>
          <w:p w:rsidR="00BE5025" w:rsidRPr="00D565A6" w:rsidRDefault="00BE5025" w:rsidP="001F47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содействию в развитии АПК</w:t>
            </w:r>
          </w:p>
        </w:tc>
        <w:tc>
          <w:tcPr>
            <w:tcW w:w="567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7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E5025" w:rsidRPr="00031525" w:rsidTr="001F472A">
        <w:trPr>
          <w:trHeight w:val="1093"/>
        </w:trPr>
        <w:tc>
          <w:tcPr>
            <w:tcW w:w="562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84" w:type="dxa"/>
          </w:tcPr>
          <w:p w:rsidR="00BE5025" w:rsidRPr="00D565A6" w:rsidRDefault="00BE5025" w:rsidP="001F47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2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рганизация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отлову, временной изоляции безнадзорных животных</w:t>
            </w:r>
          </w:p>
        </w:tc>
        <w:tc>
          <w:tcPr>
            <w:tcW w:w="567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7" w:type="dxa"/>
            <w:gridSpan w:val="2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E5025" w:rsidRPr="00031525" w:rsidTr="001F472A">
        <w:tc>
          <w:tcPr>
            <w:tcW w:w="10269" w:type="dxa"/>
            <w:gridSpan w:val="12"/>
          </w:tcPr>
          <w:p w:rsidR="00BE5025" w:rsidRPr="00F15870" w:rsidRDefault="00BE5025" w:rsidP="001F472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F158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Муниципальная целевая программа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годы</w:t>
            </w:r>
          </w:p>
          <w:p w:rsidR="00BE5025" w:rsidRPr="00F15870" w:rsidRDefault="00BE5025" w:rsidP="001F472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025" w:rsidRPr="00031525" w:rsidTr="001F472A">
        <w:trPr>
          <w:trHeight w:val="1833"/>
        </w:trPr>
        <w:tc>
          <w:tcPr>
            <w:tcW w:w="562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gridSpan w:val="2"/>
          </w:tcPr>
          <w:p w:rsidR="00BE5025" w:rsidRPr="00C377DD" w:rsidRDefault="00BE5025" w:rsidP="001F47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Валовый объем производства молока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в хозяйствах всех категорий к предыдущему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567" w:type="dxa"/>
            <w:gridSpan w:val="2"/>
          </w:tcPr>
          <w:p w:rsidR="00BE5025" w:rsidRPr="00C377DD" w:rsidRDefault="00BE5025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BE5025" w:rsidRPr="00C377DD" w:rsidRDefault="00BE5025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к</w:t>
            </w:r>
          </w:p>
          <w:p w:rsidR="00BE5025" w:rsidRPr="00C377DD" w:rsidRDefault="00BE5025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пре</w:t>
            </w: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77DD">
              <w:rPr>
                <w:rFonts w:ascii="Times New Roman" w:eastAsia="Times New Roman" w:hAnsi="Times New Roman" w:cs="Times New Roman"/>
              </w:rPr>
              <w:t>дыдущему</w:t>
            </w:r>
            <w:proofErr w:type="spellEnd"/>
            <w:r w:rsidRPr="00C377DD">
              <w:rPr>
                <w:rFonts w:ascii="Times New Roman" w:eastAsia="Times New Roman" w:hAnsi="Times New Roman" w:cs="Times New Roman"/>
              </w:rPr>
              <w:t xml:space="preserve">         году</w:t>
            </w:r>
          </w:p>
        </w:tc>
        <w:tc>
          <w:tcPr>
            <w:tcW w:w="845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850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BE5025" w:rsidRPr="00031525" w:rsidTr="001F472A">
        <w:trPr>
          <w:trHeight w:val="1833"/>
        </w:trPr>
        <w:tc>
          <w:tcPr>
            <w:tcW w:w="562" w:type="dxa"/>
          </w:tcPr>
          <w:p w:rsidR="00BE5025" w:rsidRPr="000315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895" w:type="dxa"/>
            <w:gridSpan w:val="2"/>
          </w:tcPr>
          <w:p w:rsidR="00BE5025" w:rsidRDefault="00BE5025" w:rsidP="001F47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Площадь земель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новского</w:t>
            </w:r>
          </w:p>
        </w:tc>
        <w:tc>
          <w:tcPr>
            <w:tcW w:w="567" w:type="dxa"/>
            <w:gridSpan w:val="2"/>
          </w:tcPr>
          <w:p w:rsidR="00BE5025" w:rsidRDefault="00BE5025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025" w:rsidRPr="00C377DD" w:rsidRDefault="00BE5025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845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7" w:type="dxa"/>
            <w:gridSpan w:val="2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E5025" w:rsidRPr="00537674" w:rsidRDefault="00BE5025" w:rsidP="00BE5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5025" w:rsidRDefault="00BE5025" w:rsidP="00BE5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4985" w:rsidRDefault="00064985" w:rsidP="00B067B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D51F8" w:rsidRPr="00537674" w:rsidRDefault="009D51F8" w:rsidP="00634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578">
        <w:rPr>
          <w:rFonts w:ascii="Times New Roman" w:eastAsia="Times New Roman" w:hAnsi="Times New Roman" w:cs="Times New Roman"/>
          <w:sz w:val="26"/>
          <w:szCs w:val="26"/>
        </w:rPr>
        <w:t>«3. Ресурсное обеспечение Муниципальной программы:</w:t>
      </w:r>
    </w:p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1276"/>
        <w:gridCol w:w="1134"/>
        <w:gridCol w:w="992"/>
        <w:gridCol w:w="992"/>
      </w:tblGrid>
      <w:tr w:rsidR="001F472A" w:rsidRPr="001F472A" w:rsidTr="001F472A">
        <w:tc>
          <w:tcPr>
            <w:tcW w:w="567" w:type="dxa"/>
            <w:vMerge w:val="restart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1F472A" w:rsidRPr="001F472A" w:rsidTr="001F472A">
        <w:tc>
          <w:tcPr>
            <w:tcW w:w="567" w:type="dxa"/>
            <w:vMerge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472A" w:rsidRPr="001F472A" w:rsidTr="001F472A">
        <w:tc>
          <w:tcPr>
            <w:tcW w:w="56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F472A" w:rsidRPr="001F472A" w:rsidTr="001F472A">
        <w:tc>
          <w:tcPr>
            <w:tcW w:w="10064" w:type="dxa"/>
            <w:gridSpan w:val="8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целевая программа  </w:t>
            </w: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2026годы</w:t>
            </w:r>
          </w:p>
        </w:tc>
      </w:tr>
      <w:tr w:rsidR="001F472A" w:rsidRPr="001F472A" w:rsidTr="001F472A">
        <w:tc>
          <w:tcPr>
            <w:tcW w:w="567" w:type="dxa"/>
            <w:vMerge w:val="restart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2230988,5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687374,0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205732,0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860618,5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248632,0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228632,0</w:t>
            </w:r>
          </w:p>
        </w:tc>
      </w:tr>
      <w:tr w:rsidR="001F472A" w:rsidRPr="001F472A" w:rsidTr="001F472A">
        <w:tc>
          <w:tcPr>
            <w:tcW w:w="567" w:type="dxa"/>
            <w:vMerge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620000,0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1F472A" w:rsidRPr="001F472A" w:rsidTr="001F472A">
        <w:tc>
          <w:tcPr>
            <w:tcW w:w="567" w:type="dxa"/>
            <w:vMerge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1610988,5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187374,0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205732,0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800618,5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208632,0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208632,0</w:t>
            </w:r>
          </w:p>
        </w:tc>
      </w:tr>
      <w:tr w:rsidR="001F472A" w:rsidRPr="001F472A" w:rsidTr="001F472A">
        <w:tc>
          <w:tcPr>
            <w:tcW w:w="567" w:type="dxa"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F472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472A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1F472A">
              <w:rPr>
                <w:rFonts w:ascii="Times New Roman" w:hAnsi="Times New Roman" w:cs="Times New Roman"/>
                <w:sz w:val="26"/>
                <w:szCs w:val="26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472A" w:rsidRPr="001F472A" w:rsidTr="001F472A">
        <w:tc>
          <w:tcPr>
            <w:tcW w:w="567" w:type="dxa"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F4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472A" w:rsidRPr="001F472A" w:rsidTr="001F472A">
        <w:tc>
          <w:tcPr>
            <w:tcW w:w="567" w:type="dxa"/>
          </w:tcPr>
          <w:p w:rsidR="001F472A" w:rsidRPr="001F472A" w:rsidRDefault="001F472A" w:rsidP="001F472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72A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417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472A" w:rsidRPr="001F472A" w:rsidRDefault="001F472A" w:rsidP="001F4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72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E502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F54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00A3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921"/>
      <w:bookmarkEnd w:id="3"/>
    </w:p>
    <w:p w:rsidR="00BF54B7" w:rsidRPr="00BF54B7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D093B" w:rsidRPr="002D093B" w:rsidRDefault="002D093B" w:rsidP="002D09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района»</w:t>
      </w:r>
    </w:p>
    <w:p w:rsidR="00BF54B7" w:rsidRPr="00BB0A90" w:rsidRDefault="002D093B" w:rsidP="00BB0A90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BE5025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</w:p>
    <w:p w:rsidR="00115BDE" w:rsidRPr="00115BDE" w:rsidRDefault="00115BDE" w:rsidP="00115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5BDE"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 программы                </w:t>
      </w:r>
    </w:p>
    <w:tbl>
      <w:tblPr>
        <w:tblW w:w="949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2" w:tooltip="Отдел экономики, предпринимательской деятельности, инвестиций и сельского хозяйства" w:history="1">
              <w:r w:rsidRPr="00115BD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2-03-58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Романюк Андрей Юрьевич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3" w:tooltip="Отдел экономики, предпринимательской деятельности, инвестиций и сельского хозяйства" w:history="1">
              <w:r w:rsidRPr="00115BD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115BDE" w:rsidRPr="00115BDE" w:rsidTr="008518CD">
        <w:trPr>
          <w:trHeight w:val="1233"/>
        </w:trPr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мероприятий муниципальной целевой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4" w:tooltip="Отдел экономики, предпринимательской деятельности, инвестиций и сельского хозяйства" w:history="1">
              <w:r w:rsidRPr="00115BD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/>
                <w:sz w:val="26"/>
                <w:szCs w:val="26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2230988,5,0 руб., из них: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год- 187374,0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- 205732,0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-800618,5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- 208632,0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- 208632,0руб.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района: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- 500000,0 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- 60000,0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- 40000,0 руб.;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-20000,0 руб.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5B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увеличение объема производства продукции сельского хозяйства;</w:t>
            </w:r>
          </w:p>
          <w:p w:rsidR="00115BDE" w:rsidRPr="00115BDE" w:rsidRDefault="00115BDE" w:rsidP="00115BD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5B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повышение производительности труда в хозяйствах;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5B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-повышение доли прибыльных сельскохозяйственных предприятий;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115BDE" w:rsidRPr="00115BDE" w:rsidTr="008518CD">
        <w:tc>
          <w:tcPr>
            <w:tcW w:w="3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623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Pr="00115BD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https://gavyam.ru/about/departments/otd_cx/cont</w:t>
              </w:r>
            </w:hyperlink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php</w:t>
            </w:r>
            <w:proofErr w:type="spellEnd"/>
          </w:p>
        </w:tc>
      </w:tr>
    </w:tbl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B0A90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Задачи, муниципальной целевой   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F54B7" w:rsidRPr="00BF54B7" w:rsidSect="00B21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115BDE" w:rsidRPr="00115BDE" w:rsidTr="008518CD"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gridSpan w:val="6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9" w:type="dxa"/>
            <w:gridSpan w:val="7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115BDE" w:rsidRPr="00115BDE" w:rsidTr="008518CD">
        <w:trPr>
          <w:trHeight w:val="1436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115BDE" w:rsidRPr="00115BDE" w:rsidRDefault="00115BDE" w:rsidP="00115B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115BDE" w:rsidRPr="00115BDE" w:rsidRDefault="00115BDE" w:rsidP="00115B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c>
          <w:tcPr>
            <w:tcW w:w="55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0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9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15BDE" w:rsidRPr="00115BDE" w:rsidTr="008518CD">
        <w:trPr>
          <w:trHeight w:val="337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15BDE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молодых специалистов, приступивших к работе по специальности на сельскохозяйственных предприятиях,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6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46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62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47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74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3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47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количество доплат молодым специалистам,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6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7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6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573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7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115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115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626930,0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620000,0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506930,0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6930,0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6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42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60000,0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7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40000,0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5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20000,0</w:t>
            </w:r>
          </w:p>
        </w:tc>
        <w:tc>
          <w:tcPr>
            <w:tcW w:w="1268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590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  <w:p w:rsidR="00115BDE" w:rsidRPr="00115BDE" w:rsidRDefault="00115BDE" w:rsidP="00115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5BDE" w:rsidRPr="00115BDE" w:rsidRDefault="00115BDE" w:rsidP="00115BDE">
            <w:pPr>
              <w:tabs>
                <w:tab w:val="left" w:pos="9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5BDE" w:rsidRPr="00115BDE" w:rsidRDefault="00115BDE" w:rsidP="00115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конкурсов, 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с/х предприятия </w:t>
            </w:r>
            <w:proofErr w:type="gramStart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р-на, специалисты АО «Ярославское по племенной работе»</w:t>
            </w:r>
          </w:p>
        </w:tc>
      </w:tr>
      <w:tr w:rsidR="00115BDE" w:rsidRPr="00115BDE" w:rsidTr="008518CD">
        <w:trPr>
          <w:trHeight w:val="204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56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6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30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93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праздников,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30000,0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115BDE" w:rsidRPr="00115BDE" w:rsidRDefault="00115BDE" w:rsidP="00115B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с/х предприятия </w:t>
            </w:r>
            <w:proofErr w:type="gramStart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р-на</w:t>
            </w: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69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4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9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9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04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90000,0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115BDE" w:rsidRPr="00115BDE" w:rsidRDefault="00115BDE" w:rsidP="00115B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МП.</w:t>
            </w:r>
          </w:p>
        </w:tc>
      </w:tr>
      <w:tr w:rsidR="00115BDE" w:rsidRPr="00115BDE" w:rsidTr="008518CD">
        <w:trPr>
          <w:trHeight w:val="29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9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5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30000,0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30000,0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50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15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рамках </w:t>
            </w:r>
            <w:r w:rsidRPr="00115BD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субсидий сельскохозяйственным товаропроизводителям.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предоставлено субсидий из областного бюджета, процентов</w:t>
            </w:r>
          </w:p>
          <w:p w:rsidR="00115BDE" w:rsidRPr="00115BDE" w:rsidRDefault="00115BDE" w:rsidP="00115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ДАПК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</w:tc>
      </w:tr>
      <w:tr w:rsidR="00115BDE" w:rsidRPr="00115BDE" w:rsidTr="008518CD">
        <w:trPr>
          <w:trHeight w:val="204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33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6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47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DE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115BDE" w:rsidRPr="00115BDE" w:rsidRDefault="00115BDE" w:rsidP="00115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BDE" w:rsidRPr="00115BDE" w:rsidRDefault="00115BDE" w:rsidP="00115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</w:tc>
      </w:tr>
      <w:tr w:rsidR="00115BDE" w:rsidRPr="00115BDE" w:rsidTr="008518CD">
        <w:trPr>
          <w:trHeight w:val="26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6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58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26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68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Задача 3.</w:t>
            </w: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82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180444,0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180444,0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26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47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208291,0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208291,0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6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спец. организация по отлову собак</w:t>
            </w:r>
          </w:p>
        </w:tc>
      </w:tr>
      <w:tr w:rsidR="00115BDE" w:rsidRPr="00115BDE" w:rsidTr="008518CD">
        <w:trPr>
          <w:trHeight w:val="264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180444,0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180444,0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01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2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208291,0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208291,0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4. Организация проведения комплекса мероприятий по борьбе с борщевиком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борьбе с борщевиком Сосновского</w:t>
            </w:r>
          </w:p>
          <w:p w:rsidR="00115BDE" w:rsidRPr="00115BDE" w:rsidRDefault="00115BDE" w:rsidP="00115B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 борьбе с борщевиком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земель</w:t>
            </w:r>
            <w:r w:rsidRPr="00115B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115B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новского</w:t>
            </w:r>
            <w:r w:rsidRPr="00115B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15BD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592327,5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315"/>
        </w:trPr>
        <w:tc>
          <w:tcPr>
            <w:tcW w:w="554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c>
          <w:tcPr>
            <w:tcW w:w="8363" w:type="dxa"/>
            <w:gridSpan w:val="9"/>
            <w:vMerge w:val="restart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2230988,5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1610988,5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620000,0</w:t>
            </w:r>
          </w:p>
        </w:tc>
        <w:tc>
          <w:tcPr>
            <w:tcW w:w="1289" w:type="dxa"/>
            <w:vMerge w:val="restart"/>
          </w:tcPr>
          <w:p w:rsidR="00115BDE" w:rsidRPr="00115BDE" w:rsidRDefault="00115BDE" w:rsidP="00115B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DE" w:rsidRPr="00115BDE" w:rsidRDefault="00115BDE" w:rsidP="00115B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140"/>
        </w:trPr>
        <w:tc>
          <w:tcPr>
            <w:tcW w:w="8363" w:type="dxa"/>
            <w:gridSpan w:val="9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687374,0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187374,0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440"/>
        </w:trPr>
        <w:tc>
          <w:tcPr>
            <w:tcW w:w="8363" w:type="dxa"/>
            <w:gridSpan w:val="9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90"/>
        </w:trPr>
        <w:tc>
          <w:tcPr>
            <w:tcW w:w="8363" w:type="dxa"/>
            <w:gridSpan w:val="9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860618,5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800618,5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0"/>
        </w:trPr>
        <w:tc>
          <w:tcPr>
            <w:tcW w:w="8363" w:type="dxa"/>
            <w:gridSpan w:val="9"/>
            <w:vMerge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248632,0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40000,0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DE" w:rsidRPr="00115BDE" w:rsidTr="008518CD">
        <w:trPr>
          <w:trHeight w:val="20"/>
        </w:trPr>
        <w:tc>
          <w:tcPr>
            <w:tcW w:w="8363" w:type="dxa"/>
            <w:gridSpan w:val="9"/>
          </w:tcPr>
          <w:p w:rsidR="00115BDE" w:rsidRPr="00115BDE" w:rsidRDefault="00115BDE" w:rsidP="00115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228632,0</w:t>
            </w:r>
          </w:p>
        </w:tc>
        <w:tc>
          <w:tcPr>
            <w:tcW w:w="1276" w:type="dxa"/>
            <w:gridSpan w:val="3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115BDE" w:rsidRPr="00115BDE" w:rsidRDefault="00115BDE" w:rsidP="00115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BDE"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1289" w:type="dxa"/>
            <w:vMerge/>
          </w:tcPr>
          <w:p w:rsidR="00115BDE" w:rsidRPr="00115BDE" w:rsidRDefault="00115BDE" w:rsidP="00115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5BDE" w:rsidRPr="00115BDE" w:rsidRDefault="00115BDE" w:rsidP="00115BDE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15BDE" w:rsidRPr="00115BDE" w:rsidRDefault="00115BDE" w:rsidP="00115BDE">
      <w:pPr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115BDE" w:rsidRPr="00115BDE" w:rsidRDefault="00115BDE" w:rsidP="00115BD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6206" w:rsidRPr="00C31E21" w:rsidRDefault="004B6206" w:rsidP="00800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B6206" w:rsidRPr="00C31E21" w:rsidSect="00712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B4" w:rsidRDefault="009C27B4" w:rsidP="003811C1">
      <w:pPr>
        <w:spacing w:after="0" w:line="240" w:lineRule="auto"/>
      </w:pPr>
      <w:r>
        <w:separator/>
      </w:r>
    </w:p>
  </w:endnote>
  <w:endnote w:type="continuationSeparator" w:id="0">
    <w:p w:rsidR="009C27B4" w:rsidRDefault="009C27B4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B4" w:rsidRDefault="009C27B4" w:rsidP="003811C1">
      <w:pPr>
        <w:spacing w:after="0" w:line="240" w:lineRule="auto"/>
      </w:pPr>
      <w:r>
        <w:separator/>
      </w:r>
    </w:p>
  </w:footnote>
  <w:footnote w:type="continuationSeparator" w:id="0">
    <w:p w:rsidR="009C27B4" w:rsidRDefault="009C27B4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166E3"/>
    <w:rsid w:val="000253C0"/>
    <w:rsid w:val="00025D98"/>
    <w:rsid w:val="000407DC"/>
    <w:rsid w:val="00064985"/>
    <w:rsid w:val="00071318"/>
    <w:rsid w:val="00076D8D"/>
    <w:rsid w:val="000829D2"/>
    <w:rsid w:val="000A2B86"/>
    <w:rsid w:val="000A4CD8"/>
    <w:rsid w:val="000B5727"/>
    <w:rsid w:val="000B7B15"/>
    <w:rsid w:val="000B7E1D"/>
    <w:rsid w:val="000C7BAC"/>
    <w:rsid w:val="000D341A"/>
    <w:rsid w:val="000D44A4"/>
    <w:rsid w:val="00100BB9"/>
    <w:rsid w:val="00106114"/>
    <w:rsid w:val="00112B68"/>
    <w:rsid w:val="00115BDE"/>
    <w:rsid w:val="00123CAD"/>
    <w:rsid w:val="00145E52"/>
    <w:rsid w:val="0015589E"/>
    <w:rsid w:val="00170E3F"/>
    <w:rsid w:val="00185C8C"/>
    <w:rsid w:val="00186F56"/>
    <w:rsid w:val="001A0F36"/>
    <w:rsid w:val="001A163F"/>
    <w:rsid w:val="001A2597"/>
    <w:rsid w:val="001A4684"/>
    <w:rsid w:val="001D1330"/>
    <w:rsid w:val="001D626D"/>
    <w:rsid w:val="001E3638"/>
    <w:rsid w:val="001E607F"/>
    <w:rsid w:val="001F18A7"/>
    <w:rsid w:val="001F472A"/>
    <w:rsid w:val="002058E5"/>
    <w:rsid w:val="00226A28"/>
    <w:rsid w:val="00227CEB"/>
    <w:rsid w:val="00262B98"/>
    <w:rsid w:val="0027287D"/>
    <w:rsid w:val="00275589"/>
    <w:rsid w:val="00284BB3"/>
    <w:rsid w:val="002852CA"/>
    <w:rsid w:val="002C061F"/>
    <w:rsid w:val="002C62BB"/>
    <w:rsid w:val="002D093B"/>
    <w:rsid w:val="002E1B63"/>
    <w:rsid w:val="002E462D"/>
    <w:rsid w:val="002E64B1"/>
    <w:rsid w:val="002F2D9C"/>
    <w:rsid w:val="00326A42"/>
    <w:rsid w:val="003275F8"/>
    <w:rsid w:val="00331186"/>
    <w:rsid w:val="003811C1"/>
    <w:rsid w:val="00381A7D"/>
    <w:rsid w:val="00387AA2"/>
    <w:rsid w:val="003C0349"/>
    <w:rsid w:val="003C7AC2"/>
    <w:rsid w:val="003D7471"/>
    <w:rsid w:val="003F5777"/>
    <w:rsid w:val="00401577"/>
    <w:rsid w:val="00401EF4"/>
    <w:rsid w:val="00414372"/>
    <w:rsid w:val="00423AB2"/>
    <w:rsid w:val="00426E09"/>
    <w:rsid w:val="0043311A"/>
    <w:rsid w:val="00434F61"/>
    <w:rsid w:val="0043736D"/>
    <w:rsid w:val="00475DC8"/>
    <w:rsid w:val="004779AB"/>
    <w:rsid w:val="0049554B"/>
    <w:rsid w:val="004975CD"/>
    <w:rsid w:val="004B4246"/>
    <w:rsid w:val="004B6206"/>
    <w:rsid w:val="004C3E8C"/>
    <w:rsid w:val="004D1457"/>
    <w:rsid w:val="004D325C"/>
    <w:rsid w:val="004E6514"/>
    <w:rsid w:val="0050039E"/>
    <w:rsid w:val="00504AD5"/>
    <w:rsid w:val="00505794"/>
    <w:rsid w:val="0051420F"/>
    <w:rsid w:val="005152A5"/>
    <w:rsid w:val="00542444"/>
    <w:rsid w:val="00544E51"/>
    <w:rsid w:val="00547568"/>
    <w:rsid w:val="00562EA0"/>
    <w:rsid w:val="00574CCD"/>
    <w:rsid w:val="00586E18"/>
    <w:rsid w:val="005D6E6F"/>
    <w:rsid w:val="006034B2"/>
    <w:rsid w:val="00611225"/>
    <w:rsid w:val="00634666"/>
    <w:rsid w:val="00636363"/>
    <w:rsid w:val="00637B02"/>
    <w:rsid w:val="00651659"/>
    <w:rsid w:val="00660833"/>
    <w:rsid w:val="00664D2B"/>
    <w:rsid w:val="00664ED9"/>
    <w:rsid w:val="006D6154"/>
    <w:rsid w:val="006D6305"/>
    <w:rsid w:val="00702776"/>
    <w:rsid w:val="00710C00"/>
    <w:rsid w:val="00710C56"/>
    <w:rsid w:val="00714D2B"/>
    <w:rsid w:val="007216B6"/>
    <w:rsid w:val="0072683B"/>
    <w:rsid w:val="00727A36"/>
    <w:rsid w:val="00776F8E"/>
    <w:rsid w:val="007B7063"/>
    <w:rsid w:val="007C67DC"/>
    <w:rsid w:val="007C7B08"/>
    <w:rsid w:val="007E3FA3"/>
    <w:rsid w:val="00800A33"/>
    <w:rsid w:val="00813031"/>
    <w:rsid w:val="00823FEC"/>
    <w:rsid w:val="0083155C"/>
    <w:rsid w:val="0084664E"/>
    <w:rsid w:val="00857DDB"/>
    <w:rsid w:val="008757D2"/>
    <w:rsid w:val="00892FA5"/>
    <w:rsid w:val="008955C2"/>
    <w:rsid w:val="008A2D84"/>
    <w:rsid w:val="008F16BB"/>
    <w:rsid w:val="00905AAD"/>
    <w:rsid w:val="00921150"/>
    <w:rsid w:val="00924519"/>
    <w:rsid w:val="00924578"/>
    <w:rsid w:val="00925320"/>
    <w:rsid w:val="00925B2E"/>
    <w:rsid w:val="0095113F"/>
    <w:rsid w:val="009675BE"/>
    <w:rsid w:val="00971B85"/>
    <w:rsid w:val="00986DB9"/>
    <w:rsid w:val="00992CA8"/>
    <w:rsid w:val="009B369D"/>
    <w:rsid w:val="009C27B4"/>
    <w:rsid w:val="009D51F8"/>
    <w:rsid w:val="009E2BD7"/>
    <w:rsid w:val="00A01802"/>
    <w:rsid w:val="00A176FA"/>
    <w:rsid w:val="00A30023"/>
    <w:rsid w:val="00A479BB"/>
    <w:rsid w:val="00A710D8"/>
    <w:rsid w:val="00A77B7B"/>
    <w:rsid w:val="00A84B3D"/>
    <w:rsid w:val="00A91A51"/>
    <w:rsid w:val="00A91CA1"/>
    <w:rsid w:val="00AA0921"/>
    <w:rsid w:val="00AA0A6B"/>
    <w:rsid w:val="00AA6684"/>
    <w:rsid w:val="00AB4528"/>
    <w:rsid w:val="00AD0BF9"/>
    <w:rsid w:val="00AD16A3"/>
    <w:rsid w:val="00AD40C6"/>
    <w:rsid w:val="00AE2729"/>
    <w:rsid w:val="00AE346D"/>
    <w:rsid w:val="00AE3E34"/>
    <w:rsid w:val="00AF6127"/>
    <w:rsid w:val="00AF7090"/>
    <w:rsid w:val="00B067B9"/>
    <w:rsid w:val="00B11AB0"/>
    <w:rsid w:val="00B2192F"/>
    <w:rsid w:val="00B30B07"/>
    <w:rsid w:val="00B31EC2"/>
    <w:rsid w:val="00B508EA"/>
    <w:rsid w:val="00B6270B"/>
    <w:rsid w:val="00B97AE1"/>
    <w:rsid w:val="00BA0C14"/>
    <w:rsid w:val="00BA4D3A"/>
    <w:rsid w:val="00BB0A90"/>
    <w:rsid w:val="00BB45F6"/>
    <w:rsid w:val="00BC4CA7"/>
    <w:rsid w:val="00BD4CAB"/>
    <w:rsid w:val="00BE5025"/>
    <w:rsid w:val="00BF1C9F"/>
    <w:rsid w:val="00BF54B7"/>
    <w:rsid w:val="00C1609B"/>
    <w:rsid w:val="00C31E21"/>
    <w:rsid w:val="00C377DD"/>
    <w:rsid w:val="00C6071D"/>
    <w:rsid w:val="00C7253E"/>
    <w:rsid w:val="00C85C42"/>
    <w:rsid w:val="00C86534"/>
    <w:rsid w:val="00C92128"/>
    <w:rsid w:val="00CB48DC"/>
    <w:rsid w:val="00CC0578"/>
    <w:rsid w:val="00CC0CA4"/>
    <w:rsid w:val="00CF4BFA"/>
    <w:rsid w:val="00D3242D"/>
    <w:rsid w:val="00D344BD"/>
    <w:rsid w:val="00D36C76"/>
    <w:rsid w:val="00D565A6"/>
    <w:rsid w:val="00D606E7"/>
    <w:rsid w:val="00D83C2D"/>
    <w:rsid w:val="00D9003B"/>
    <w:rsid w:val="00DB6989"/>
    <w:rsid w:val="00DC5FAD"/>
    <w:rsid w:val="00DF094C"/>
    <w:rsid w:val="00E07D51"/>
    <w:rsid w:val="00E179A4"/>
    <w:rsid w:val="00E27E99"/>
    <w:rsid w:val="00E30CC5"/>
    <w:rsid w:val="00E52AD6"/>
    <w:rsid w:val="00E5517E"/>
    <w:rsid w:val="00E70637"/>
    <w:rsid w:val="00E812E2"/>
    <w:rsid w:val="00E95B2C"/>
    <w:rsid w:val="00EA11E3"/>
    <w:rsid w:val="00EB0F6C"/>
    <w:rsid w:val="00EB6B67"/>
    <w:rsid w:val="00ED5158"/>
    <w:rsid w:val="00EF1951"/>
    <w:rsid w:val="00F049F7"/>
    <w:rsid w:val="00F15870"/>
    <w:rsid w:val="00F33436"/>
    <w:rsid w:val="00F5647B"/>
    <w:rsid w:val="00F60D77"/>
    <w:rsid w:val="00F83982"/>
    <w:rsid w:val="00F840A7"/>
    <w:rsid w:val="00FB4FA8"/>
    <w:rsid w:val="00FD58A7"/>
    <w:rsid w:val="00FE7E6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vyam.ru/about/departments/otd_ec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about/departments/otd_ec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vyam.ru/about/departments/otd_cx/cont" TargetMode="External"/><Relationship Id="rId10" Type="http://schemas.openxmlformats.org/officeDocument/2006/relationships/hyperlink" Target="https://gavyam.ru/about/departments/otd_e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avyam.ru/about/departments/otd_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1B41-F4B6-4392-9AD1-D0E6AF0D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osh_2</cp:lastModifiedBy>
  <cp:revision>12</cp:revision>
  <cp:lastPrinted>2021-09-29T07:06:00Z</cp:lastPrinted>
  <dcterms:created xsi:type="dcterms:W3CDTF">2023-02-27T13:42:00Z</dcterms:created>
  <dcterms:modified xsi:type="dcterms:W3CDTF">2024-06-24T11:33:00Z</dcterms:modified>
</cp:coreProperties>
</file>