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EAD" w:rsidRDefault="000F1EAD" w:rsidP="009A57E2">
      <w:pPr>
        <w:pStyle w:val="a3"/>
        <w:jc w:val="center"/>
        <w:rPr>
          <w:rFonts w:ascii="Times New Roman" w:hAnsi="Times New Roman" w:cs="Times New Roman"/>
          <w:sz w:val="28"/>
          <w:szCs w:val="28"/>
          <w:lang w:val="en-US"/>
        </w:rPr>
      </w:pPr>
      <w:r w:rsidRPr="000F1EAD">
        <w:rPr>
          <w:rFonts w:ascii="Times New Roman" w:hAnsi="Times New Roman" w:cs="Times New Roman"/>
          <w:noProof/>
          <w:sz w:val="28"/>
          <w:szCs w:val="28"/>
        </w:rPr>
        <w:drawing>
          <wp:anchor distT="0" distB="0" distL="114300" distR="114300" simplePos="0" relativeHeight="251658240" behindDoc="1" locked="0" layoutInCell="1" allowOverlap="1" wp14:anchorId="0AA5B50B" wp14:editId="121F18D4">
            <wp:simplePos x="0" y="0"/>
            <wp:positionH relativeFrom="column">
              <wp:posOffset>2823482</wp:posOffset>
            </wp:positionH>
            <wp:positionV relativeFrom="paragraph">
              <wp:posOffset>-59145</wp:posOffset>
            </wp:positionV>
            <wp:extent cx="465827" cy="543464"/>
            <wp:effectExtent l="0" t="0" r="0" b="9525"/>
            <wp:wrapNone/>
            <wp:docPr id="3" name="Рисунок 2" descr="герб_гавям"/>
            <wp:cNvGraphicFramePr/>
            <a:graphic xmlns:a="http://schemas.openxmlformats.org/drawingml/2006/main">
              <a:graphicData uri="http://schemas.openxmlformats.org/drawingml/2006/picture">
                <pic:pic xmlns:pic="http://schemas.openxmlformats.org/drawingml/2006/picture">
                  <pic:nvPicPr>
                    <pic:cNvPr id="0" name="Picture 1" descr="герб_гавя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5827" cy="54346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25354" w:rsidRDefault="00225354" w:rsidP="009A57E2">
      <w:pPr>
        <w:pStyle w:val="a3"/>
        <w:jc w:val="center"/>
        <w:rPr>
          <w:rFonts w:ascii="Times New Roman" w:hAnsi="Times New Roman" w:cs="Times New Roman"/>
          <w:sz w:val="28"/>
          <w:szCs w:val="28"/>
        </w:rPr>
      </w:pPr>
    </w:p>
    <w:p w:rsidR="00225354" w:rsidRDefault="00225354" w:rsidP="009A57E2">
      <w:pPr>
        <w:pStyle w:val="a3"/>
        <w:jc w:val="center"/>
        <w:rPr>
          <w:rFonts w:ascii="Times New Roman" w:hAnsi="Times New Roman" w:cs="Times New Roman"/>
          <w:sz w:val="28"/>
          <w:szCs w:val="28"/>
        </w:rPr>
      </w:pPr>
    </w:p>
    <w:p w:rsidR="009A57E2" w:rsidRPr="00467C9C" w:rsidRDefault="009A57E2" w:rsidP="009A57E2">
      <w:pPr>
        <w:pStyle w:val="a3"/>
        <w:jc w:val="center"/>
        <w:rPr>
          <w:rFonts w:ascii="Times New Roman" w:hAnsi="Times New Roman" w:cs="Times New Roman"/>
          <w:sz w:val="30"/>
          <w:szCs w:val="30"/>
        </w:rPr>
      </w:pPr>
      <w:r w:rsidRPr="00467C9C">
        <w:rPr>
          <w:rFonts w:ascii="Times New Roman" w:hAnsi="Times New Roman" w:cs="Times New Roman"/>
          <w:sz w:val="30"/>
          <w:szCs w:val="30"/>
        </w:rPr>
        <w:t xml:space="preserve">АДМИНИСТРАЦИЯ </w:t>
      </w:r>
      <w:proofErr w:type="gramStart"/>
      <w:r w:rsidRPr="00467C9C">
        <w:rPr>
          <w:rFonts w:ascii="Times New Roman" w:hAnsi="Times New Roman" w:cs="Times New Roman"/>
          <w:sz w:val="30"/>
          <w:szCs w:val="30"/>
        </w:rPr>
        <w:t>ГАВРИЛОВ-ЯМСКОГО</w:t>
      </w:r>
      <w:proofErr w:type="gramEnd"/>
    </w:p>
    <w:p w:rsidR="009A57E2" w:rsidRPr="00467C9C" w:rsidRDefault="009A57E2" w:rsidP="009A57E2">
      <w:pPr>
        <w:pStyle w:val="a3"/>
        <w:jc w:val="center"/>
        <w:rPr>
          <w:rFonts w:ascii="Times New Roman" w:hAnsi="Times New Roman" w:cs="Times New Roman"/>
          <w:sz w:val="30"/>
          <w:szCs w:val="30"/>
        </w:rPr>
      </w:pPr>
      <w:r w:rsidRPr="00467C9C">
        <w:rPr>
          <w:rFonts w:ascii="Times New Roman" w:hAnsi="Times New Roman" w:cs="Times New Roman"/>
          <w:sz w:val="30"/>
          <w:szCs w:val="30"/>
        </w:rPr>
        <w:t>МУНИЦИПАЛЬНОГО РАЙОНА</w:t>
      </w:r>
    </w:p>
    <w:p w:rsidR="009A57E2" w:rsidRPr="00283BE0" w:rsidRDefault="009A57E2" w:rsidP="009A57E2">
      <w:pPr>
        <w:pStyle w:val="a3"/>
        <w:jc w:val="center"/>
        <w:rPr>
          <w:rFonts w:ascii="Times New Roman" w:hAnsi="Times New Roman" w:cs="Times New Roman"/>
          <w:sz w:val="28"/>
          <w:szCs w:val="28"/>
        </w:rPr>
      </w:pPr>
    </w:p>
    <w:p w:rsidR="009A57E2" w:rsidRDefault="009A57E2" w:rsidP="009A57E2">
      <w:pPr>
        <w:pStyle w:val="a3"/>
        <w:jc w:val="center"/>
        <w:rPr>
          <w:rFonts w:ascii="Times New Roman" w:hAnsi="Times New Roman" w:cs="Times New Roman"/>
          <w:b/>
          <w:sz w:val="40"/>
          <w:szCs w:val="40"/>
        </w:rPr>
      </w:pPr>
      <w:r w:rsidRPr="00283BE0">
        <w:rPr>
          <w:rFonts w:ascii="Times New Roman" w:hAnsi="Times New Roman" w:cs="Times New Roman"/>
          <w:b/>
          <w:sz w:val="40"/>
          <w:szCs w:val="40"/>
        </w:rPr>
        <w:t>ПОСТАНОВЛЕНИЕ</w:t>
      </w:r>
    </w:p>
    <w:p w:rsidR="009A57E2" w:rsidRPr="00283BE0" w:rsidRDefault="009A57E2" w:rsidP="009A57E2">
      <w:pPr>
        <w:pStyle w:val="a3"/>
        <w:jc w:val="center"/>
        <w:rPr>
          <w:rFonts w:ascii="Times New Roman" w:hAnsi="Times New Roman" w:cs="Times New Roman"/>
          <w:b/>
          <w:sz w:val="28"/>
          <w:szCs w:val="28"/>
        </w:rPr>
      </w:pPr>
    </w:p>
    <w:p w:rsidR="009A57E2" w:rsidRDefault="00E965FD" w:rsidP="009A57E2">
      <w:pPr>
        <w:pStyle w:val="a3"/>
        <w:rPr>
          <w:rFonts w:ascii="Times New Roman" w:hAnsi="Times New Roman" w:cs="Times New Roman"/>
          <w:sz w:val="26"/>
          <w:szCs w:val="26"/>
        </w:rPr>
      </w:pPr>
      <w:r>
        <w:rPr>
          <w:rFonts w:ascii="Times New Roman" w:hAnsi="Times New Roman" w:cs="Times New Roman"/>
          <w:sz w:val="26"/>
          <w:szCs w:val="26"/>
        </w:rPr>
        <w:t>31</w:t>
      </w:r>
      <w:r w:rsidR="00181DF2" w:rsidRPr="00181DF2">
        <w:rPr>
          <w:rFonts w:ascii="Times New Roman" w:hAnsi="Times New Roman" w:cs="Times New Roman"/>
          <w:sz w:val="26"/>
          <w:szCs w:val="26"/>
        </w:rPr>
        <w:t>.</w:t>
      </w:r>
      <w:r>
        <w:rPr>
          <w:rFonts w:ascii="Times New Roman" w:hAnsi="Times New Roman" w:cs="Times New Roman"/>
          <w:sz w:val="26"/>
          <w:szCs w:val="26"/>
        </w:rPr>
        <w:t>03</w:t>
      </w:r>
      <w:r w:rsidR="00181DF2" w:rsidRPr="00181DF2">
        <w:rPr>
          <w:rFonts w:ascii="Times New Roman" w:hAnsi="Times New Roman" w:cs="Times New Roman"/>
          <w:sz w:val="26"/>
          <w:szCs w:val="26"/>
        </w:rPr>
        <w:t>.2017</w:t>
      </w:r>
      <w:r w:rsidR="0055501A" w:rsidRPr="00181DF2">
        <w:rPr>
          <w:rFonts w:ascii="Times New Roman" w:hAnsi="Times New Roman" w:cs="Times New Roman"/>
          <w:sz w:val="26"/>
          <w:szCs w:val="26"/>
        </w:rPr>
        <w:t xml:space="preserve"> </w:t>
      </w:r>
      <w:r w:rsidR="001B3624" w:rsidRPr="00181DF2">
        <w:rPr>
          <w:rFonts w:ascii="Times New Roman" w:hAnsi="Times New Roman" w:cs="Times New Roman"/>
          <w:sz w:val="26"/>
          <w:szCs w:val="26"/>
        </w:rPr>
        <w:t xml:space="preserve"> </w:t>
      </w:r>
      <w:r w:rsidR="009A57E2" w:rsidRPr="00181DF2">
        <w:rPr>
          <w:rFonts w:ascii="Times New Roman" w:hAnsi="Times New Roman" w:cs="Times New Roman"/>
          <w:sz w:val="26"/>
          <w:szCs w:val="26"/>
        </w:rPr>
        <w:t>№</w:t>
      </w:r>
      <w:r w:rsidR="00F709E1" w:rsidRPr="00181DF2">
        <w:rPr>
          <w:rFonts w:ascii="Times New Roman" w:hAnsi="Times New Roman" w:cs="Times New Roman"/>
          <w:sz w:val="26"/>
          <w:szCs w:val="26"/>
        </w:rPr>
        <w:t xml:space="preserve"> </w:t>
      </w:r>
      <w:r>
        <w:rPr>
          <w:rFonts w:ascii="Times New Roman" w:hAnsi="Times New Roman" w:cs="Times New Roman"/>
          <w:sz w:val="26"/>
          <w:szCs w:val="26"/>
        </w:rPr>
        <w:t>289</w:t>
      </w:r>
    </w:p>
    <w:p w:rsidR="000657F5" w:rsidRPr="00181DF2" w:rsidRDefault="000657F5" w:rsidP="009A57E2">
      <w:pPr>
        <w:pStyle w:val="a3"/>
        <w:rPr>
          <w:rFonts w:ascii="Times New Roman" w:hAnsi="Times New Roman" w:cs="Times New Roman"/>
          <w:sz w:val="26"/>
          <w:szCs w:val="26"/>
        </w:rPr>
      </w:pPr>
    </w:p>
    <w:p w:rsidR="00651E71" w:rsidRPr="00181DF2" w:rsidRDefault="00FC18E4" w:rsidP="00181DF2">
      <w:pPr>
        <w:pStyle w:val="a3"/>
        <w:rPr>
          <w:rFonts w:ascii="Times New Roman" w:hAnsi="Times New Roman" w:cs="Times New Roman"/>
          <w:sz w:val="26"/>
          <w:szCs w:val="26"/>
        </w:rPr>
      </w:pPr>
      <w:r w:rsidRPr="00181DF2">
        <w:rPr>
          <w:rFonts w:ascii="Times New Roman" w:hAnsi="Times New Roman" w:cs="Times New Roman"/>
          <w:sz w:val="26"/>
          <w:szCs w:val="26"/>
        </w:rPr>
        <w:t xml:space="preserve">Об утверждении </w:t>
      </w:r>
      <w:r w:rsidR="00181DF2">
        <w:rPr>
          <w:rFonts w:ascii="Times New Roman" w:hAnsi="Times New Roman" w:cs="Times New Roman"/>
          <w:sz w:val="26"/>
          <w:szCs w:val="26"/>
        </w:rPr>
        <w:t>П</w:t>
      </w:r>
      <w:r w:rsidR="00181DF2" w:rsidRPr="00181DF2">
        <w:rPr>
          <w:rFonts w:ascii="Times New Roman" w:hAnsi="Times New Roman" w:cs="Times New Roman"/>
          <w:sz w:val="26"/>
          <w:szCs w:val="26"/>
        </w:rPr>
        <w:t xml:space="preserve">лана мероприятий («дорожная карта») внедрения целевых показателей упрощения ведения бизнеса и повышения инвестиционной привлекательности в </w:t>
      </w:r>
      <w:proofErr w:type="gramStart"/>
      <w:r w:rsidR="00181DF2" w:rsidRPr="00181DF2">
        <w:rPr>
          <w:rFonts w:ascii="Times New Roman" w:hAnsi="Times New Roman" w:cs="Times New Roman"/>
          <w:sz w:val="26"/>
          <w:szCs w:val="26"/>
        </w:rPr>
        <w:t>Гаврилов-Ямском</w:t>
      </w:r>
      <w:proofErr w:type="gramEnd"/>
      <w:r w:rsidR="00181DF2" w:rsidRPr="00181DF2">
        <w:rPr>
          <w:rFonts w:ascii="Times New Roman" w:hAnsi="Times New Roman" w:cs="Times New Roman"/>
          <w:sz w:val="26"/>
          <w:szCs w:val="26"/>
        </w:rPr>
        <w:t xml:space="preserve"> муниципальном районе на 2017 год</w:t>
      </w:r>
    </w:p>
    <w:p w:rsidR="0089570A" w:rsidRPr="00181DF2" w:rsidRDefault="0089570A" w:rsidP="00FC18E4">
      <w:pPr>
        <w:pStyle w:val="a3"/>
        <w:rPr>
          <w:rFonts w:ascii="Times New Roman" w:hAnsi="Times New Roman" w:cs="Times New Roman"/>
          <w:sz w:val="26"/>
          <w:szCs w:val="26"/>
        </w:rPr>
      </w:pPr>
    </w:p>
    <w:p w:rsidR="00164C39" w:rsidRPr="00181DF2" w:rsidRDefault="00164C39" w:rsidP="009A57E2">
      <w:pPr>
        <w:pStyle w:val="a3"/>
        <w:rPr>
          <w:rFonts w:ascii="Times New Roman" w:hAnsi="Times New Roman" w:cs="Times New Roman"/>
          <w:sz w:val="26"/>
          <w:szCs w:val="26"/>
        </w:rPr>
      </w:pPr>
    </w:p>
    <w:p w:rsidR="009A57E2" w:rsidRPr="00181DF2" w:rsidRDefault="00181DF2" w:rsidP="00225354">
      <w:pPr>
        <w:pStyle w:val="a3"/>
        <w:ind w:firstLine="567"/>
        <w:jc w:val="both"/>
        <w:rPr>
          <w:rFonts w:ascii="Times New Roman" w:hAnsi="Times New Roman" w:cs="Times New Roman"/>
          <w:sz w:val="26"/>
          <w:szCs w:val="26"/>
        </w:rPr>
      </w:pPr>
      <w:proofErr w:type="gramStart"/>
      <w:r w:rsidRPr="00181DF2">
        <w:rPr>
          <w:rFonts w:ascii="Times New Roman" w:hAnsi="Times New Roman" w:cs="Times New Roman"/>
          <w:sz w:val="26"/>
          <w:szCs w:val="26"/>
        </w:rPr>
        <w:t>В соответствии с Перечнем поручений Президента Российской Федерации по итогам совместного заседания президиума Государственного совета Российской Федерации и консультативной комиссии Государственного совета Российской Федерации от 12.11.2016</w:t>
      </w:r>
      <w:r>
        <w:rPr>
          <w:rFonts w:ascii="Times New Roman" w:hAnsi="Times New Roman" w:cs="Times New Roman"/>
          <w:sz w:val="26"/>
          <w:szCs w:val="26"/>
        </w:rPr>
        <w:t>, распоряжением Правительства Российской федерации от 31.01.2017 № 147-р «</w:t>
      </w:r>
      <w:r w:rsidR="005E7278">
        <w:rPr>
          <w:rFonts w:ascii="Times New Roman" w:hAnsi="Times New Roman" w:cs="Times New Roman"/>
          <w:sz w:val="26"/>
          <w:szCs w:val="26"/>
        </w:rPr>
        <w:t>О целевых моделях</w:t>
      </w:r>
      <w:r>
        <w:rPr>
          <w:rFonts w:ascii="Times New Roman" w:hAnsi="Times New Roman" w:cs="Times New Roman"/>
          <w:sz w:val="26"/>
          <w:szCs w:val="26"/>
        </w:rPr>
        <w:t xml:space="preserve"> упрощения процедур ведения бизнеса и повышения инвестиционной привлекательности субъектов Российской Федерации»</w:t>
      </w:r>
      <w:r w:rsidR="00A1514C" w:rsidRPr="00181DF2">
        <w:rPr>
          <w:rFonts w:ascii="Times New Roman" w:hAnsi="Times New Roman" w:cs="Times New Roman"/>
          <w:sz w:val="26"/>
          <w:szCs w:val="26"/>
        </w:rPr>
        <w:t xml:space="preserve">, руководствуясь статьей </w:t>
      </w:r>
      <w:r>
        <w:rPr>
          <w:rFonts w:ascii="Times New Roman" w:hAnsi="Times New Roman" w:cs="Times New Roman"/>
          <w:sz w:val="26"/>
          <w:szCs w:val="26"/>
        </w:rPr>
        <w:t>26</w:t>
      </w:r>
      <w:r w:rsidR="00A1514C" w:rsidRPr="00181DF2">
        <w:rPr>
          <w:rFonts w:ascii="Times New Roman" w:hAnsi="Times New Roman" w:cs="Times New Roman"/>
          <w:sz w:val="26"/>
          <w:szCs w:val="26"/>
        </w:rPr>
        <w:t xml:space="preserve"> Устава Гаврилов-Ямского муниципального района,</w:t>
      </w:r>
      <w:proofErr w:type="gramEnd"/>
    </w:p>
    <w:p w:rsidR="00225354" w:rsidRPr="00181DF2" w:rsidRDefault="00225354" w:rsidP="00FB313F">
      <w:pPr>
        <w:pStyle w:val="a3"/>
        <w:jc w:val="both"/>
        <w:rPr>
          <w:rFonts w:ascii="Times New Roman" w:hAnsi="Times New Roman" w:cs="Times New Roman"/>
          <w:sz w:val="26"/>
          <w:szCs w:val="26"/>
        </w:rPr>
      </w:pPr>
    </w:p>
    <w:p w:rsidR="00A31188" w:rsidRPr="00181DF2" w:rsidRDefault="009A57E2" w:rsidP="00A31188">
      <w:pPr>
        <w:pStyle w:val="a3"/>
        <w:jc w:val="both"/>
        <w:rPr>
          <w:rFonts w:ascii="Times New Roman" w:hAnsi="Times New Roman" w:cs="Times New Roman"/>
          <w:sz w:val="26"/>
          <w:szCs w:val="26"/>
        </w:rPr>
      </w:pPr>
      <w:r w:rsidRPr="00181DF2">
        <w:rPr>
          <w:rFonts w:ascii="Times New Roman" w:hAnsi="Times New Roman" w:cs="Times New Roman"/>
          <w:sz w:val="26"/>
          <w:szCs w:val="26"/>
        </w:rPr>
        <w:t>АДМИНИСТРАЦИЯ МУНИЦИПАЛЬНОГО РАЙОНА ПОСТАНОВЛЯЕТ:</w:t>
      </w:r>
    </w:p>
    <w:p w:rsidR="00225354" w:rsidRPr="00181DF2" w:rsidRDefault="00225354" w:rsidP="00A31188">
      <w:pPr>
        <w:pStyle w:val="a3"/>
        <w:jc w:val="both"/>
        <w:rPr>
          <w:rFonts w:ascii="Times New Roman" w:hAnsi="Times New Roman" w:cs="Times New Roman"/>
          <w:sz w:val="26"/>
          <w:szCs w:val="26"/>
        </w:rPr>
      </w:pPr>
    </w:p>
    <w:p w:rsidR="0089570A" w:rsidRPr="00181DF2" w:rsidRDefault="00FC18E4" w:rsidP="00467C9C">
      <w:pPr>
        <w:pStyle w:val="a3"/>
        <w:numPr>
          <w:ilvl w:val="0"/>
          <w:numId w:val="4"/>
        </w:numPr>
        <w:tabs>
          <w:tab w:val="left" w:pos="851"/>
        </w:tabs>
        <w:ind w:left="0" w:firstLine="567"/>
        <w:jc w:val="both"/>
        <w:rPr>
          <w:rFonts w:ascii="Times New Roman" w:hAnsi="Times New Roman" w:cs="Times New Roman"/>
          <w:sz w:val="26"/>
          <w:szCs w:val="26"/>
        </w:rPr>
      </w:pPr>
      <w:r w:rsidRPr="00181DF2">
        <w:rPr>
          <w:rFonts w:ascii="Times New Roman" w:hAnsi="Times New Roman" w:cs="Times New Roman"/>
          <w:sz w:val="26"/>
          <w:szCs w:val="26"/>
        </w:rPr>
        <w:t xml:space="preserve">Утвердить </w:t>
      </w:r>
      <w:r w:rsidR="00181DF2">
        <w:rPr>
          <w:rFonts w:ascii="Times New Roman" w:hAnsi="Times New Roman" w:cs="Times New Roman"/>
          <w:sz w:val="26"/>
          <w:szCs w:val="26"/>
        </w:rPr>
        <w:t>План</w:t>
      </w:r>
      <w:r w:rsidR="00181DF2" w:rsidRPr="00181DF2">
        <w:rPr>
          <w:rFonts w:ascii="Times New Roman" w:hAnsi="Times New Roman" w:cs="Times New Roman"/>
          <w:sz w:val="26"/>
          <w:szCs w:val="26"/>
        </w:rPr>
        <w:t xml:space="preserve"> мероприятий («дорожная карта») внедрения целевых показателей упрощения ведения бизнеса и повышения инвестиционной привлекательности в </w:t>
      </w:r>
      <w:proofErr w:type="gramStart"/>
      <w:r w:rsidR="00181DF2" w:rsidRPr="00181DF2">
        <w:rPr>
          <w:rFonts w:ascii="Times New Roman" w:hAnsi="Times New Roman" w:cs="Times New Roman"/>
          <w:sz w:val="26"/>
          <w:szCs w:val="26"/>
        </w:rPr>
        <w:t>Гаврилов-Ямском</w:t>
      </w:r>
      <w:proofErr w:type="gramEnd"/>
      <w:r w:rsidR="00181DF2" w:rsidRPr="00181DF2">
        <w:rPr>
          <w:rFonts w:ascii="Times New Roman" w:hAnsi="Times New Roman" w:cs="Times New Roman"/>
          <w:sz w:val="26"/>
          <w:szCs w:val="26"/>
        </w:rPr>
        <w:t xml:space="preserve"> муниципальном районе на 2017 год</w:t>
      </w:r>
      <w:r w:rsidR="00651E71" w:rsidRPr="00181DF2">
        <w:rPr>
          <w:rFonts w:ascii="Times New Roman" w:hAnsi="Times New Roman" w:cs="Times New Roman"/>
          <w:sz w:val="26"/>
          <w:szCs w:val="26"/>
        </w:rPr>
        <w:t xml:space="preserve"> (Приложение</w:t>
      </w:r>
      <w:r w:rsidRPr="00181DF2">
        <w:rPr>
          <w:rFonts w:ascii="Times New Roman" w:hAnsi="Times New Roman" w:cs="Times New Roman"/>
          <w:sz w:val="26"/>
          <w:szCs w:val="26"/>
        </w:rPr>
        <w:t>).</w:t>
      </w:r>
    </w:p>
    <w:p w:rsidR="00181DF2" w:rsidRDefault="00181DF2" w:rsidP="00467C9C">
      <w:pPr>
        <w:pStyle w:val="a3"/>
        <w:numPr>
          <w:ilvl w:val="0"/>
          <w:numId w:val="4"/>
        </w:numPr>
        <w:tabs>
          <w:tab w:val="left" w:pos="851"/>
        </w:tabs>
        <w:ind w:left="0" w:firstLine="567"/>
        <w:jc w:val="both"/>
        <w:rPr>
          <w:rFonts w:ascii="Times New Roman" w:hAnsi="Times New Roman" w:cs="Times New Roman"/>
          <w:sz w:val="26"/>
          <w:szCs w:val="26"/>
        </w:rPr>
      </w:pPr>
      <w:r>
        <w:rPr>
          <w:rFonts w:ascii="Times New Roman" w:hAnsi="Times New Roman" w:cs="Times New Roman"/>
          <w:sz w:val="26"/>
          <w:szCs w:val="26"/>
        </w:rPr>
        <w:t>Признать утратившими силу:</w:t>
      </w:r>
    </w:p>
    <w:p w:rsidR="00181DF2" w:rsidRDefault="00181DF2" w:rsidP="00467C9C">
      <w:pPr>
        <w:pStyle w:val="a3"/>
        <w:tabs>
          <w:tab w:val="left" w:pos="567"/>
          <w:tab w:val="left" w:pos="851"/>
        </w:tabs>
        <w:ind w:firstLine="567"/>
        <w:jc w:val="both"/>
        <w:rPr>
          <w:rFonts w:ascii="Times New Roman" w:hAnsi="Times New Roman" w:cs="Times New Roman"/>
          <w:sz w:val="26"/>
          <w:szCs w:val="26"/>
        </w:rPr>
      </w:pPr>
      <w:r>
        <w:rPr>
          <w:rFonts w:ascii="Times New Roman" w:hAnsi="Times New Roman" w:cs="Times New Roman"/>
          <w:sz w:val="26"/>
          <w:szCs w:val="26"/>
        </w:rPr>
        <w:tab/>
        <w:t xml:space="preserve">- постановление Администрации </w:t>
      </w:r>
      <w:proofErr w:type="gramStart"/>
      <w:r>
        <w:rPr>
          <w:rFonts w:ascii="Times New Roman" w:hAnsi="Times New Roman" w:cs="Times New Roman"/>
          <w:sz w:val="26"/>
          <w:szCs w:val="26"/>
        </w:rPr>
        <w:t>Гаврилов-Ямского</w:t>
      </w:r>
      <w:proofErr w:type="gramEnd"/>
      <w:r>
        <w:rPr>
          <w:rFonts w:ascii="Times New Roman" w:hAnsi="Times New Roman" w:cs="Times New Roman"/>
          <w:sz w:val="26"/>
          <w:szCs w:val="26"/>
        </w:rPr>
        <w:t xml:space="preserve"> муниципального района от 30.01.2015 № 123 «Об утверждении Комплексной Дорожной карты по улучшению инвестиционного климата на территории Гаврилов-Ямского муниципального района»;</w:t>
      </w:r>
    </w:p>
    <w:p w:rsidR="00181DF2" w:rsidRDefault="00B06475" w:rsidP="00467C9C">
      <w:pPr>
        <w:pStyle w:val="a3"/>
        <w:tabs>
          <w:tab w:val="left" w:pos="567"/>
          <w:tab w:val="left" w:pos="851"/>
        </w:tabs>
        <w:ind w:firstLine="567"/>
        <w:jc w:val="both"/>
        <w:rPr>
          <w:rFonts w:ascii="Times New Roman" w:hAnsi="Times New Roman" w:cs="Times New Roman"/>
          <w:sz w:val="26"/>
          <w:szCs w:val="26"/>
        </w:rPr>
      </w:pPr>
      <w:r>
        <w:rPr>
          <w:rFonts w:ascii="Times New Roman" w:hAnsi="Times New Roman" w:cs="Times New Roman"/>
          <w:sz w:val="26"/>
          <w:szCs w:val="26"/>
        </w:rPr>
        <w:tab/>
      </w:r>
      <w:r w:rsidR="00181DF2">
        <w:rPr>
          <w:rFonts w:ascii="Times New Roman" w:hAnsi="Times New Roman" w:cs="Times New Roman"/>
          <w:sz w:val="26"/>
          <w:szCs w:val="26"/>
        </w:rPr>
        <w:t xml:space="preserve">- постановление Администрации </w:t>
      </w:r>
      <w:proofErr w:type="gramStart"/>
      <w:r w:rsidR="00181DF2">
        <w:rPr>
          <w:rFonts w:ascii="Times New Roman" w:hAnsi="Times New Roman" w:cs="Times New Roman"/>
          <w:sz w:val="26"/>
          <w:szCs w:val="26"/>
        </w:rPr>
        <w:t>Гаврилов-Ямского</w:t>
      </w:r>
      <w:proofErr w:type="gramEnd"/>
      <w:r w:rsidR="00181DF2">
        <w:rPr>
          <w:rFonts w:ascii="Times New Roman" w:hAnsi="Times New Roman" w:cs="Times New Roman"/>
          <w:sz w:val="26"/>
          <w:szCs w:val="26"/>
        </w:rPr>
        <w:t xml:space="preserve"> муниципального района от 08.06.2015 № 735 «О внесении изменений в постановление Администрации Гаврилов-Ямского муниципального района от 30.01.2015 № 123».</w:t>
      </w:r>
    </w:p>
    <w:p w:rsidR="00FC18E4" w:rsidRPr="00181DF2" w:rsidRDefault="00FC18E4" w:rsidP="00467C9C">
      <w:pPr>
        <w:pStyle w:val="a3"/>
        <w:numPr>
          <w:ilvl w:val="0"/>
          <w:numId w:val="4"/>
        </w:numPr>
        <w:tabs>
          <w:tab w:val="left" w:pos="851"/>
        </w:tabs>
        <w:ind w:left="0" w:firstLine="567"/>
        <w:jc w:val="both"/>
        <w:rPr>
          <w:rFonts w:ascii="Times New Roman" w:hAnsi="Times New Roman" w:cs="Times New Roman"/>
          <w:sz w:val="26"/>
          <w:szCs w:val="26"/>
        </w:rPr>
      </w:pPr>
      <w:proofErr w:type="gramStart"/>
      <w:r w:rsidRPr="00181DF2">
        <w:rPr>
          <w:rFonts w:ascii="Times New Roman" w:hAnsi="Times New Roman" w:cs="Times New Roman"/>
          <w:sz w:val="26"/>
          <w:szCs w:val="26"/>
        </w:rPr>
        <w:t>Контроль за</w:t>
      </w:r>
      <w:proofErr w:type="gramEnd"/>
      <w:r w:rsidRPr="00181DF2">
        <w:rPr>
          <w:rFonts w:ascii="Times New Roman" w:hAnsi="Times New Roman" w:cs="Times New Roman"/>
          <w:sz w:val="26"/>
          <w:szCs w:val="26"/>
        </w:rPr>
        <w:t xml:space="preserve"> исполнением постановления возл</w:t>
      </w:r>
      <w:r w:rsidR="00651E71" w:rsidRPr="00181DF2">
        <w:rPr>
          <w:rFonts w:ascii="Times New Roman" w:hAnsi="Times New Roman" w:cs="Times New Roman"/>
          <w:sz w:val="26"/>
          <w:szCs w:val="26"/>
        </w:rPr>
        <w:t>ожить</w:t>
      </w:r>
      <w:r w:rsidRPr="00181DF2">
        <w:rPr>
          <w:rFonts w:ascii="Times New Roman" w:hAnsi="Times New Roman" w:cs="Times New Roman"/>
          <w:sz w:val="26"/>
          <w:szCs w:val="26"/>
        </w:rPr>
        <w:t xml:space="preserve"> на первого заместителя Главы Администрации муниципального района </w:t>
      </w:r>
      <w:proofErr w:type="spellStart"/>
      <w:r w:rsidRPr="00181DF2">
        <w:rPr>
          <w:rFonts w:ascii="Times New Roman" w:hAnsi="Times New Roman" w:cs="Times New Roman"/>
          <w:sz w:val="26"/>
          <w:szCs w:val="26"/>
        </w:rPr>
        <w:t>Забаева</w:t>
      </w:r>
      <w:proofErr w:type="spellEnd"/>
      <w:r w:rsidRPr="00181DF2">
        <w:rPr>
          <w:rFonts w:ascii="Times New Roman" w:hAnsi="Times New Roman" w:cs="Times New Roman"/>
          <w:sz w:val="26"/>
          <w:szCs w:val="26"/>
        </w:rPr>
        <w:t xml:space="preserve"> А.А.</w:t>
      </w:r>
    </w:p>
    <w:p w:rsidR="008628C5" w:rsidRPr="00181DF2" w:rsidRDefault="008628C5" w:rsidP="00467C9C">
      <w:pPr>
        <w:pStyle w:val="a3"/>
        <w:numPr>
          <w:ilvl w:val="0"/>
          <w:numId w:val="4"/>
        </w:numPr>
        <w:tabs>
          <w:tab w:val="left" w:pos="851"/>
        </w:tabs>
        <w:ind w:left="0" w:firstLine="567"/>
        <w:jc w:val="both"/>
        <w:rPr>
          <w:rFonts w:ascii="Times New Roman" w:hAnsi="Times New Roman" w:cs="Times New Roman"/>
          <w:sz w:val="26"/>
          <w:szCs w:val="26"/>
        </w:rPr>
      </w:pPr>
      <w:r w:rsidRPr="00181DF2">
        <w:rPr>
          <w:rFonts w:ascii="Times New Roman" w:hAnsi="Times New Roman" w:cs="Times New Roman"/>
          <w:sz w:val="26"/>
          <w:szCs w:val="26"/>
        </w:rPr>
        <w:t xml:space="preserve">Постановление разместить на официальном сайте Администрации муниципального района в сети Интернет. </w:t>
      </w:r>
    </w:p>
    <w:p w:rsidR="009A57E2" w:rsidRPr="00181DF2" w:rsidRDefault="00815F47" w:rsidP="00467C9C">
      <w:pPr>
        <w:pStyle w:val="a3"/>
        <w:numPr>
          <w:ilvl w:val="0"/>
          <w:numId w:val="4"/>
        </w:numPr>
        <w:tabs>
          <w:tab w:val="left" w:pos="851"/>
        </w:tabs>
        <w:ind w:left="0" w:firstLine="567"/>
        <w:jc w:val="both"/>
        <w:rPr>
          <w:rFonts w:ascii="Times New Roman" w:hAnsi="Times New Roman" w:cs="Times New Roman"/>
          <w:sz w:val="26"/>
          <w:szCs w:val="26"/>
        </w:rPr>
      </w:pPr>
      <w:r w:rsidRPr="00181DF2">
        <w:rPr>
          <w:rFonts w:ascii="Times New Roman" w:hAnsi="Times New Roman" w:cs="Times New Roman"/>
          <w:sz w:val="26"/>
          <w:szCs w:val="26"/>
        </w:rPr>
        <w:t>Постановление вступает в силу  с момента подписания</w:t>
      </w:r>
      <w:r w:rsidR="009A57E2" w:rsidRPr="00181DF2">
        <w:rPr>
          <w:rFonts w:ascii="Times New Roman" w:hAnsi="Times New Roman" w:cs="Times New Roman"/>
          <w:sz w:val="26"/>
          <w:szCs w:val="26"/>
        </w:rPr>
        <w:t>.</w:t>
      </w:r>
    </w:p>
    <w:p w:rsidR="00A31188" w:rsidRPr="00181DF2" w:rsidRDefault="00A31188" w:rsidP="009A57E2">
      <w:pPr>
        <w:pStyle w:val="a3"/>
        <w:jc w:val="both"/>
        <w:rPr>
          <w:rFonts w:ascii="Times New Roman" w:hAnsi="Times New Roman" w:cs="Times New Roman"/>
          <w:sz w:val="26"/>
          <w:szCs w:val="26"/>
        </w:rPr>
      </w:pPr>
    </w:p>
    <w:p w:rsidR="00225354" w:rsidRDefault="00225354" w:rsidP="009A57E2">
      <w:pPr>
        <w:pStyle w:val="a3"/>
        <w:jc w:val="both"/>
        <w:rPr>
          <w:rFonts w:ascii="Times New Roman" w:hAnsi="Times New Roman" w:cs="Times New Roman"/>
          <w:sz w:val="28"/>
          <w:szCs w:val="28"/>
        </w:rPr>
      </w:pPr>
    </w:p>
    <w:p w:rsidR="009A57E2" w:rsidRPr="00B06475" w:rsidRDefault="009A57E2" w:rsidP="009A57E2">
      <w:pPr>
        <w:pStyle w:val="a3"/>
        <w:jc w:val="both"/>
        <w:rPr>
          <w:rFonts w:ascii="Times New Roman" w:hAnsi="Times New Roman" w:cs="Times New Roman"/>
          <w:sz w:val="26"/>
          <w:szCs w:val="26"/>
        </w:rPr>
      </w:pPr>
      <w:r w:rsidRPr="00B06475">
        <w:rPr>
          <w:rFonts w:ascii="Times New Roman" w:hAnsi="Times New Roman" w:cs="Times New Roman"/>
          <w:sz w:val="26"/>
          <w:szCs w:val="26"/>
        </w:rPr>
        <w:t>Глава Администрации</w:t>
      </w:r>
    </w:p>
    <w:p w:rsidR="000B6082" w:rsidRDefault="009A57E2" w:rsidP="00467C9C">
      <w:pPr>
        <w:pStyle w:val="a3"/>
        <w:rPr>
          <w:rFonts w:ascii="Times New Roman" w:hAnsi="Times New Roman" w:cs="Times New Roman"/>
          <w:sz w:val="26"/>
          <w:szCs w:val="26"/>
        </w:rPr>
      </w:pPr>
      <w:r w:rsidRPr="00B06475">
        <w:rPr>
          <w:rFonts w:ascii="Times New Roman" w:hAnsi="Times New Roman" w:cs="Times New Roman"/>
          <w:sz w:val="26"/>
          <w:szCs w:val="26"/>
        </w:rPr>
        <w:t xml:space="preserve">муниципального района                                                               </w:t>
      </w:r>
      <w:r w:rsidR="00467C9C">
        <w:rPr>
          <w:rFonts w:ascii="Times New Roman" w:hAnsi="Times New Roman" w:cs="Times New Roman"/>
          <w:sz w:val="26"/>
          <w:szCs w:val="26"/>
        </w:rPr>
        <w:t xml:space="preserve">    </w:t>
      </w:r>
      <w:proofErr w:type="spellStart"/>
      <w:r w:rsidRPr="00B06475">
        <w:rPr>
          <w:rFonts w:ascii="Times New Roman" w:hAnsi="Times New Roman" w:cs="Times New Roman"/>
          <w:sz w:val="26"/>
          <w:szCs w:val="26"/>
        </w:rPr>
        <w:t>В.И.Серебряков</w:t>
      </w:r>
      <w:proofErr w:type="spellEnd"/>
      <w:r w:rsidR="00DB5DE3" w:rsidRPr="00B06475">
        <w:rPr>
          <w:rFonts w:ascii="Times New Roman" w:hAnsi="Times New Roman" w:cs="Times New Roman"/>
          <w:sz w:val="26"/>
          <w:szCs w:val="26"/>
        </w:rPr>
        <w:t xml:space="preserve"> </w:t>
      </w:r>
    </w:p>
    <w:p w:rsidR="00467C9C" w:rsidRDefault="00467C9C" w:rsidP="00467C9C">
      <w:pPr>
        <w:pStyle w:val="a3"/>
        <w:rPr>
          <w:rFonts w:ascii="Times New Roman" w:hAnsi="Times New Roman" w:cs="Times New Roman"/>
          <w:sz w:val="26"/>
          <w:szCs w:val="26"/>
        </w:rPr>
      </w:pPr>
    </w:p>
    <w:p w:rsidR="00467C9C" w:rsidRDefault="00467C9C" w:rsidP="00467C9C">
      <w:pPr>
        <w:pStyle w:val="a3"/>
        <w:rPr>
          <w:rFonts w:ascii="Times New Roman" w:hAnsi="Times New Roman" w:cs="Times New Roman"/>
          <w:sz w:val="26"/>
          <w:szCs w:val="26"/>
        </w:rPr>
      </w:pPr>
    </w:p>
    <w:p w:rsidR="00467C9C" w:rsidRDefault="00476AEC" w:rsidP="00467C9C">
      <w:pPr>
        <w:pStyle w:val="a3"/>
        <w:rPr>
          <w:rFonts w:ascii="Times New Roman" w:hAnsi="Times New Roman" w:cs="Times New Roman"/>
          <w:sz w:val="26"/>
          <w:szCs w:val="26"/>
        </w:rPr>
        <w:sectPr w:rsidR="00467C9C" w:rsidSect="00467C9C">
          <w:pgSz w:w="11906" w:h="16838"/>
          <w:pgMar w:top="1134" w:right="567" w:bottom="1134" w:left="1701" w:header="709" w:footer="709" w:gutter="0"/>
          <w:cols w:space="708"/>
          <w:docGrid w:linePitch="360"/>
        </w:sectPr>
      </w:pPr>
      <w:r>
        <w:rPr>
          <w:rFonts w:ascii="Times New Roman" w:hAnsi="Times New Roman" w:cs="Times New Roman"/>
          <w:sz w:val="26"/>
          <w:szCs w:val="26"/>
        </w:rPr>
        <w:t xml:space="preserve"> </w:t>
      </w:r>
      <w:bookmarkStart w:id="0" w:name="_GoBack"/>
      <w:bookmarkEnd w:id="0"/>
    </w:p>
    <w:p w:rsidR="00664641" w:rsidRDefault="00664641" w:rsidP="00664641">
      <w:pPr>
        <w:autoSpaceDE w:val="0"/>
        <w:autoSpaceDN w:val="0"/>
        <w:adjustRightInd w:val="0"/>
        <w:spacing w:after="0" w:line="240" w:lineRule="auto"/>
        <w:ind w:firstLine="540"/>
        <w:jc w:val="right"/>
        <w:rPr>
          <w:rFonts w:ascii="Times New Roman" w:eastAsia="Calibri" w:hAnsi="Times New Roman" w:cs="Times New Roman"/>
          <w:sz w:val="28"/>
          <w:szCs w:val="28"/>
        </w:rPr>
      </w:pPr>
      <w:r w:rsidRPr="00664641">
        <w:rPr>
          <w:rFonts w:ascii="Times New Roman" w:eastAsia="Calibri" w:hAnsi="Times New Roman" w:cs="Times New Roman"/>
          <w:sz w:val="28"/>
          <w:szCs w:val="28"/>
        </w:rPr>
        <w:lastRenderedPageBreak/>
        <w:t>Приложение к</w:t>
      </w:r>
      <w:r>
        <w:rPr>
          <w:rFonts w:ascii="Times New Roman" w:eastAsia="Calibri" w:hAnsi="Times New Roman" w:cs="Times New Roman"/>
          <w:sz w:val="28"/>
          <w:szCs w:val="28"/>
        </w:rPr>
        <w:t xml:space="preserve"> постановлению</w:t>
      </w:r>
    </w:p>
    <w:p w:rsidR="00664641" w:rsidRDefault="00664641" w:rsidP="00664641">
      <w:pPr>
        <w:autoSpaceDE w:val="0"/>
        <w:autoSpaceDN w:val="0"/>
        <w:adjustRightInd w:val="0"/>
        <w:spacing w:after="0" w:line="240" w:lineRule="auto"/>
        <w:ind w:firstLine="540"/>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w:t>
      </w:r>
      <w:proofErr w:type="gramStart"/>
      <w:r>
        <w:rPr>
          <w:rFonts w:ascii="Times New Roman" w:eastAsia="Calibri" w:hAnsi="Times New Roman" w:cs="Times New Roman"/>
          <w:sz w:val="28"/>
          <w:szCs w:val="28"/>
        </w:rPr>
        <w:t>Гаврилов-Ямского</w:t>
      </w:r>
      <w:proofErr w:type="gramEnd"/>
      <w:r>
        <w:rPr>
          <w:rFonts w:ascii="Times New Roman" w:eastAsia="Calibri" w:hAnsi="Times New Roman" w:cs="Times New Roman"/>
          <w:sz w:val="28"/>
          <w:szCs w:val="28"/>
        </w:rPr>
        <w:t xml:space="preserve"> </w:t>
      </w:r>
    </w:p>
    <w:p w:rsidR="00467C9C" w:rsidRDefault="00664641" w:rsidP="00664641">
      <w:pPr>
        <w:autoSpaceDE w:val="0"/>
        <w:autoSpaceDN w:val="0"/>
        <w:adjustRightInd w:val="0"/>
        <w:spacing w:after="0" w:line="240" w:lineRule="auto"/>
        <w:ind w:firstLine="540"/>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муниципального района </w:t>
      </w:r>
    </w:p>
    <w:p w:rsidR="00664641" w:rsidRPr="00664641" w:rsidRDefault="00664641" w:rsidP="00664641">
      <w:pPr>
        <w:autoSpaceDE w:val="0"/>
        <w:autoSpaceDN w:val="0"/>
        <w:adjustRightInd w:val="0"/>
        <w:spacing w:after="0" w:line="240" w:lineRule="auto"/>
        <w:ind w:firstLine="540"/>
        <w:jc w:val="right"/>
        <w:rPr>
          <w:rFonts w:ascii="Times New Roman" w:eastAsia="Calibri" w:hAnsi="Times New Roman" w:cs="Times New Roman"/>
          <w:sz w:val="28"/>
          <w:szCs w:val="28"/>
        </w:rPr>
      </w:pPr>
      <w:r>
        <w:rPr>
          <w:rFonts w:ascii="Times New Roman" w:eastAsia="Calibri" w:hAnsi="Times New Roman" w:cs="Times New Roman"/>
          <w:sz w:val="28"/>
          <w:szCs w:val="28"/>
        </w:rPr>
        <w:t>от</w:t>
      </w:r>
      <w:r w:rsidR="00E965FD">
        <w:rPr>
          <w:rFonts w:ascii="Times New Roman" w:eastAsia="Calibri" w:hAnsi="Times New Roman" w:cs="Times New Roman"/>
          <w:sz w:val="28"/>
          <w:szCs w:val="28"/>
        </w:rPr>
        <w:t xml:space="preserve"> 31.03.2017</w:t>
      </w:r>
      <w:r>
        <w:rPr>
          <w:rFonts w:ascii="Times New Roman" w:eastAsia="Calibri" w:hAnsi="Times New Roman" w:cs="Times New Roman"/>
          <w:sz w:val="28"/>
          <w:szCs w:val="28"/>
        </w:rPr>
        <w:t xml:space="preserve"> № </w:t>
      </w:r>
      <w:r w:rsidR="00E965FD">
        <w:rPr>
          <w:rFonts w:ascii="Times New Roman" w:eastAsia="Calibri" w:hAnsi="Times New Roman" w:cs="Times New Roman"/>
          <w:sz w:val="28"/>
          <w:szCs w:val="28"/>
        </w:rPr>
        <w:t>289</w:t>
      </w:r>
      <w:r>
        <w:rPr>
          <w:rFonts w:ascii="Times New Roman" w:eastAsia="Calibri" w:hAnsi="Times New Roman" w:cs="Times New Roman"/>
          <w:sz w:val="28"/>
          <w:szCs w:val="28"/>
        </w:rPr>
        <w:t xml:space="preserve">   </w:t>
      </w:r>
    </w:p>
    <w:p w:rsidR="00664641" w:rsidRPr="00467C9C" w:rsidRDefault="00664641" w:rsidP="00664641">
      <w:pPr>
        <w:autoSpaceDE w:val="0"/>
        <w:autoSpaceDN w:val="0"/>
        <w:adjustRightInd w:val="0"/>
        <w:spacing w:after="0" w:line="240" w:lineRule="auto"/>
        <w:ind w:firstLine="540"/>
        <w:jc w:val="center"/>
        <w:rPr>
          <w:rFonts w:ascii="Times New Roman" w:eastAsia="Calibri" w:hAnsi="Times New Roman" w:cs="Times New Roman"/>
          <w:b/>
          <w:sz w:val="16"/>
          <w:szCs w:val="16"/>
        </w:rPr>
      </w:pPr>
    </w:p>
    <w:p w:rsidR="00664641" w:rsidRPr="00811FF5" w:rsidRDefault="00664641" w:rsidP="00664641">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811FF5">
        <w:rPr>
          <w:rFonts w:ascii="Times New Roman" w:eastAsia="Calibri" w:hAnsi="Times New Roman" w:cs="Times New Roman"/>
          <w:b/>
          <w:sz w:val="28"/>
          <w:szCs w:val="28"/>
        </w:rPr>
        <w:t xml:space="preserve">План мероприятий («дорожная карта»)  внедрения целевых показателей упрощения ведения бизнеса и повышения инвестиционной привлекательности </w:t>
      </w:r>
    </w:p>
    <w:p w:rsidR="00664641" w:rsidRPr="00811FF5" w:rsidRDefault="00664641" w:rsidP="00664641">
      <w:pPr>
        <w:spacing w:after="0" w:line="240" w:lineRule="auto"/>
        <w:jc w:val="center"/>
        <w:rPr>
          <w:rFonts w:ascii="Times New Roman" w:eastAsia="Times New Roman" w:hAnsi="Times New Roman" w:cs="Times New Roman"/>
          <w:b/>
          <w:bCs/>
          <w:sz w:val="28"/>
          <w:szCs w:val="28"/>
          <w:u w:val="single"/>
        </w:rPr>
      </w:pPr>
      <w:r w:rsidRPr="00811FF5">
        <w:rPr>
          <w:rFonts w:ascii="Times New Roman" w:eastAsia="Times New Roman" w:hAnsi="Times New Roman" w:cs="Times New Roman"/>
          <w:b/>
          <w:bCs/>
          <w:sz w:val="28"/>
          <w:szCs w:val="28"/>
          <w:u w:val="single"/>
        </w:rPr>
        <w:t xml:space="preserve">в </w:t>
      </w:r>
      <w:proofErr w:type="gramStart"/>
      <w:r w:rsidRPr="00811FF5">
        <w:rPr>
          <w:rFonts w:ascii="Times New Roman" w:eastAsia="Times New Roman" w:hAnsi="Times New Roman" w:cs="Times New Roman"/>
          <w:b/>
          <w:bCs/>
          <w:sz w:val="28"/>
          <w:szCs w:val="28"/>
          <w:u w:val="single"/>
        </w:rPr>
        <w:t>Гаврилов-Ямском</w:t>
      </w:r>
      <w:proofErr w:type="gramEnd"/>
      <w:r w:rsidRPr="00811FF5">
        <w:rPr>
          <w:rFonts w:ascii="Times New Roman" w:eastAsia="Times New Roman" w:hAnsi="Times New Roman" w:cs="Times New Roman"/>
          <w:b/>
          <w:bCs/>
          <w:sz w:val="28"/>
          <w:szCs w:val="28"/>
          <w:u w:val="single"/>
        </w:rPr>
        <w:t xml:space="preserve"> муниципальном районе на 2017 год</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26"/>
        <w:gridCol w:w="17"/>
        <w:gridCol w:w="3528"/>
        <w:gridCol w:w="1008"/>
        <w:gridCol w:w="1418"/>
        <w:gridCol w:w="425"/>
        <w:gridCol w:w="2410"/>
        <w:gridCol w:w="1275"/>
        <w:gridCol w:w="7"/>
        <w:gridCol w:w="135"/>
        <w:gridCol w:w="1134"/>
        <w:gridCol w:w="142"/>
        <w:gridCol w:w="1276"/>
      </w:tblGrid>
      <w:tr w:rsidR="00664641" w:rsidRPr="00C00513" w:rsidTr="00D13989">
        <w:tc>
          <w:tcPr>
            <w:tcW w:w="2960" w:type="dxa"/>
            <w:gridSpan w:val="2"/>
          </w:tcPr>
          <w:p w:rsidR="00664641" w:rsidRPr="00811FF5" w:rsidRDefault="00467C9C"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 xml:space="preserve"> </w:t>
            </w:r>
            <w:r w:rsidR="00664641" w:rsidRPr="00C00513">
              <w:rPr>
                <w:rFonts w:ascii="Times New Roman" w:eastAsia="Times New Roman" w:hAnsi="Times New Roman" w:cs="Times New Roman"/>
                <w:bCs/>
                <w:sz w:val="24"/>
                <w:szCs w:val="24"/>
              </w:rPr>
              <w:t xml:space="preserve">«Дорожная карта» по внедрению целевой модели </w:t>
            </w:r>
          </w:p>
        </w:tc>
        <w:tc>
          <w:tcPr>
            <w:tcW w:w="12775" w:type="dxa"/>
            <w:gridSpan w:val="12"/>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p>
          <w:p w:rsidR="00664641" w:rsidRPr="00C00513" w:rsidRDefault="00664641" w:rsidP="00D13989">
            <w:pPr>
              <w:spacing w:after="0" w:line="240" w:lineRule="auto"/>
              <w:jc w:val="center"/>
              <w:rPr>
                <w:rFonts w:ascii="Times New Roman" w:eastAsia="Times New Roman" w:hAnsi="Times New Roman" w:cs="Times New Roman"/>
                <w:b/>
                <w:bCs/>
                <w:sz w:val="24"/>
                <w:szCs w:val="24"/>
              </w:rPr>
            </w:pPr>
            <w:r w:rsidRPr="00C00513">
              <w:rPr>
                <w:rFonts w:ascii="Times New Roman" w:eastAsia="Times New Roman" w:hAnsi="Times New Roman" w:cs="Times New Roman"/>
                <w:b/>
                <w:bCs/>
                <w:sz w:val="24"/>
                <w:szCs w:val="24"/>
              </w:rPr>
              <w:t xml:space="preserve"> «Постановка на кадастровый учет земельных участков и объектов недвижимого имущества»</w:t>
            </w:r>
          </w:p>
        </w:tc>
      </w:tr>
      <w:tr w:rsidR="00664641" w:rsidRPr="00C00513" w:rsidTr="00D13989">
        <w:tc>
          <w:tcPr>
            <w:tcW w:w="1134" w:type="dxa"/>
            <w:tcBorders>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w:t>
            </w:r>
          </w:p>
        </w:tc>
        <w:tc>
          <w:tcPr>
            <w:tcW w:w="1826" w:type="dxa"/>
            <w:tcBorders>
              <w:lef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Фактор/этап реализации</w:t>
            </w:r>
          </w:p>
        </w:tc>
        <w:tc>
          <w:tcPr>
            <w:tcW w:w="3545" w:type="dxa"/>
            <w:gridSpan w:val="2"/>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Необходимые меры для повышения эффективности прохождения этапов</w:t>
            </w:r>
          </w:p>
        </w:tc>
        <w:tc>
          <w:tcPr>
            <w:tcW w:w="1008" w:type="dxa"/>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Дата начала</w:t>
            </w:r>
          </w:p>
        </w:tc>
        <w:tc>
          <w:tcPr>
            <w:tcW w:w="1418" w:type="dxa"/>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Дата окончания</w:t>
            </w:r>
          </w:p>
        </w:tc>
        <w:tc>
          <w:tcPr>
            <w:tcW w:w="2835" w:type="dxa"/>
            <w:gridSpan w:val="2"/>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Показатели, характеризующие степень достижения результата</w:t>
            </w:r>
          </w:p>
        </w:tc>
        <w:tc>
          <w:tcPr>
            <w:tcW w:w="1417" w:type="dxa"/>
            <w:gridSpan w:val="3"/>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Целевое значение показателя</w:t>
            </w:r>
          </w:p>
        </w:tc>
        <w:tc>
          <w:tcPr>
            <w:tcW w:w="1276" w:type="dxa"/>
            <w:gridSpan w:val="2"/>
          </w:tcPr>
          <w:p w:rsidR="00664641" w:rsidRPr="00C00513" w:rsidRDefault="00664641" w:rsidP="00D13989">
            <w:pPr>
              <w:spacing w:after="0" w:line="240" w:lineRule="auto"/>
              <w:jc w:val="center"/>
              <w:rPr>
                <w:rFonts w:ascii="Times New Roman" w:eastAsia="Times New Roman" w:hAnsi="Times New Roman" w:cs="Times New Roman"/>
                <w:bCs/>
              </w:rPr>
            </w:pPr>
            <w:r w:rsidRPr="00C00513">
              <w:rPr>
                <w:rFonts w:ascii="Times New Roman" w:eastAsia="Times New Roman" w:hAnsi="Times New Roman" w:cs="Times New Roman"/>
                <w:bCs/>
              </w:rPr>
              <w:t>Текущее значение показателя</w:t>
            </w:r>
          </w:p>
        </w:tc>
        <w:tc>
          <w:tcPr>
            <w:tcW w:w="1276" w:type="dxa"/>
          </w:tcPr>
          <w:p w:rsidR="00664641" w:rsidRPr="00C00513" w:rsidRDefault="00664641" w:rsidP="00D13989">
            <w:pPr>
              <w:spacing w:after="0" w:line="240" w:lineRule="auto"/>
              <w:jc w:val="center"/>
              <w:rPr>
                <w:rFonts w:ascii="Times New Roman" w:eastAsia="Times New Roman" w:hAnsi="Times New Roman" w:cs="Times New Roman"/>
                <w:bCs/>
              </w:rPr>
            </w:pPr>
            <w:r w:rsidRPr="00C00513">
              <w:rPr>
                <w:rFonts w:ascii="Times New Roman" w:eastAsia="Times New Roman" w:hAnsi="Times New Roman" w:cs="Times New Roman"/>
                <w:bCs/>
              </w:rPr>
              <w:t>Ответственный</w:t>
            </w:r>
          </w:p>
        </w:tc>
      </w:tr>
      <w:tr w:rsidR="00664641" w:rsidRPr="0055570F" w:rsidTr="00D13989">
        <w:tblPrEx>
          <w:tblCellMar>
            <w:left w:w="62" w:type="dxa"/>
            <w:right w:w="62" w:type="dxa"/>
          </w:tblCellMar>
          <w:tblLook w:val="0000" w:firstRow="0" w:lastRow="0" w:firstColumn="0" w:lastColumn="0" w:noHBand="0" w:noVBand="0"/>
        </w:tblPrEx>
        <w:trPr>
          <w:tblHeader/>
        </w:trPr>
        <w:tc>
          <w:tcPr>
            <w:tcW w:w="1134" w:type="dxa"/>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1</w:t>
            </w:r>
          </w:p>
        </w:tc>
        <w:tc>
          <w:tcPr>
            <w:tcW w:w="1826" w:type="dxa"/>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2</w:t>
            </w:r>
          </w:p>
        </w:tc>
        <w:tc>
          <w:tcPr>
            <w:tcW w:w="3545" w:type="dxa"/>
            <w:gridSpan w:val="2"/>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3</w:t>
            </w:r>
          </w:p>
        </w:tc>
        <w:tc>
          <w:tcPr>
            <w:tcW w:w="1008" w:type="dxa"/>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4</w:t>
            </w:r>
          </w:p>
        </w:tc>
        <w:tc>
          <w:tcPr>
            <w:tcW w:w="1418" w:type="dxa"/>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5</w:t>
            </w:r>
          </w:p>
        </w:tc>
        <w:tc>
          <w:tcPr>
            <w:tcW w:w="2835" w:type="dxa"/>
            <w:gridSpan w:val="2"/>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6</w:t>
            </w:r>
          </w:p>
        </w:tc>
        <w:tc>
          <w:tcPr>
            <w:tcW w:w="1417" w:type="dxa"/>
            <w:gridSpan w:val="3"/>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7</w:t>
            </w:r>
          </w:p>
        </w:tc>
        <w:tc>
          <w:tcPr>
            <w:tcW w:w="1276" w:type="dxa"/>
            <w:gridSpan w:val="2"/>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8</w:t>
            </w:r>
          </w:p>
        </w:tc>
        <w:tc>
          <w:tcPr>
            <w:tcW w:w="1276" w:type="dxa"/>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9</w:t>
            </w:r>
          </w:p>
        </w:tc>
      </w:tr>
      <w:tr w:rsidR="00664641" w:rsidRPr="0055570F" w:rsidTr="00D13989">
        <w:tblPrEx>
          <w:tblCellMar>
            <w:left w:w="62" w:type="dxa"/>
            <w:right w:w="62" w:type="dxa"/>
          </w:tblCellMar>
          <w:tblLook w:val="0000" w:firstRow="0" w:lastRow="0" w:firstColumn="0" w:lastColumn="0" w:noHBand="0" w:noVBand="0"/>
        </w:tblPrEx>
        <w:tc>
          <w:tcPr>
            <w:tcW w:w="1134" w:type="dxa"/>
          </w:tcPr>
          <w:p w:rsidR="00664641" w:rsidRPr="004C1198" w:rsidRDefault="00664641" w:rsidP="00D13989">
            <w:pPr>
              <w:pStyle w:val="ConsPlusNormal"/>
              <w:jc w:val="center"/>
              <w:rPr>
                <w:rFonts w:ascii="Times New Roman" w:hAnsi="Times New Roman" w:cs="Times New Roman"/>
                <w:sz w:val="24"/>
                <w:szCs w:val="24"/>
              </w:rPr>
            </w:pPr>
            <w:r w:rsidRPr="004C1198">
              <w:rPr>
                <w:rFonts w:ascii="Times New Roman" w:hAnsi="Times New Roman" w:cs="Times New Roman"/>
                <w:sz w:val="24"/>
                <w:szCs w:val="24"/>
              </w:rPr>
              <w:t>Описание ситуации</w:t>
            </w:r>
            <w:r w:rsidRPr="004C1198">
              <w:rPr>
                <w:rFonts w:ascii="Times New Roman" w:hAnsi="Times New Roman" w:cs="Times New Roman"/>
                <w:sz w:val="24"/>
                <w:szCs w:val="24"/>
              </w:rPr>
              <w:tab/>
            </w:r>
          </w:p>
          <w:p w:rsidR="00664641" w:rsidRPr="004C1198" w:rsidRDefault="00664641" w:rsidP="00D13989">
            <w:pPr>
              <w:pStyle w:val="ConsPlusNormal"/>
              <w:jc w:val="center"/>
              <w:rPr>
                <w:rFonts w:ascii="Times New Roman" w:hAnsi="Times New Roman" w:cs="Times New Roman"/>
                <w:sz w:val="24"/>
                <w:szCs w:val="24"/>
              </w:rPr>
            </w:pPr>
          </w:p>
        </w:tc>
        <w:tc>
          <w:tcPr>
            <w:tcW w:w="14601" w:type="dxa"/>
            <w:gridSpan w:val="13"/>
          </w:tcPr>
          <w:p w:rsidR="00664641" w:rsidRPr="0055570F" w:rsidRDefault="00664641" w:rsidP="00D13989">
            <w:pPr>
              <w:pStyle w:val="ConsPlusNormal"/>
              <w:ind w:firstLine="647"/>
              <w:jc w:val="both"/>
              <w:rPr>
                <w:rFonts w:ascii="Times New Roman" w:hAnsi="Times New Roman" w:cs="Times New Roman"/>
                <w:sz w:val="24"/>
                <w:szCs w:val="24"/>
              </w:rPr>
            </w:pPr>
          </w:p>
        </w:tc>
      </w:tr>
      <w:tr w:rsidR="00664641" w:rsidRPr="00C00513" w:rsidTr="00D13989">
        <w:trPr>
          <w:trHeight w:val="3874"/>
        </w:trPr>
        <w:tc>
          <w:tcPr>
            <w:tcW w:w="1134" w:type="dxa"/>
            <w:tcBorders>
              <w:right w:val="single" w:sz="4" w:space="0" w:color="auto"/>
            </w:tcBorders>
          </w:tcPr>
          <w:p w:rsidR="00664641" w:rsidRPr="00D75FDD" w:rsidRDefault="00664641" w:rsidP="00D13989">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w:t>
            </w:r>
          </w:p>
        </w:tc>
        <w:tc>
          <w:tcPr>
            <w:tcW w:w="1843" w:type="dxa"/>
            <w:gridSpan w:val="2"/>
            <w:tcBorders>
              <w:left w:val="single" w:sz="4" w:space="0" w:color="auto"/>
            </w:tcBorders>
          </w:tcPr>
          <w:p w:rsidR="00664641" w:rsidRPr="00D75FDD" w:rsidRDefault="00664641" w:rsidP="00D139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документов территориального планирования и градостроительного зонирования</w:t>
            </w:r>
          </w:p>
        </w:tc>
        <w:tc>
          <w:tcPr>
            <w:tcW w:w="3528" w:type="dxa"/>
          </w:tcPr>
          <w:p w:rsidR="00664641" w:rsidRPr="00C00513" w:rsidRDefault="00664641" w:rsidP="00D1398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-обеспечение разработки и принятия генеральных планов, правил землепользования и застройки, включая размещение их на сайтах муниципальных образований области </w:t>
            </w:r>
          </w:p>
        </w:tc>
        <w:tc>
          <w:tcPr>
            <w:tcW w:w="1008" w:type="dxa"/>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01.01.2017</w:t>
            </w:r>
          </w:p>
        </w:tc>
        <w:tc>
          <w:tcPr>
            <w:tcW w:w="1418" w:type="dxa"/>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31.12.2017</w:t>
            </w:r>
          </w:p>
        </w:tc>
        <w:tc>
          <w:tcPr>
            <w:tcW w:w="2835" w:type="dxa"/>
            <w:gridSpan w:val="2"/>
          </w:tcPr>
          <w:p w:rsidR="00664641" w:rsidRPr="0055570F" w:rsidRDefault="00664641" w:rsidP="00D13989">
            <w:pPr>
              <w:pStyle w:val="ConsPlusNormal"/>
              <w:rPr>
                <w:rFonts w:ascii="Times New Roman" w:hAnsi="Times New Roman" w:cs="Times New Roman"/>
                <w:sz w:val="24"/>
                <w:szCs w:val="24"/>
              </w:rPr>
            </w:pPr>
            <w:r w:rsidRPr="0055570F">
              <w:rPr>
                <w:rFonts w:ascii="Times New Roman" w:hAnsi="Times New Roman" w:cs="Times New Roman"/>
                <w:sz w:val="24"/>
                <w:szCs w:val="24"/>
              </w:rPr>
              <w:t xml:space="preserve">доля муниципальных образований с утвержденными генеральными планами в общем количестве муниципальных образований </w:t>
            </w:r>
            <w:r>
              <w:rPr>
                <w:rFonts w:ascii="Times New Roman" w:hAnsi="Times New Roman" w:cs="Times New Roman"/>
                <w:sz w:val="24"/>
                <w:szCs w:val="24"/>
              </w:rPr>
              <w:t>Ярославской области</w:t>
            </w:r>
            <w:r w:rsidRPr="0055570F">
              <w:rPr>
                <w:rFonts w:ascii="Times New Roman" w:hAnsi="Times New Roman" w:cs="Times New Roman"/>
                <w:sz w:val="24"/>
                <w:szCs w:val="24"/>
              </w:rPr>
              <w:t>, процентов</w:t>
            </w:r>
          </w:p>
        </w:tc>
        <w:tc>
          <w:tcPr>
            <w:tcW w:w="1282" w:type="dxa"/>
            <w:gridSpan w:val="2"/>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100</w:t>
            </w:r>
          </w:p>
        </w:tc>
        <w:tc>
          <w:tcPr>
            <w:tcW w:w="1269" w:type="dxa"/>
            <w:gridSpan w:val="2"/>
          </w:tcPr>
          <w:p w:rsidR="00664641" w:rsidRPr="0055570F" w:rsidRDefault="00664641" w:rsidP="00D13989">
            <w:pPr>
              <w:pStyle w:val="ConsPlusNormal"/>
              <w:jc w:val="center"/>
              <w:rPr>
                <w:rFonts w:ascii="Times New Roman" w:hAnsi="Times New Roman" w:cs="Times New Roman"/>
                <w:sz w:val="24"/>
                <w:szCs w:val="24"/>
              </w:rPr>
            </w:pPr>
          </w:p>
        </w:tc>
        <w:tc>
          <w:tcPr>
            <w:tcW w:w="1418" w:type="dxa"/>
            <w:gridSpan w:val="2"/>
          </w:tcPr>
          <w:p w:rsidR="00664641" w:rsidRPr="000635BA" w:rsidRDefault="00664641" w:rsidP="00D1398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ОМСУ</w:t>
            </w:r>
          </w:p>
        </w:tc>
      </w:tr>
      <w:tr w:rsidR="00664641" w:rsidRPr="00C00513" w:rsidTr="00D13989">
        <w:trPr>
          <w:trHeight w:val="3874"/>
        </w:trPr>
        <w:tc>
          <w:tcPr>
            <w:tcW w:w="1134" w:type="dxa"/>
            <w:tcBorders>
              <w:right w:val="single" w:sz="4" w:space="0" w:color="auto"/>
            </w:tcBorders>
          </w:tcPr>
          <w:p w:rsidR="00664641" w:rsidRPr="006D3ED8" w:rsidRDefault="00664641" w:rsidP="00D13989">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lastRenderedPageBreak/>
              <w:t>2</w:t>
            </w:r>
          </w:p>
        </w:tc>
        <w:tc>
          <w:tcPr>
            <w:tcW w:w="1843" w:type="dxa"/>
            <w:gridSpan w:val="2"/>
            <w:tcBorders>
              <w:lef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sz w:val="24"/>
                <w:szCs w:val="24"/>
              </w:rPr>
              <w:t xml:space="preserve">Инвентаризация объектов недвижимости, используемых на праве собственности физическими лицами, но не прошедшими государственный кадастровый учет и государственную регистрацию права собственности. </w:t>
            </w:r>
          </w:p>
        </w:tc>
        <w:tc>
          <w:tcPr>
            <w:tcW w:w="3528" w:type="dxa"/>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 xml:space="preserve">Назначение ответственного за инвентаризацию объекта, получение перечня земельных участков от ГБУ ЯО ИАЦ </w:t>
            </w:r>
            <w:proofErr w:type="spellStart"/>
            <w:r w:rsidRPr="00C00513">
              <w:rPr>
                <w:rFonts w:ascii="Times New Roman" w:eastAsia="Times New Roman" w:hAnsi="Times New Roman" w:cs="Times New Roman"/>
                <w:bCs/>
                <w:sz w:val="24"/>
                <w:szCs w:val="24"/>
              </w:rPr>
              <w:t>ГИиНС</w:t>
            </w:r>
            <w:proofErr w:type="spellEnd"/>
            <w:r w:rsidRPr="00C00513">
              <w:rPr>
                <w:rFonts w:ascii="Times New Roman" w:eastAsia="Times New Roman" w:hAnsi="Times New Roman" w:cs="Times New Roman"/>
                <w:bCs/>
                <w:sz w:val="24"/>
                <w:szCs w:val="24"/>
              </w:rPr>
              <w:t xml:space="preserve">, сверка сведений со сведениями </w:t>
            </w:r>
            <w:proofErr w:type="spellStart"/>
            <w:r w:rsidRPr="00C00513">
              <w:rPr>
                <w:rFonts w:ascii="Times New Roman" w:eastAsia="Times New Roman" w:hAnsi="Times New Roman" w:cs="Times New Roman"/>
                <w:bCs/>
                <w:sz w:val="24"/>
                <w:szCs w:val="24"/>
              </w:rPr>
              <w:t>Росреестра</w:t>
            </w:r>
            <w:proofErr w:type="spellEnd"/>
            <w:r w:rsidRPr="00C00513">
              <w:rPr>
                <w:rFonts w:ascii="Times New Roman" w:eastAsia="Times New Roman" w:hAnsi="Times New Roman" w:cs="Times New Roman"/>
                <w:bCs/>
                <w:sz w:val="24"/>
                <w:szCs w:val="24"/>
              </w:rPr>
              <w:t>, комплексное обследование земельных участков, назначение ответственного за инвентаризацию объекта</w:t>
            </w:r>
          </w:p>
        </w:tc>
        <w:tc>
          <w:tcPr>
            <w:tcW w:w="1008" w:type="dxa"/>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01.03.2017</w:t>
            </w:r>
          </w:p>
        </w:tc>
        <w:tc>
          <w:tcPr>
            <w:tcW w:w="1418" w:type="dxa"/>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31.12.2017</w:t>
            </w:r>
          </w:p>
        </w:tc>
        <w:tc>
          <w:tcPr>
            <w:tcW w:w="2835" w:type="dxa"/>
            <w:gridSpan w:val="2"/>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Увеличение налоговых поступлений в бюджет поселения</w:t>
            </w:r>
          </w:p>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 xml:space="preserve">  </w:t>
            </w:r>
          </w:p>
        </w:tc>
        <w:tc>
          <w:tcPr>
            <w:tcW w:w="1282" w:type="dxa"/>
            <w:gridSpan w:val="2"/>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w:t>
            </w:r>
          </w:p>
        </w:tc>
        <w:tc>
          <w:tcPr>
            <w:tcW w:w="1269" w:type="dxa"/>
            <w:gridSpan w:val="2"/>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нет</w:t>
            </w:r>
          </w:p>
        </w:tc>
        <w:tc>
          <w:tcPr>
            <w:tcW w:w="1418" w:type="dxa"/>
            <w:gridSpan w:val="2"/>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Главы поселений МР</w:t>
            </w:r>
          </w:p>
        </w:tc>
      </w:tr>
      <w:tr w:rsidR="00664641" w:rsidRPr="00C00513" w:rsidTr="00D13989">
        <w:tc>
          <w:tcPr>
            <w:tcW w:w="1134" w:type="dxa"/>
            <w:tcBorders>
              <w:right w:val="single" w:sz="4" w:space="0" w:color="auto"/>
            </w:tcBorders>
          </w:tcPr>
          <w:p w:rsidR="00664641" w:rsidRPr="006D3ED8" w:rsidRDefault="00664641" w:rsidP="00D13989">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3</w:t>
            </w:r>
          </w:p>
        </w:tc>
        <w:tc>
          <w:tcPr>
            <w:tcW w:w="1843" w:type="dxa"/>
            <w:gridSpan w:val="2"/>
            <w:tcBorders>
              <w:left w:val="single" w:sz="4" w:space="0" w:color="auto"/>
            </w:tcBorders>
          </w:tcPr>
          <w:p w:rsidR="00664641" w:rsidRPr="00C00513" w:rsidRDefault="00664641" w:rsidP="00D13989">
            <w:pPr>
              <w:spacing w:before="100" w:beforeAutospacing="1" w:after="100" w:afterAutospacing="1" w:line="240" w:lineRule="auto"/>
              <w:rPr>
                <w:rFonts w:ascii="Times New Roman" w:eastAsia="Times New Roman" w:hAnsi="Times New Roman" w:cs="Times New Roman"/>
                <w:sz w:val="24"/>
                <w:szCs w:val="24"/>
              </w:rPr>
            </w:pPr>
            <w:r w:rsidRPr="00C00513">
              <w:rPr>
                <w:rFonts w:ascii="Times New Roman" w:eastAsia="Times New Roman" w:hAnsi="Times New Roman" w:cs="Times New Roman"/>
                <w:sz w:val="24"/>
                <w:szCs w:val="24"/>
              </w:rPr>
              <w:t>Сбор и обобщение информации об объектах недвижимости и зарегистрированных правах на территории, планируемой к обследованию:</w:t>
            </w:r>
          </w:p>
          <w:p w:rsidR="00664641" w:rsidRPr="00C00513" w:rsidRDefault="00664641" w:rsidP="00D13989">
            <w:pPr>
              <w:spacing w:before="100" w:beforeAutospacing="1" w:after="100" w:afterAutospacing="1" w:line="240" w:lineRule="auto"/>
              <w:rPr>
                <w:rFonts w:ascii="Times New Roman" w:eastAsia="Times New Roman" w:hAnsi="Times New Roman" w:cs="Times New Roman"/>
                <w:sz w:val="24"/>
                <w:szCs w:val="24"/>
              </w:rPr>
            </w:pPr>
            <w:r w:rsidRPr="00C00513">
              <w:rPr>
                <w:rFonts w:ascii="Times New Roman" w:eastAsia="Times New Roman" w:hAnsi="Times New Roman" w:cs="Times New Roman"/>
                <w:sz w:val="24"/>
                <w:szCs w:val="24"/>
              </w:rPr>
              <w:t>1. Запрос КПТ на кадастровые кварталы;</w:t>
            </w:r>
          </w:p>
          <w:p w:rsidR="00664641" w:rsidRPr="00C00513" w:rsidRDefault="00664641" w:rsidP="00D13989">
            <w:pPr>
              <w:spacing w:before="100" w:beforeAutospacing="1" w:after="100" w:afterAutospacing="1" w:line="240" w:lineRule="auto"/>
              <w:rPr>
                <w:rFonts w:ascii="Times New Roman" w:eastAsia="Times New Roman" w:hAnsi="Times New Roman" w:cs="Times New Roman"/>
                <w:sz w:val="24"/>
                <w:szCs w:val="24"/>
              </w:rPr>
            </w:pPr>
            <w:r w:rsidRPr="00C00513">
              <w:rPr>
                <w:rFonts w:ascii="Times New Roman" w:eastAsia="Times New Roman" w:hAnsi="Times New Roman" w:cs="Times New Roman"/>
                <w:sz w:val="24"/>
                <w:szCs w:val="24"/>
              </w:rPr>
              <w:t xml:space="preserve">2. Запрос сведений </w:t>
            </w:r>
            <w:r w:rsidRPr="00C00513">
              <w:rPr>
                <w:rFonts w:ascii="Times New Roman" w:eastAsia="Times New Roman" w:hAnsi="Times New Roman" w:cs="Times New Roman"/>
                <w:sz w:val="24"/>
                <w:szCs w:val="24"/>
              </w:rPr>
              <w:lastRenderedPageBreak/>
              <w:t>о  правообладателях путем доступа к ФИР</w:t>
            </w:r>
          </w:p>
          <w:p w:rsidR="00664641" w:rsidRPr="00C00513" w:rsidRDefault="00664641" w:rsidP="00D13989">
            <w:pPr>
              <w:spacing w:after="0" w:line="240" w:lineRule="auto"/>
              <w:rPr>
                <w:rFonts w:ascii="Times New Roman" w:eastAsia="Times New Roman" w:hAnsi="Times New Roman" w:cs="Times New Roman"/>
                <w:bCs/>
                <w:sz w:val="24"/>
                <w:szCs w:val="24"/>
              </w:rPr>
            </w:pPr>
          </w:p>
        </w:tc>
        <w:tc>
          <w:tcPr>
            <w:tcW w:w="3528" w:type="dxa"/>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lastRenderedPageBreak/>
              <w:t xml:space="preserve">Организация межведомственного взаимодействия, получение ЭЦП, ключа доступа к </w:t>
            </w:r>
            <w:proofErr w:type="spellStart"/>
            <w:r w:rsidRPr="00C00513">
              <w:rPr>
                <w:rFonts w:ascii="Times New Roman" w:eastAsia="Times New Roman" w:hAnsi="Times New Roman" w:cs="Times New Roman"/>
                <w:bCs/>
                <w:sz w:val="24"/>
                <w:szCs w:val="24"/>
              </w:rPr>
              <w:t>Росреестру</w:t>
            </w:r>
            <w:proofErr w:type="spellEnd"/>
            <w:r w:rsidRPr="00C00513">
              <w:rPr>
                <w:rFonts w:ascii="Times New Roman" w:eastAsia="Times New Roman" w:hAnsi="Times New Roman" w:cs="Times New Roman"/>
                <w:bCs/>
                <w:sz w:val="24"/>
                <w:szCs w:val="24"/>
              </w:rPr>
              <w:t xml:space="preserve"> для получения информации</w:t>
            </w:r>
          </w:p>
        </w:tc>
        <w:tc>
          <w:tcPr>
            <w:tcW w:w="1008" w:type="dxa"/>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01.03.2017</w:t>
            </w:r>
          </w:p>
        </w:tc>
        <w:tc>
          <w:tcPr>
            <w:tcW w:w="1418" w:type="dxa"/>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31.12.2017</w:t>
            </w:r>
          </w:p>
        </w:tc>
        <w:tc>
          <w:tcPr>
            <w:tcW w:w="2835" w:type="dxa"/>
            <w:gridSpan w:val="2"/>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 xml:space="preserve">Организация межведомственного электронного взаимодействия с </w:t>
            </w:r>
            <w:proofErr w:type="spellStart"/>
            <w:r w:rsidRPr="00C00513">
              <w:rPr>
                <w:rFonts w:ascii="Times New Roman" w:eastAsia="Times New Roman" w:hAnsi="Times New Roman" w:cs="Times New Roman"/>
                <w:bCs/>
                <w:sz w:val="24"/>
                <w:szCs w:val="24"/>
              </w:rPr>
              <w:t>Росреестром</w:t>
            </w:r>
            <w:proofErr w:type="spellEnd"/>
            <w:r w:rsidRPr="00C00513">
              <w:rPr>
                <w:rFonts w:ascii="Times New Roman" w:eastAsia="Times New Roman" w:hAnsi="Times New Roman" w:cs="Times New Roman"/>
                <w:bCs/>
                <w:sz w:val="24"/>
                <w:szCs w:val="24"/>
              </w:rPr>
              <w:t xml:space="preserve">, получение информации с </w:t>
            </w:r>
            <w:proofErr w:type="spellStart"/>
            <w:r w:rsidRPr="00C00513">
              <w:rPr>
                <w:rFonts w:ascii="Times New Roman" w:eastAsia="Times New Roman" w:hAnsi="Times New Roman" w:cs="Times New Roman"/>
                <w:bCs/>
                <w:sz w:val="24"/>
                <w:szCs w:val="24"/>
              </w:rPr>
              <w:t>Геопортала</w:t>
            </w:r>
            <w:proofErr w:type="spellEnd"/>
            <w:r w:rsidRPr="00C00513">
              <w:rPr>
                <w:rFonts w:ascii="Times New Roman" w:eastAsia="Times New Roman" w:hAnsi="Times New Roman" w:cs="Times New Roman"/>
                <w:bCs/>
                <w:sz w:val="24"/>
                <w:szCs w:val="24"/>
              </w:rPr>
              <w:t xml:space="preserve"> ЯО, общедоступных источников,</w:t>
            </w:r>
          </w:p>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районного архива</w:t>
            </w:r>
          </w:p>
        </w:tc>
        <w:tc>
          <w:tcPr>
            <w:tcW w:w="1275" w:type="dxa"/>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w:t>
            </w:r>
          </w:p>
        </w:tc>
        <w:tc>
          <w:tcPr>
            <w:tcW w:w="1276" w:type="dxa"/>
            <w:gridSpan w:val="3"/>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w:t>
            </w:r>
          </w:p>
        </w:tc>
        <w:tc>
          <w:tcPr>
            <w:tcW w:w="1418" w:type="dxa"/>
            <w:gridSpan w:val="2"/>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Главы поселений МР</w:t>
            </w:r>
          </w:p>
        </w:tc>
      </w:tr>
      <w:tr w:rsidR="00664641" w:rsidRPr="00C00513" w:rsidTr="00D13989">
        <w:tc>
          <w:tcPr>
            <w:tcW w:w="1134" w:type="dxa"/>
            <w:tcBorders>
              <w:right w:val="single" w:sz="4" w:space="0" w:color="auto"/>
            </w:tcBorders>
          </w:tcPr>
          <w:p w:rsidR="00664641" w:rsidRPr="006D3ED8" w:rsidRDefault="00664641" w:rsidP="00D13989">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lastRenderedPageBreak/>
              <w:t>4</w:t>
            </w:r>
          </w:p>
        </w:tc>
        <w:tc>
          <w:tcPr>
            <w:tcW w:w="1843" w:type="dxa"/>
            <w:gridSpan w:val="2"/>
            <w:tcBorders>
              <w:lef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sz w:val="24"/>
                <w:szCs w:val="24"/>
              </w:rPr>
              <w:t xml:space="preserve">Анализ и сопоставление сведений с налоговыми органами и органами </w:t>
            </w:r>
            <w:proofErr w:type="spellStart"/>
            <w:r w:rsidRPr="00C00513">
              <w:rPr>
                <w:rFonts w:ascii="Times New Roman" w:eastAsia="Times New Roman" w:hAnsi="Times New Roman" w:cs="Times New Roman"/>
                <w:sz w:val="24"/>
                <w:szCs w:val="24"/>
              </w:rPr>
              <w:t>Росреестра</w:t>
            </w:r>
            <w:proofErr w:type="spellEnd"/>
            <w:r w:rsidRPr="00C00513">
              <w:rPr>
                <w:rFonts w:ascii="Times New Roman" w:eastAsia="Times New Roman" w:hAnsi="Times New Roman" w:cs="Times New Roman"/>
                <w:sz w:val="24"/>
                <w:szCs w:val="24"/>
              </w:rPr>
              <w:t xml:space="preserve"> (кадастра) по выявлению объектов недвижимости (включая земельные участки), подлежащих натурному обследованию в ходе инвентаризации объектов и уточнению данных об объекте или его  правообладателей</w:t>
            </w:r>
          </w:p>
        </w:tc>
        <w:tc>
          <w:tcPr>
            <w:tcW w:w="3528" w:type="dxa"/>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Ежеквартальные рабочие встречи с представителями органов исполнительной власти для обсуждения возникших проблем при инвентаризации</w:t>
            </w:r>
          </w:p>
        </w:tc>
        <w:tc>
          <w:tcPr>
            <w:tcW w:w="1008" w:type="dxa"/>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01.03.2017</w:t>
            </w:r>
          </w:p>
        </w:tc>
        <w:tc>
          <w:tcPr>
            <w:tcW w:w="1418" w:type="dxa"/>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31.12.2017</w:t>
            </w:r>
          </w:p>
        </w:tc>
        <w:tc>
          <w:tcPr>
            <w:tcW w:w="2835" w:type="dxa"/>
            <w:gridSpan w:val="2"/>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Уменьшение количества земельных участков, права на которые не оформлены надлежащим образом</w:t>
            </w:r>
          </w:p>
        </w:tc>
        <w:tc>
          <w:tcPr>
            <w:tcW w:w="1275" w:type="dxa"/>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100 (%)</w:t>
            </w:r>
          </w:p>
        </w:tc>
        <w:tc>
          <w:tcPr>
            <w:tcW w:w="1276" w:type="dxa"/>
            <w:gridSpan w:val="3"/>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14 (%)</w:t>
            </w:r>
          </w:p>
        </w:tc>
        <w:tc>
          <w:tcPr>
            <w:tcW w:w="1418" w:type="dxa"/>
            <w:gridSpan w:val="2"/>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Главы поселений МР</w:t>
            </w:r>
          </w:p>
        </w:tc>
      </w:tr>
      <w:tr w:rsidR="00664641" w:rsidRPr="00C00513" w:rsidTr="00D13989">
        <w:tc>
          <w:tcPr>
            <w:tcW w:w="1134" w:type="dxa"/>
            <w:tcBorders>
              <w:right w:val="single" w:sz="4" w:space="0" w:color="auto"/>
            </w:tcBorders>
          </w:tcPr>
          <w:p w:rsidR="00664641" w:rsidRPr="006D3ED8" w:rsidRDefault="00664641" w:rsidP="00D13989">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5</w:t>
            </w:r>
          </w:p>
        </w:tc>
        <w:tc>
          <w:tcPr>
            <w:tcW w:w="1843" w:type="dxa"/>
            <w:gridSpan w:val="2"/>
            <w:tcBorders>
              <w:left w:val="single" w:sz="4" w:space="0" w:color="auto"/>
            </w:tcBorders>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sz w:val="24"/>
                <w:szCs w:val="24"/>
              </w:rPr>
              <w:t xml:space="preserve">Выявление земельных участков, не внесенных в сведения </w:t>
            </w:r>
            <w:r w:rsidRPr="00C00513">
              <w:rPr>
                <w:rFonts w:ascii="Times New Roman" w:eastAsia="Times New Roman" w:hAnsi="Times New Roman" w:cs="Times New Roman"/>
                <w:sz w:val="24"/>
                <w:szCs w:val="24"/>
              </w:rPr>
              <w:lastRenderedPageBreak/>
              <w:t>ЕГРН, на которые имеются правоустанавливающие документы и направление документа в порядке информационного взаимодействия в ОКУ для внесения сведений о ранее учтенном объекте</w:t>
            </w:r>
          </w:p>
        </w:tc>
        <w:tc>
          <w:tcPr>
            <w:tcW w:w="3528" w:type="dxa"/>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lastRenderedPageBreak/>
              <w:t xml:space="preserve">Направление в порядке межведомственного взаимодействия в органы </w:t>
            </w:r>
            <w:proofErr w:type="spellStart"/>
            <w:r w:rsidRPr="00C00513">
              <w:rPr>
                <w:rFonts w:ascii="Times New Roman" w:eastAsia="Times New Roman" w:hAnsi="Times New Roman" w:cs="Times New Roman"/>
                <w:bCs/>
                <w:sz w:val="24"/>
                <w:szCs w:val="24"/>
              </w:rPr>
              <w:t>Росреестра</w:t>
            </w:r>
            <w:proofErr w:type="spellEnd"/>
            <w:r w:rsidRPr="00C00513">
              <w:rPr>
                <w:rFonts w:ascii="Times New Roman" w:eastAsia="Times New Roman" w:hAnsi="Times New Roman" w:cs="Times New Roman"/>
                <w:bCs/>
                <w:sz w:val="24"/>
                <w:szCs w:val="24"/>
              </w:rPr>
              <w:t xml:space="preserve"> информации о постановке на кадастровый </w:t>
            </w:r>
            <w:r w:rsidRPr="00C00513">
              <w:rPr>
                <w:rFonts w:ascii="Times New Roman" w:eastAsia="Times New Roman" w:hAnsi="Times New Roman" w:cs="Times New Roman"/>
                <w:bCs/>
                <w:sz w:val="24"/>
                <w:szCs w:val="24"/>
              </w:rPr>
              <w:lastRenderedPageBreak/>
              <w:t>учет объектов, сведения о которых не внесены в ЕГРН</w:t>
            </w:r>
          </w:p>
        </w:tc>
        <w:tc>
          <w:tcPr>
            <w:tcW w:w="1008" w:type="dxa"/>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lastRenderedPageBreak/>
              <w:t>01.03.2017</w:t>
            </w:r>
          </w:p>
        </w:tc>
        <w:tc>
          <w:tcPr>
            <w:tcW w:w="1418" w:type="dxa"/>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31.12.2017</w:t>
            </w:r>
          </w:p>
        </w:tc>
        <w:tc>
          <w:tcPr>
            <w:tcW w:w="2835" w:type="dxa"/>
            <w:gridSpan w:val="2"/>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 xml:space="preserve">Уменьшение количества земельных участков, не учтенных в ЕГРН, увеличение количества прав на земельные </w:t>
            </w:r>
            <w:r w:rsidRPr="00C00513">
              <w:rPr>
                <w:rFonts w:ascii="Times New Roman" w:eastAsia="Times New Roman" w:hAnsi="Times New Roman" w:cs="Times New Roman"/>
                <w:bCs/>
                <w:sz w:val="24"/>
                <w:szCs w:val="24"/>
              </w:rPr>
              <w:lastRenderedPageBreak/>
              <w:t>участки в ЕГРН</w:t>
            </w:r>
          </w:p>
        </w:tc>
        <w:tc>
          <w:tcPr>
            <w:tcW w:w="1275" w:type="dxa"/>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lastRenderedPageBreak/>
              <w:t>100%</w:t>
            </w:r>
          </w:p>
        </w:tc>
        <w:tc>
          <w:tcPr>
            <w:tcW w:w="1276" w:type="dxa"/>
            <w:gridSpan w:val="3"/>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24%</w:t>
            </w:r>
          </w:p>
        </w:tc>
        <w:tc>
          <w:tcPr>
            <w:tcW w:w="1418" w:type="dxa"/>
            <w:gridSpan w:val="2"/>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Главы поселений МР</w:t>
            </w:r>
          </w:p>
        </w:tc>
      </w:tr>
      <w:tr w:rsidR="00664641" w:rsidRPr="00C00513" w:rsidTr="00D13989">
        <w:tc>
          <w:tcPr>
            <w:tcW w:w="1134" w:type="dxa"/>
            <w:tcBorders>
              <w:top w:val="single" w:sz="4" w:space="0" w:color="auto"/>
              <w:left w:val="single" w:sz="4" w:space="0" w:color="auto"/>
              <w:bottom w:val="single" w:sz="4" w:space="0" w:color="auto"/>
              <w:right w:val="single" w:sz="4" w:space="0" w:color="auto"/>
            </w:tcBorders>
          </w:tcPr>
          <w:p w:rsidR="00664641" w:rsidRPr="006D3ED8" w:rsidRDefault="00664641" w:rsidP="00D13989">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lastRenderedPageBreak/>
              <w:t>6</w:t>
            </w:r>
          </w:p>
        </w:tc>
        <w:tc>
          <w:tcPr>
            <w:tcW w:w="1843"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both"/>
              <w:rPr>
                <w:rFonts w:ascii="Times New Roman" w:eastAsia="Times New Roman" w:hAnsi="Times New Roman" w:cs="Times New Roman"/>
                <w:sz w:val="24"/>
                <w:szCs w:val="24"/>
              </w:rPr>
            </w:pPr>
            <w:r w:rsidRPr="00C00513">
              <w:rPr>
                <w:rFonts w:ascii="Times New Roman" w:eastAsia="Times New Roman" w:hAnsi="Times New Roman" w:cs="Times New Roman"/>
                <w:sz w:val="24"/>
                <w:szCs w:val="24"/>
              </w:rPr>
              <w:t xml:space="preserve">Выявление (уточнение) отсутствующих сведений в налоговых органах и органах </w:t>
            </w:r>
            <w:proofErr w:type="spellStart"/>
            <w:r w:rsidRPr="00C00513">
              <w:rPr>
                <w:rFonts w:ascii="Times New Roman" w:eastAsia="Times New Roman" w:hAnsi="Times New Roman" w:cs="Times New Roman"/>
                <w:sz w:val="24"/>
                <w:szCs w:val="24"/>
              </w:rPr>
              <w:t>Росреестра</w:t>
            </w:r>
            <w:proofErr w:type="spellEnd"/>
            <w:r w:rsidRPr="00C00513">
              <w:rPr>
                <w:rFonts w:ascii="Times New Roman" w:eastAsia="Times New Roman" w:hAnsi="Times New Roman" w:cs="Times New Roman"/>
                <w:sz w:val="24"/>
                <w:szCs w:val="24"/>
              </w:rPr>
              <w:t xml:space="preserve"> (кадастра) правообладателей земельных участков и сообщение сведений о них в налоговые органы и органы </w:t>
            </w:r>
            <w:proofErr w:type="spellStart"/>
            <w:r w:rsidRPr="00C00513">
              <w:rPr>
                <w:rFonts w:ascii="Times New Roman" w:eastAsia="Times New Roman" w:hAnsi="Times New Roman" w:cs="Times New Roman"/>
                <w:sz w:val="24"/>
                <w:szCs w:val="24"/>
              </w:rPr>
              <w:t>Росреестра</w:t>
            </w:r>
            <w:proofErr w:type="spellEnd"/>
            <w:r w:rsidRPr="00C00513">
              <w:rPr>
                <w:rFonts w:ascii="Times New Roman" w:eastAsia="Times New Roman" w:hAnsi="Times New Roman" w:cs="Times New Roman"/>
                <w:sz w:val="24"/>
                <w:szCs w:val="24"/>
              </w:rPr>
              <w:t xml:space="preserve"> </w:t>
            </w:r>
            <w:r w:rsidRPr="00C00513">
              <w:rPr>
                <w:rFonts w:ascii="Times New Roman" w:eastAsia="Times New Roman" w:hAnsi="Times New Roman" w:cs="Times New Roman"/>
                <w:sz w:val="24"/>
                <w:szCs w:val="24"/>
              </w:rPr>
              <w:lastRenderedPageBreak/>
              <w:t>(кадастра)</w:t>
            </w:r>
          </w:p>
        </w:tc>
        <w:tc>
          <w:tcPr>
            <w:tcW w:w="352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lastRenderedPageBreak/>
              <w:t xml:space="preserve">Ежеквартальное направление в ГБУ ЯО </w:t>
            </w:r>
            <w:proofErr w:type="spellStart"/>
            <w:r w:rsidRPr="00C00513">
              <w:rPr>
                <w:rFonts w:ascii="Times New Roman" w:eastAsia="Times New Roman" w:hAnsi="Times New Roman" w:cs="Times New Roman"/>
                <w:bCs/>
                <w:sz w:val="24"/>
                <w:szCs w:val="24"/>
              </w:rPr>
              <w:t>ГИиНС</w:t>
            </w:r>
            <w:proofErr w:type="spellEnd"/>
            <w:r w:rsidRPr="00C00513">
              <w:rPr>
                <w:rFonts w:ascii="Times New Roman" w:eastAsia="Times New Roman" w:hAnsi="Times New Roman" w:cs="Times New Roman"/>
                <w:bCs/>
                <w:sz w:val="24"/>
                <w:szCs w:val="24"/>
              </w:rPr>
              <w:t xml:space="preserve"> обработанного перечня </w:t>
            </w:r>
            <w:proofErr w:type="gramStart"/>
            <w:r w:rsidRPr="00C00513">
              <w:rPr>
                <w:rFonts w:ascii="Times New Roman" w:eastAsia="Times New Roman" w:hAnsi="Times New Roman" w:cs="Times New Roman"/>
                <w:bCs/>
                <w:sz w:val="24"/>
                <w:szCs w:val="24"/>
              </w:rPr>
              <w:t>земельных</w:t>
            </w:r>
            <w:proofErr w:type="gramEnd"/>
            <w:r w:rsidRPr="00C00513">
              <w:rPr>
                <w:rFonts w:ascii="Times New Roman" w:eastAsia="Times New Roman" w:hAnsi="Times New Roman" w:cs="Times New Roman"/>
                <w:bCs/>
                <w:sz w:val="24"/>
                <w:szCs w:val="24"/>
              </w:rPr>
              <w:t xml:space="preserve"> и отчета, для направления в налоговые органы</w:t>
            </w:r>
          </w:p>
        </w:tc>
        <w:tc>
          <w:tcPr>
            <w:tcW w:w="100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01.03.2017</w:t>
            </w:r>
          </w:p>
        </w:tc>
        <w:tc>
          <w:tcPr>
            <w:tcW w:w="141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31.12.2017</w:t>
            </w:r>
          </w:p>
        </w:tc>
        <w:tc>
          <w:tcPr>
            <w:tcW w:w="2835"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Увеличение прав на объекты в ЕГРН, увеличение налоговых поступлений в бюджет, выявление объектов бесхозяйного имущества</w:t>
            </w:r>
          </w:p>
        </w:tc>
        <w:tc>
          <w:tcPr>
            <w:tcW w:w="1275"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20%</w:t>
            </w:r>
          </w:p>
        </w:tc>
        <w:tc>
          <w:tcPr>
            <w:tcW w:w="1418"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Главы поселений МР</w:t>
            </w:r>
          </w:p>
        </w:tc>
      </w:tr>
      <w:tr w:rsidR="00664641" w:rsidRPr="00C00513" w:rsidTr="00D13989">
        <w:tc>
          <w:tcPr>
            <w:tcW w:w="1134" w:type="dxa"/>
            <w:tcBorders>
              <w:top w:val="single" w:sz="4" w:space="0" w:color="auto"/>
              <w:left w:val="single" w:sz="4" w:space="0" w:color="auto"/>
              <w:bottom w:val="single" w:sz="4" w:space="0" w:color="auto"/>
              <w:right w:val="single" w:sz="4" w:space="0" w:color="auto"/>
            </w:tcBorders>
          </w:tcPr>
          <w:p w:rsidR="00664641" w:rsidRPr="006D3ED8" w:rsidRDefault="00664641" w:rsidP="00D13989">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lastRenderedPageBreak/>
              <w:t>7</w:t>
            </w:r>
          </w:p>
        </w:tc>
        <w:tc>
          <w:tcPr>
            <w:tcW w:w="1843"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sz w:val="24"/>
                <w:szCs w:val="24"/>
              </w:rPr>
            </w:pPr>
            <w:r w:rsidRPr="00C00513">
              <w:rPr>
                <w:rFonts w:ascii="Times New Roman" w:eastAsia="Times New Roman" w:hAnsi="Times New Roman" w:cs="Times New Roman"/>
                <w:sz w:val="24"/>
                <w:szCs w:val="24"/>
              </w:rPr>
              <w:t xml:space="preserve">Выявление путем </w:t>
            </w:r>
            <w:proofErr w:type="spellStart"/>
            <w:r w:rsidRPr="00C00513">
              <w:rPr>
                <w:rFonts w:ascii="Times New Roman" w:eastAsia="Times New Roman" w:hAnsi="Times New Roman" w:cs="Times New Roman"/>
                <w:sz w:val="24"/>
                <w:szCs w:val="24"/>
              </w:rPr>
              <w:t>подворового</w:t>
            </w:r>
            <w:proofErr w:type="spellEnd"/>
            <w:r w:rsidRPr="00C00513">
              <w:rPr>
                <w:rFonts w:ascii="Times New Roman" w:eastAsia="Times New Roman" w:hAnsi="Times New Roman" w:cs="Times New Roman"/>
                <w:sz w:val="24"/>
                <w:szCs w:val="24"/>
              </w:rPr>
              <w:t xml:space="preserve"> обхода объектов недвижимости, которые не поставлены на государственный кадастровый учет, а также не прошли государственную регистрацию прав на объекты недвижимости.</w:t>
            </w:r>
          </w:p>
        </w:tc>
        <w:tc>
          <w:tcPr>
            <w:tcW w:w="352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Еженедельный обход домовладений, вручение памятки по описанию процедур узаконения прав на имущество</w:t>
            </w:r>
          </w:p>
        </w:tc>
        <w:tc>
          <w:tcPr>
            <w:tcW w:w="100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01.03.2017</w:t>
            </w:r>
          </w:p>
        </w:tc>
        <w:tc>
          <w:tcPr>
            <w:tcW w:w="141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31.12.2017</w:t>
            </w:r>
          </w:p>
        </w:tc>
        <w:tc>
          <w:tcPr>
            <w:tcW w:w="2835"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Увеличение прав на объекты в ЕГРН, увеличение налоговых поступлений в бюджет, выявление объектов бесхозяйного имущества</w:t>
            </w:r>
          </w:p>
        </w:tc>
        <w:tc>
          <w:tcPr>
            <w:tcW w:w="1275"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15%</w:t>
            </w:r>
          </w:p>
        </w:tc>
        <w:tc>
          <w:tcPr>
            <w:tcW w:w="1418"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Главы поселений МР</w:t>
            </w:r>
          </w:p>
        </w:tc>
      </w:tr>
      <w:tr w:rsidR="00664641" w:rsidRPr="00C00513" w:rsidTr="00D13989">
        <w:tc>
          <w:tcPr>
            <w:tcW w:w="1134" w:type="dxa"/>
            <w:tcBorders>
              <w:top w:val="single" w:sz="4" w:space="0" w:color="auto"/>
              <w:left w:val="single" w:sz="4" w:space="0" w:color="auto"/>
              <w:bottom w:val="single" w:sz="4" w:space="0" w:color="auto"/>
              <w:right w:val="single" w:sz="4" w:space="0" w:color="auto"/>
            </w:tcBorders>
          </w:tcPr>
          <w:p w:rsidR="00664641" w:rsidRPr="006D3ED8" w:rsidRDefault="00664641" w:rsidP="00D13989">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8</w:t>
            </w:r>
          </w:p>
        </w:tc>
        <w:tc>
          <w:tcPr>
            <w:tcW w:w="1843"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sz w:val="24"/>
                <w:szCs w:val="24"/>
              </w:rPr>
            </w:pPr>
            <w:r w:rsidRPr="00C00513">
              <w:rPr>
                <w:rFonts w:ascii="Times New Roman" w:eastAsia="Times New Roman" w:hAnsi="Times New Roman" w:cs="Times New Roman"/>
                <w:sz w:val="24"/>
                <w:szCs w:val="24"/>
              </w:rPr>
              <w:t>Направление в ОКУ по необходимости в порядке информационного взаимодействия актов ОМС о присвоении адресов объектам недвижимости</w:t>
            </w:r>
          </w:p>
        </w:tc>
        <w:tc>
          <w:tcPr>
            <w:tcW w:w="352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По мере издания постановления о присвоении адреса объекту занесение в ФИАС, направление  информации в ОКУ</w:t>
            </w:r>
          </w:p>
        </w:tc>
        <w:tc>
          <w:tcPr>
            <w:tcW w:w="100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01.03.2017</w:t>
            </w:r>
          </w:p>
        </w:tc>
        <w:tc>
          <w:tcPr>
            <w:tcW w:w="141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31.12.2017</w:t>
            </w:r>
          </w:p>
        </w:tc>
        <w:tc>
          <w:tcPr>
            <w:tcW w:w="2835"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Упорядочение адресного хозяйства, его систематизация</w:t>
            </w:r>
          </w:p>
        </w:tc>
        <w:tc>
          <w:tcPr>
            <w:tcW w:w="1275"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w:t>
            </w:r>
          </w:p>
        </w:tc>
        <w:tc>
          <w:tcPr>
            <w:tcW w:w="1276" w:type="dxa"/>
            <w:gridSpan w:val="3"/>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w:t>
            </w:r>
          </w:p>
        </w:tc>
        <w:tc>
          <w:tcPr>
            <w:tcW w:w="1418"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Главы поселений МР</w:t>
            </w:r>
          </w:p>
        </w:tc>
      </w:tr>
      <w:tr w:rsidR="00664641" w:rsidRPr="00C00513" w:rsidTr="00D13989">
        <w:tc>
          <w:tcPr>
            <w:tcW w:w="1134" w:type="dxa"/>
            <w:tcBorders>
              <w:top w:val="single" w:sz="4" w:space="0" w:color="auto"/>
              <w:left w:val="single" w:sz="4" w:space="0" w:color="auto"/>
              <w:bottom w:val="single" w:sz="4" w:space="0" w:color="auto"/>
              <w:right w:val="single" w:sz="4" w:space="0" w:color="auto"/>
            </w:tcBorders>
          </w:tcPr>
          <w:p w:rsidR="00664641" w:rsidRPr="006D3ED8" w:rsidRDefault="00664641" w:rsidP="00D13989">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9</w:t>
            </w:r>
          </w:p>
        </w:tc>
        <w:tc>
          <w:tcPr>
            <w:tcW w:w="1843"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rPr>
            </w:pPr>
            <w:r w:rsidRPr="00C00513">
              <w:rPr>
                <w:rFonts w:ascii="Times New Roman" w:eastAsia="Times New Roman" w:hAnsi="Times New Roman" w:cs="Times New Roman"/>
              </w:rPr>
              <w:t xml:space="preserve">Информирование землепользователей о порядке регистрации </w:t>
            </w:r>
            <w:r w:rsidRPr="00C00513">
              <w:rPr>
                <w:rFonts w:ascii="Times New Roman" w:eastAsia="Times New Roman" w:hAnsi="Times New Roman" w:cs="Times New Roman"/>
              </w:rPr>
              <w:lastRenderedPageBreak/>
              <w:t xml:space="preserve">права </w:t>
            </w:r>
            <w:proofErr w:type="gramStart"/>
            <w:r w:rsidRPr="00C00513">
              <w:rPr>
                <w:rFonts w:ascii="Times New Roman" w:eastAsia="Times New Roman" w:hAnsi="Times New Roman" w:cs="Times New Roman"/>
              </w:rPr>
              <w:t>на</w:t>
            </w:r>
            <w:proofErr w:type="gramEnd"/>
            <w:r w:rsidRPr="00C00513">
              <w:rPr>
                <w:rFonts w:ascii="Times New Roman" w:eastAsia="Times New Roman" w:hAnsi="Times New Roman" w:cs="Times New Roman"/>
              </w:rPr>
              <w:t xml:space="preserve"> ранее учтенные ОН</w:t>
            </w:r>
          </w:p>
        </w:tc>
        <w:tc>
          <w:tcPr>
            <w:tcW w:w="352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lastRenderedPageBreak/>
              <w:t xml:space="preserve">Размещение на сайте органа местного   самоуправления информации о порядке регистрации объектов </w:t>
            </w:r>
            <w:r w:rsidRPr="00C00513">
              <w:rPr>
                <w:rFonts w:ascii="Times New Roman" w:eastAsia="Times New Roman" w:hAnsi="Times New Roman" w:cs="Times New Roman"/>
                <w:bCs/>
                <w:sz w:val="24"/>
                <w:szCs w:val="24"/>
              </w:rPr>
              <w:lastRenderedPageBreak/>
              <w:t>недвижимости</w:t>
            </w:r>
          </w:p>
        </w:tc>
        <w:tc>
          <w:tcPr>
            <w:tcW w:w="100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lastRenderedPageBreak/>
              <w:t>01.03.2017</w:t>
            </w:r>
          </w:p>
        </w:tc>
        <w:tc>
          <w:tcPr>
            <w:tcW w:w="141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31.12.2017</w:t>
            </w:r>
          </w:p>
        </w:tc>
        <w:tc>
          <w:tcPr>
            <w:tcW w:w="2835"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Оказание консультаций гражданам о порядке регистрации прав на объекты</w:t>
            </w:r>
          </w:p>
        </w:tc>
        <w:tc>
          <w:tcPr>
            <w:tcW w:w="1275"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w:t>
            </w:r>
          </w:p>
        </w:tc>
        <w:tc>
          <w:tcPr>
            <w:tcW w:w="1276" w:type="dxa"/>
            <w:gridSpan w:val="3"/>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w:t>
            </w:r>
          </w:p>
        </w:tc>
        <w:tc>
          <w:tcPr>
            <w:tcW w:w="1418"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Главы поселений МР</w:t>
            </w:r>
          </w:p>
        </w:tc>
      </w:tr>
      <w:tr w:rsidR="00664641" w:rsidRPr="00C00513" w:rsidTr="00D13989">
        <w:tc>
          <w:tcPr>
            <w:tcW w:w="1134" w:type="dxa"/>
            <w:tcBorders>
              <w:top w:val="single" w:sz="4" w:space="0" w:color="auto"/>
              <w:left w:val="single" w:sz="4" w:space="0" w:color="auto"/>
              <w:bottom w:val="single" w:sz="4" w:space="0" w:color="auto"/>
              <w:right w:val="single" w:sz="4" w:space="0" w:color="auto"/>
            </w:tcBorders>
          </w:tcPr>
          <w:p w:rsidR="00664641" w:rsidRPr="006D3ED8" w:rsidRDefault="00664641" w:rsidP="00D13989">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lastRenderedPageBreak/>
              <w:t>10</w:t>
            </w:r>
          </w:p>
        </w:tc>
        <w:tc>
          <w:tcPr>
            <w:tcW w:w="1843"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both"/>
              <w:rPr>
                <w:rFonts w:ascii="Times New Roman" w:eastAsia="Times New Roman" w:hAnsi="Times New Roman" w:cs="Times New Roman"/>
                <w:sz w:val="24"/>
                <w:szCs w:val="24"/>
              </w:rPr>
            </w:pPr>
            <w:r w:rsidRPr="00C00513">
              <w:rPr>
                <w:rFonts w:ascii="Times New Roman" w:eastAsia="Times New Roman" w:hAnsi="Times New Roman" w:cs="Times New Roman"/>
                <w:sz w:val="24"/>
                <w:szCs w:val="24"/>
              </w:rPr>
              <w:t>Натурное обследование и информирование землепользователей о порядке оформления и регистрации права на выявленные объекты недвижимости</w:t>
            </w:r>
          </w:p>
        </w:tc>
        <w:tc>
          <w:tcPr>
            <w:tcW w:w="352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Выезд к земельному участку, осмотр объекта, разъяснение (направление) гражданину памятки о порядке регистрации права на объекты</w:t>
            </w:r>
          </w:p>
        </w:tc>
        <w:tc>
          <w:tcPr>
            <w:tcW w:w="100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01.03.2017</w:t>
            </w:r>
          </w:p>
        </w:tc>
        <w:tc>
          <w:tcPr>
            <w:tcW w:w="141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31.12.2017</w:t>
            </w:r>
          </w:p>
        </w:tc>
        <w:tc>
          <w:tcPr>
            <w:tcW w:w="2835"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Снижение количества неоформленных в надлежащем порядке объектов недвижимости</w:t>
            </w:r>
          </w:p>
        </w:tc>
        <w:tc>
          <w:tcPr>
            <w:tcW w:w="1275"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20%</w:t>
            </w:r>
          </w:p>
        </w:tc>
        <w:tc>
          <w:tcPr>
            <w:tcW w:w="1418"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Главы поселений МР</w:t>
            </w:r>
          </w:p>
        </w:tc>
      </w:tr>
      <w:tr w:rsidR="00664641" w:rsidRPr="00C00513" w:rsidTr="00D13989">
        <w:tc>
          <w:tcPr>
            <w:tcW w:w="1134" w:type="dxa"/>
            <w:tcBorders>
              <w:top w:val="single" w:sz="4" w:space="0" w:color="auto"/>
              <w:left w:val="single" w:sz="4" w:space="0" w:color="auto"/>
              <w:bottom w:val="single" w:sz="4" w:space="0" w:color="auto"/>
              <w:right w:val="single" w:sz="4" w:space="0" w:color="auto"/>
            </w:tcBorders>
          </w:tcPr>
          <w:p w:rsidR="00664641" w:rsidRPr="006D3ED8" w:rsidRDefault="00664641" w:rsidP="00D13989">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1</w:t>
            </w:r>
            <w:r>
              <w:rPr>
                <w:rFonts w:ascii="Times New Roman" w:eastAsia="Times New Roman" w:hAnsi="Times New Roman" w:cs="Times New Roman"/>
                <w:bCs/>
                <w:sz w:val="24"/>
                <w:szCs w:val="24"/>
                <w:lang w:val="en-US"/>
              </w:rPr>
              <w:t>1</w:t>
            </w:r>
          </w:p>
        </w:tc>
        <w:tc>
          <w:tcPr>
            <w:tcW w:w="1843"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sz w:val="24"/>
                <w:szCs w:val="24"/>
              </w:rPr>
            </w:pPr>
            <w:r w:rsidRPr="00C00513">
              <w:rPr>
                <w:rFonts w:ascii="Times New Roman" w:eastAsia="Times New Roman" w:hAnsi="Times New Roman" w:cs="Times New Roman"/>
                <w:sz w:val="24"/>
                <w:szCs w:val="24"/>
              </w:rPr>
              <w:t>Образование земельных участков из земельных участков, находящихся в государственной или муниципальной собственности на основании  решения органа местного самоуправления, разработка и утверждение схемы расположения земельных участков на КПТ</w:t>
            </w:r>
          </w:p>
        </w:tc>
        <w:tc>
          <w:tcPr>
            <w:tcW w:w="352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Выявление, формирование свободных земельных участков, установление границ земельных участков, состоящих на кадастровом учете без границ</w:t>
            </w:r>
          </w:p>
        </w:tc>
        <w:tc>
          <w:tcPr>
            <w:tcW w:w="100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01.03.2017</w:t>
            </w:r>
          </w:p>
        </w:tc>
        <w:tc>
          <w:tcPr>
            <w:tcW w:w="141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31.12.2017</w:t>
            </w:r>
          </w:p>
        </w:tc>
        <w:tc>
          <w:tcPr>
            <w:tcW w:w="2835"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 xml:space="preserve">Выявление свободных земельных участков для предоставления, установление </w:t>
            </w:r>
            <w:proofErr w:type="gramStart"/>
            <w:r w:rsidRPr="00C00513">
              <w:rPr>
                <w:rFonts w:ascii="Times New Roman" w:eastAsia="Times New Roman" w:hAnsi="Times New Roman" w:cs="Times New Roman"/>
                <w:bCs/>
                <w:sz w:val="24"/>
                <w:szCs w:val="24"/>
              </w:rPr>
              <w:t>границ земельных участков фонда перераспределения земель</w:t>
            </w:r>
            <w:proofErr w:type="gramEnd"/>
            <w:r w:rsidRPr="00C00513">
              <w:rPr>
                <w:rFonts w:ascii="Times New Roman" w:eastAsia="Times New Roman" w:hAnsi="Times New Roman" w:cs="Times New Roman"/>
                <w:bCs/>
                <w:sz w:val="24"/>
                <w:szCs w:val="24"/>
              </w:rPr>
              <w:t xml:space="preserve"> района, увеличение количества земельных участков для льготных категорий граждан, формирование инвестиционных площадок для бизнеса</w:t>
            </w:r>
          </w:p>
        </w:tc>
        <w:tc>
          <w:tcPr>
            <w:tcW w:w="1275"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w:t>
            </w:r>
          </w:p>
        </w:tc>
        <w:tc>
          <w:tcPr>
            <w:tcW w:w="1276" w:type="dxa"/>
            <w:gridSpan w:val="3"/>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нет</w:t>
            </w:r>
          </w:p>
        </w:tc>
        <w:tc>
          <w:tcPr>
            <w:tcW w:w="1418"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УАГИЗО АМР</w:t>
            </w:r>
          </w:p>
        </w:tc>
      </w:tr>
      <w:tr w:rsidR="00664641" w:rsidRPr="00C00513" w:rsidTr="00D13989">
        <w:tc>
          <w:tcPr>
            <w:tcW w:w="1134" w:type="dxa"/>
            <w:tcBorders>
              <w:top w:val="single" w:sz="4" w:space="0" w:color="auto"/>
              <w:left w:val="single" w:sz="4" w:space="0" w:color="auto"/>
              <w:bottom w:val="single" w:sz="4" w:space="0" w:color="auto"/>
              <w:right w:val="single" w:sz="4" w:space="0" w:color="auto"/>
            </w:tcBorders>
          </w:tcPr>
          <w:p w:rsidR="00664641" w:rsidRPr="006D3ED8" w:rsidRDefault="00664641" w:rsidP="00D13989">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lastRenderedPageBreak/>
              <w:t>1</w:t>
            </w:r>
            <w:r>
              <w:rPr>
                <w:rFonts w:ascii="Times New Roman" w:eastAsia="Times New Roman" w:hAnsi="Times New Roman" w:cs="Times New Roman"/>
                <w:bCs/>
                <w:sz w:val="24"/>
                <w:szCs w:val="24"/>
                <w:lang w:val="en-US"/>
              </w:rPr>
              <w:t>2</w:t>
            </w:r>
          </w:p>
        </w:tc>
        <w:tc>
          <w:tcPr>
            <w:tcW w:w="1843"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sz w:val="24"/>
                <w:szCs w:val="24"/>
              </w:rPr>
            </w:pPr>
            <w:r w:rsidRPr="00C00513">
              <w:rPr>
                <w:rFonts w:ascii="Times New Roman" w:eastAsia="Times New Roman" w:hAnsi="Times New Roman" w:cs="Times New Roman"/>
                <w:sz w:val="24"/>
                <w:szCs w:val="24"/>
              </w:rPr>
              <w:t>Выполнение кадастровых работ в соответствии с утвержденными схемами расположения земельных участков на КПТ (только кадастровый инженер)</w:t>
            </w:r>
          </w:p>
        </w:tc>
        <w:tc>
          <w:tcPr>
            <w:tcW w:w="352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Заключение муниципальных контрактов с исполнителем кадастровых работ</w:t>
            </w:r>
          </w:p>
        </w:tc>
        <w:tc>
          <w:tcPr>
            <w:tcW w:w="100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01.03.2017</w:t>
            </w:r>
          </w:p>
        </w:tc>
        <w:tc>
          <w:tcPr>
            <w:tcW w:w="141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31.12.2017</w:t>
            </w:r>
          </w:p>
        </w:tc>
        <w:tc>
          <w:tcPr>
            <w:tcW w:w="2835"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Минимизация сроков по получению кадастровой выписки об объекте</w:t>
            </w:r>
          </w:p>
        </w:tc>
        <w:tc>
          <w:tcPr>
            <w:tcW w:w="1275"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w:t>
            </w:r>
          </w:p>
        </w:tc>
        <w:tc>
          <w:tcPr>
            <w:tcW w:w="1276" w:type="dxa"/>
            <w:gridSpan w:val="3"/>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w:t>
            </w:r>
          </w:p>
        </w:tc>
        <w:tc>
          <w:tcPr>
            <w:tcW w:w="1418"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УАГИЗО АМР</w:t>
            </w:r>
          </w:p>
        </w:tc>
      </w:tr>
      <w:tr w:rsidR="00664641" w:rsidRPr="00C00513" w:rsidTr="00D13989">
        <w:tc>
          <w:tcPr>
            <w:tcW w:w="1134" w:type="dxa"/>
            <w:tcBorders>
              <w:top w:val="single" w:sz="4" w:space="0" w:color="auto"/>
              <w:left w:val="single" w:sz="4" w:space="0" w:color="auto"/>
              <w:bottom w:val="single" w:sz="4" w:space="0" w:color="auto"/>
              <w:right w:val="single" w:sz="4" w:space="0" w:color="auto"/>
            </w:tcBorders>
          </w:tcPr>
          <w:p w:rsidR="00664641" w:rsidRPr="006D3ED8" w:rsidRDefault="00664641" w:rsidP="00D13989">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1</w:t>
            </w:r>
            <w:r>
              <w:rPr>
                <w:rFonts w:ascii="Times New Roman" w:eastAsia="Times New Roman" w:hAnsi="Times New Roman" w:cs="Times New Roman"/>
                <w:bCs/>
                <w:sz w:val="24"/>
                <w:szCs w:val="24"/>
                <w:lang w:val="en-US"/>
              </w:rPr>
              <w:t>3</w:t>
            </w:r>
          </w:p>
        </w:tc>
        <w:tc>
          <w:tcPr>
            <w:tcW w:w="1843"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sz w:val="24"/>
                <w:szCs w:val="24"/>
              </w:rPr>
            </w:pPr>
            <w:r w:rsidRPr="00C00513">
              <w:rPr>
                <w:rFonts w:ascii="Times New Roman" w:eastAsia="Times New Roman" w:hAnsi="Times New Roman" w:cs="Times New Roman"/>
                <w:sz w:val="24"/>
                <w:szCs w:val="24"/>
              </w:rPr>
              <w:t>Принятие акта органа местного самоуправления о предоставлении в пользование земельных участков в соответствии с Земельным кодексом РФ</w:t>
            </w:r>
          </w:p>
        </w:tc>
        <w:tc>
          <w:tcPr>
            <w:tcW w:w="352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Ускорение срока согласований проекта постановления о предоставлении земельного участка</w:t>
            </w:r>
          </w:p>
        </w:tc>
        <w:tc>
          <w:tcPr>
            <w:tcW w:w="100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01.03.2017</w:t>
            </w:r>
          </w:p>
        </w:tc>
        <w:tc>
          <w:tcPr>
            <w:tcW w:w="141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31.12.2017</w:t>
            </w:r>
          </w:p>
        </w:tc>
        <w:tc>
          <w:tcPr>
            <w:tcW w:w="2835"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Уменьшение срока издания акта ОМС о предоставлении земельного участка</w:t>
            </w:r>
          </w:p>
        </w:tc>
        <w:tc>
          <w:tcPr>
            <w:tcW w:w="1275"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w:t>
            </w:r>
          </w:p>
        </w:tc>
        <w:tc>
          <w:tcPr>
            <w:tcW w:w="1276" w:type="dxa"/>
            <w:gridSpan w:val="3"/>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w:t>
            </w:r>
          </w:p>
        </w:tc>
        <w:tc>
          <w:tcPr>
            <w:tcW w:w="1418"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УАГИЗО АМР</w:t>
            </w:r>
          </w:p>
        </w:tc>
      </w:tr>
      <w:tr w:rsidR="00664641" w:rsidRPr="00C00513" w:rsidTr="00D13989">
        <w:tc>
          <w:tcPr>
            <w:tcW w:w="1134" w:type="dxa"/>
            <w:tcBorders>
              <w:top w:val="single" w:sz="4" w:space="0" w:color="auto"/>
              <w:left w:val="single" w:sz="4" w:space="0" w:color="auto"/>
              <w:bottom w:val="single" w:sz="4" w:space="0" w:color="auto"/>
              <w:right w:val="single" w:sz="4" w:space="0" w:color="auto"/>
            </w:tcBorders>
          </w:tcPr>
          <w:p w:rsidR="00664641" w:rsidRPr="006D3ED8" w:rsidRDefault="00664641" w:rsidP="00D13989">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1</w:t>
            </w:r>
            <w:r>
              <w:rPr>
                <w:rFonts w:ascii="Times New Roman" w:eastAsia="Times New Roman" w:hAnsi="Times New Roman" w:cs="Times New Roman"/>
                <w:bCs/>
                <w:sz w:val="24"/>
                <w:szCs w:val="24"/>
                <w:lang w:val="en-US"/>
              </w:rPr>
              <w:t>4</w:t>
            </w:r>
          </w:p>
        </w:tc>
        <w:tc>
          <w:tcPr>
            <w:tcW w:w="1843"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sz w:val="24"/>
                <w:szCs w:val="24"/>
              </w:rPr>
            </w:pPr>
            <w:r w:rsidRPr="00C00513">
              <w:rPr>
                <w:rFonts w:ascii="Times New Roman" w:eastAsia="Times New Roman" w:hAnsi="Times New Roman" w:cs="Times New Roman"/>
                <w:sz w:val="24"/>
                <w:szCs w:val="24"/>
              </w:rPr>
              <w:t xml:space="preserve">Осуществление работ по постановке на кадастровый учет и регистрации прав на земельные участки и объекты </w:t>
            </w:r>
            <w:r w:rsidRPr="00C00513">
              <w:rPr>
                <w:rFonts w:ascii="Times New Roman" w:eastAsia="Times New Roman" w:hAnsi="Times New Roman" w:cs="Times New Roman"/>
                <w:sz w:val="24"/>
                <w:szCs w:val="24"/>
              </w:rPr>
              <w:lastRenderedPageBreak/>
              <w:t>капитального строительства</w:t>
            </w:r>
          </w:p>
        </w:tc>
        <w:tc>
          <w:tcPr>
            <w:tcW w:w="352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sz w:val="24"/>
                <w:szCs w:val="24"/>
              </w:rPr>
            </w:pPr>
            <w:r w:rsidRPr="00C00513">
              <w:rPr>
                <w:rFonts w:ascii="Times New Roman" w:eastAsia="Times New Roman" w:hAnsi="Times New Roman" w:cs="Times New Roman"/>
                <w:sz w:val="24"/>
                <w:szCs w:val="24"/>
              </w:rPr>
              <w:lastRenderedPageBreak/>
              <w:t>Осуществление приема заявлений граждан на проведение кадастровых работ, государственного кадастрового учета и государственной регистрации прав;</w:t>
            </w:r>
          </w:p>
          <w:p w:rsidR="00664641" w:rsidRPr="00C00513" w:rsidRDefault="00664641" w:rsidP="00D13989">
            <w:pPr>
              <w:spacing w:after="0" w:line="240" w:lineRule="auto"/>
              <w:rPr>
                <w:rFonts w:ascii="Times New Roman" w:eastAsia="Times New Roman" w:hAnsi="Times New Roman" w:cs="Times New Roman"/>
                <w:sz w:val="24"/>
                <w:szCs w:val="24"/>
              </w:rPr>
            </w:pPr>
            <w:r w:rsidRPr="00C00513">
              <w:rPr>
                <w:rFonts w:ascii="Times New Roman" w:eastAsia="Times New Roman" w:hAnsi="Times New Roman" w:cs="Times New Roman"/>
                <w:sz w:val="24"/>
                <w:szCs w:val="24"/>
              </w:rPr>
              <w:t>подача заявлений и других документов для проведения государственного кадастрового учета объектов недвижимости;</w:t>
            </w:r>
          </w:p>
          <w:p w:rsidR="00664641" w:rsidRPr="00C00513" w:rsidRDefault="00664641" w:rsidP="00D13989">
            <w:pPr>
              <w:spacing w:after="0" w:line="240" w:lineRule="auto"/>
              <w:rPr>
                <w:rFonts w:ascii="Times New Roman" w:eastAsia="Times New Roman" w:hAnsi="Times New Roman" w:cs="Times New Roman"/>
                <w:sz w:val="24"/>
                <w:szCs w:val="24"/>
              </w:rPr>
            </w:pPr>
            <w:r w:rsidRPr="00C00513">
              <w:rPr>
                <w:rFonts w:ascii="Times New Roman" w:eastAsia="Times New Roman" w:hAnsi="Times New Roman" w:cs="Times New Roman"/>
                <w:sz w:val="24"/>
                <w:szCs w:val="24"/>
              </w:rPr>
              <w:lastRenderedPageBreak/>
              <w:t>получение кадастровых паспортов объектов недвижимости для передачи их гражданам, в интересах которых осуществлялся</w:t>
            </w:r>
          </w:p>
          <w:p w:rsidR="00664641" w:rsidRPr="00C00513" w:rsidRDefault="00664641" w:rsidP="00D13989">
            <w:pPr>
              <w:spacing w:after="0" w:line="240" w:lineRule="auto"/>
              <w:rPr>
                <w:rFonts w:ascii="Times New Roman" w:eastAsia="Times New Roman" w:hAnsi="Times New Roman" w:cs="Times New Roman"/>
                <w:sz w:val="24"/>
                <w:szCs w:val="24"/>
              </w:rPr>
            </w:pPr>
            <w:r w:rsidRPr="00C00513">
              <w:rPr>
                <w:rFonts w:ascii="Times New Roman" w:eastAsia="Times New Roman" w:hAnsi="Times New Roman" w:cs="Times New Roman"/>
                <w:sz w:val="24"/>
                <w:szCs w:val="24"/>
              </w:rPr>
              <w:t>государственный кадастровый учет;</w:t>
            </w:r>
          </w:p>
          <w:p w:rsidR="00664641" w:rsidRPr="00C00513" w:rsidRDefault="00664641" w:rsidP="00D13989">
            <w:pPr>
              <w:spacing w:after="0" w:line="240" w:lineRule="auto"/>
              <w:rPr>
                <w:rFonts w:ascii="Times New Roman" w:eastAsia="Times New Roman" w:hAnsi="Times New Roman" w:cs="Times New Roman"/>
                <w:sz w:val="24"/>
                <w:szCs w:val="24"/>
              </w:rPr>
            </w:pPr>
            <w:proofErr w:type="gramStart"/>
            <w:r w:rsidRPr="00C00513">
              <w:rPr>
                <w:rFonts w:ascii="Times New Roman" w:eastAsia="Times New Roman" w:hAnsi="Times New Roman" w:cs="Times New Roman"/>
                <w:sz w:val="24"/>
                <w:szCs w:val="24"/>
              </w:rPr>
              <w:t>подача  заявлений о государственной регистрации прав на недвижимое имущество и сделок с ним и иные необходимые для осуществления такой государственной регистрации документы в орган, осуществляющий государственную регистрацию прав на недвижимое имущество и сделок с ним, а также путем получения свидетельства о государственной регистрации прав и (или) иных документов и предоставления их гражданам, в интересах которых осуществлялась такая государственная регистрация</w:t>
            </w:r>
            <w:proofErr w:type="gramEnd"/>
          </w:p>
          <w:p w:rsidR="00664641" w:rsidRPr="00C00513" w:rsidRDefault="00664641" w:rsidP="00D13989">
            <w:pPr>
              <w:spacing w:after="0" w:line="240" w:lineRule="auto"/>
              <w:rPr>
                <w:rFonts w:ascii="Times New Roman" w:eastAsia="Times New Roman" w:hAnsi="Times New Roman" w:cs="Times New Roman"/>
                <w:bCs/>
                <w:sz w:val="24"/>
                <w:szCs w:val="24"/>
              </w:rPr>
            </w:pPr>
          </w:p>
        </w:tc>
        <w:tc>
          <w:tcPr>
            <w:tcW w:w="100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lastRenderedPageBreak/>
              <w:t>01.03.2017</w:t>
            </w:r>
          </w:p>
        </w:tc>
        <w:tc>
          <w:tcPr>
            <w:tcW w:w="141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31.12.2017</w:t>
            </w:r>
          </w:p>
        </w:tc>
        <w:tc>
          <w:tcPr>
            <w:tcW w:w="2835"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 xml:space="preserve">Уменьшение срока постановки на кадастровый учет объектов и регистрации прав посредством подачи одного заявления в </w:t>
            </w:r>
            <w:proofErr w:type="spellStart"/>
            <w:r w:rsidRPr="00C00513">
              <w:rPr>
                <w:rFonts w:ascii="Times New Roman" w:eastAsia="Times New Roman" w:hAnsi="Times New Roman" w:cs="Times New Roman"/>
                <w:bCs/>
                <w:sz w:val="24"/>
                <w:szCs w:val="24"/>
              </w:rPr>
              <w:t>Росреестр</w:t>
            </w:r>
            <w:proofErr w:type="spellEnd"/>
            <w:r w:rsidRPr="00C00513">
              <w:rPr>
                <w:rFonts w:ascii="Times New Roman" w:eastAsia="Times New Roman" w:hAnsi="Times New Roman" w:cs="Times New Roman"/>
                <w:bCs/>
                <w:sz w:val="24"/>
                <w:szCs w:val="24"/>
              </w:rPr>
              <w:t xml:space="preserve"> в электронном виде</w:t>
            </w:r>
          </w:p>
        </w:tc>
        <w:tc>
          <w:tcPr>
            <w:tcW w:w="1275"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w:t>
            </w:r>
          </w:p>
        </w:tc>
        <w:tc>
          <w:tcPr>
            <w:tcW w:w="1276" w:type="dxa"/>
            <w:gridSpan w:val="3"/>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w:t>
            </w:r>
          </w:p>
        </w:tc>
        <w:tc>
          <w:tcPr>
            <w:tcW w:w="1418"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Главы поселений МР,</w:t>
            </w:r>
          </w:p>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УАГИЗО АМР</w:t>
            </w:r>
          </w:p>
        </w:tc>
      </w:tr>
      <w:tr w:rsidR="00664641" w:rsidRPr="00C00513" w:rsidTr="00D13989">
        <w:tc>
          <w:tcPr>
            <w:tcW w:w="1134" w:type="dxa"/>
            <w:tcBorders>
              <w:top w:val="single" w:sz="4" w:space="0" w:color="auto"/>
              <w:left w:val="single" w:sz="4" w:space="0" w:color="auto"/>
              <w:bottom w:val="single" w:sz="4" w:space="0" w:color="auto"/>
              <w:right w:val="single" w:sz="4" w:space="0" w:color="auto"/>
            </w:tcBorders>
          </w:tcPr>
          <w:p w:rsidR="00664641" w:rsidRPr="006D3ED8" w:rsidRDefault="00664641" w:rsidP="00D13989">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lastRenderedPageBreak/>
              <w:t>1</w:t>
            </w:r>
            <w:r>
              <w:rPr>
                <w:rFonts w:ascii="Times New Roman" w:eastAsia="Times New Roman" w:hAnsi="Times New Roman" w:cs="Times New Roman"/>
                <w:bCs/>
                <w:sz w:val="24"/>
                <w:szCs w:val="24"/>
                <w:lang w:val="en-US"/>
              </w:rPr>
              <w:t>5</w:t>
            </w:r>
          </w:p>
        </w:tc>
        <w:tc>
          <w:tcPr>
            <w:tcW w:w="1843"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before="100" w:beforeAutospacing="1" w:after="0" w:line="240" w:lineRule="auto"/>
              <w:rPr>
                <w:rFonts w:ascii="Times New Roman" w:eastAsia="Times New Roman" w:hAnsi="Times New Roman" w:cs="Times New Roman"/>
                <w:sz w:val="24"/>
                <w:szCs w:val="24"/>
              </w:rPr>
            </w:pPr>
            <w:r w:rsidRPr="00C00513">
              <w:rPr>
                <w:rFonts w:ascii="Times New Roman" w:eastAsia="Times New Roman" w:hAnsi="Times New Roman" w:cs="Times New Roman"/>
                <w:sz w:val="24"/>
                <w:szCs w:val="24"/>
              </w:rPr>
              <w:t>Информирование землепользователей о порядке регистрации права.</w:t>
            </w:r>
          </w:p>
          <w:p w:rsidR="00664641" w:rsidRPr="00C00513" w:rsidRDefault="00664641" w:rsidP="00D13989">
            <w:pPr>
              <w:spacing w:after="0" w:line="240" w:lineRule="auto"/>
              <w:rPr>
                <w:rFonts w:ascii="Times New Roman" w:eastAsia="Times New Roman" w:hAnsi="Times New Roman" w:cs="Times New Roman"/>
                <w:sz w:val="24"/>
                <w:szCs w:val="24"/>
              </w:rPr>
            </w:pPr>
            <w:r w:rsidRPr="00C00513">
              <w:rPr>
                <w:rFonts w:ascii="Times New Roman" w:eastAsia="Times New Roman" w:hAnsi="Times New Roman" w:cs="Times New Roman"/>
                <w:sz w:val="24"/>
                <w:szCs w:val="24"/>
              </w:rPr>
              <w:t>Распространение</w:t>
            </w:r>
          </w:p>
          <w:p w:rsidR="00664641" w:rsidRPr="00C00513" w:rsidRDefault="00664641" w:rsidP="00D13989">
            <w:pPr>
              <w:spacing w:after="0" w:line="240" w:lineRule="auto"/>
              <w:rPr>
                <w:rFonts w:ascii="Times New Roman" w:eastAsia="Times New Roman" w:hAnsi="Times New Roman" w:cs="Times New Roman"/>
                <w:sz w:val="24"/>
                <w:szCs w:val="24"/>
              </w:rPr>
            </w:pPr>
            <w:r w:rsidRPr="00C00513">
              <w:rPr>
                <w:rFonts w:ascii="Times New Roman" w:eastAsia="Times New Roman" w:hAnsi="Times New Roman" w:cs="Times New Roman"/>
                <w:sz w:val="24"/>
                <w:szCs w:val="24"/>
              </w:rPr>
              <w:lastRenderedPageBreak/>
              <w:t xml:space="preserve">буклетов Управления </w:t>
            </w:r>
            <w:proofErr w:type="spellStart"/>
            <w:r w:rsidRPr="00C00513">
              <w:rPr>
                <w:rFonts w:ascii="Times New Roman" w:eastAsia="Times New Roman" w:hAnsi="Times New Roman" w:cs="Times New Roman"/>
                <w:sz w:val="24"/>
                <w:szCs w:val="24"/>
              </w:rPr>
              <w:t>Росреестра</w:t>
            </w:r>
            <w:proofErr w:type="spellEnd"/>
            <w:r w:rsidRPr="00C00513">
              <w:rPr>
                <w:rFonts w:ascii="Times New Roman" w:eastAsia="Times New Roman" w:hAnsi="Times New Roman" w:cs="Times New Roman"/>
                <w:sz w:val="24"/>
                <w:szCs w:val="24"/>
              </w:rPr>
              <w:t xml:space="preserve"> по Ярославской области для информирования граждан и юридических лиц будут направлены органам местного самоуправления в электронном виде.</w:t>
            </w:r>
          </w:p>
          <w:p w:rsidR="00664641" w:rsidRPr="00C00513" w:rsidRDefault="00664641" w:rsidP="00D13989">
            <w:pPr>
              <w:spacing w:after="0" w:line="240" w:lineRule="auto"/>
              <w:jc w:val="center"/>
              <w:rPr>
                <w:rFonts w:ascii="Times New Roman" w:eastAsia="Times New Roman" w:hAnsi="Times New Roman" w:cs="Times New Roman"/>
                <w:sz w:val="24"/>
                <w:szCs w:val="24"/>
              </w:rPr>
            </w:pPr>
          </w:p>
        </w:tc>
        <w:tc>
          <w:tcPr>
            <w:tcW w:w="352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lastRenderedPageBreak/>
              <w:t>Размещение информации на сайте администрации МР о порядке регистрации права собственности</w:t>
            </w:r>
          </w:p>
        </w:tc>
        <w:tc>
          <w:tcPr>
            <w:tcW w:w="100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01.03.2017</w:t>
            </w:r>
          </w:p>
        </w:tc>
        <w:tc>
          <w:tcPr>
            <w:tcW w:w="1418"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31.12.2017</w:t>
            </w:r>
          </w:p>
        </w:tc>
        <w:tc>
          <w:tcPr>
            <w:tcW w:w="2835"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 xml:space="preserve">Сокращение срока для получения информации о готовности документов посредством незамедлительного информирования гражданина о проведенной </w:t>
            </w:r>
            <w:r w:rsidRPr="00C00513">
              <w:rPr>
                <w:rFonts w:ascii="Times New Roman" w:eastAsia="Times New Roman" w:hAnsi="Times New Roman" w:cs="Times New Roman"/>
                <w:bCs/>
                <w:sz w:val="24"/>
                <w:szCs w:val="24"/>
              </w:rPr>
              <w:lastRenderedPageBreak/>
              <w:t xml:space="preserve">регистрации документов в </w:t>
            </w:r>
            <w:proofErr w:type="spellStart"/>
            <w:r w:rsidRPr="00C00513">
              <w:rPr>
                <w:rFonts w:ascii="Times New Roman" w:eastAsia="Times New Roman" w:hAnsi="Times New Roman" w:cs="Times New Roman"/>
                <w:bCs/>
                <w:sz w:val="24"/>
                <w:szCs w:val="24"/>
              </w:rPr>
              <w:t>Росреестре</w:t>
            </w:r>
            <w:proofErr w:type="spellEnd"/>
          </w:p>
        </w:tc>
        <w:tc>
          <w:tcPr>
            <w:tcW w:w="1275" w:type="dxa"/>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lastRenderedPageBreak/>
              <w:t>да</w:t>
            </w:r>
          </w:p>
        </w:tc>
        <w:tc>
          <w:tcPr>
            <w:tcW w:w="1276" w:type="dxa"/>
            <w:gridSpan w:val="3"/>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w:t>
            </w:r>
          </w:p>
        </w:tc>
        <w:tc>
          <w:tcPr>
            <w:tcW w:w="1418" w:type="dxa"/>
            <w:gridSpan w:val="2"/>
            <w:tcBorders>
              <w:top w:val="single" w:sz="4" w:space="0" w:color="auto"/>
              <w:left w:val="single" w:sz="4" w:space="0" w:color="auto"/>
              <w:bottom w:val="single" w:sz="4" w:space="0" w:color="auto"/>
              <w:right w:val="single" w:sz="4" w:space="0" w:color="auto"/>
            </w:tcBorders>
          </w:tcPr>
          <w:p w:rsidR="00664641" w:rsidRPr="00C00513" w:rsidRDefault="00664641" w:rsidP="00D13989">
            <w:pPr>
              <w:spacing w:after="0" w:line="240" w:lineRule="auto"/>
              <w:jc w:val="both"/>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УАГИЗО АМР</w:t>
            </w:r>
          </w:p>
        </w:tc>
      </w:tr>
      <w:tr w:rsidR="00664641" w:rsidRPr="00461089" w:rsidTr="00D13989">
        <w:tblPrEx>
          <w:tblCellMar>
            <w:left w:w="62" w:type="dxa"/>
            <w:right w:w="62" w:type="dxa"/>
          </w:tblCellMar>
          <w:tblLook w:val="0000" w:firstRow="0" w:lastRow="0" w:firstColumn="0" w:lastColumn="0" w:noHBand="0" w:noVBand="0"/>
        </w:tblPrEx>
        <w:tc>
          <w:tcPr>
            <w:tcW w:w="1134" w:type="dxa"/>
          </w:tcPr>
          <w:p w:rsidR="00664641" w:rsidRPr="006D3ED8" w:rsidRDefault="00664641" w:rsidP="00D13989">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lastRenderedPageBreak/>
              <w:t>1</w:t>
            </w:r>
            <w:r>
              <w:rPr>
                <w:rFonts w:ascii="Times New Roman" w:hAnsi="Times New Roman" w:cs="Times New Roman"/>
                <w:sz w:val="24"/>
                <w:szCs w:val="24"/>
                <w:lang w:val="en-US"/>
              </w:rPr>
              <w:t>6</w:t>
            </w:r>
          </w:p>
        </w:tc>
        <w:tc>
          <w:tcPr>
            <w:tcW w:w="1843" w:type="dxa"/>
            <w:gridSpan w:val="2"/>
          </w:tcPr>
          <w:p w:rsidR="00664641" w:rsidRPr="0055570F" w:rsidRDefault="00664641" w:rsidP="00D13989">
            <w:pPr>
              <w:pStyle w:val="ConsPlusNormal"/>
              <w:rPr>
                <w:rFonts w:ascii="Times New Roman" w:hAnsi="Times New Roman" w:cs="Times New Roman"/>
                <w:sz w:val="24"/>
                <w:szCs w:val="24"/>
              </w:rPr>
            </w:pPr>
            <w:r w:rsidRPr="0055570F">
              <w:rPr>
                <w:rFonts w:ascii="Times New Roman" w:hAnsi="Times New Roman" w:cs="Times New Roman"/>
                <w:sz w:val="24"/>
                <w:szCs w:val="24"/>
              </w:rPr>
              <w:t>Срок присвоения адреса земельному участку и объекту недвижимости</w:t>
            </w:r>
          </w:p>
        </w:tc>
        <w:tc>
          <w:tcPr>
            <w:tcW w:w="3528" w:type="dxa"/>
          </w:tcPr>
          <w:p w:rsidR="00664641" w:rsidRPr="00FE081D" w:rsidRDefault="00664641" w:rsidP="00D13989">
            <w:pPr>
              <w:pStyle w:val="ConsPlusNormal"/>
              <w:rPr>
                <w:rFonts w:ascii="Times New Roman" w:hAnsi="Times New Roman" w:cs="Times New Roman"/>
                <w:spacing w:val="-4"/>
                <w:sz w:val="24"/>
                <w:szCs w:val="24"/>
              </w:rPr>
            </w:pPr>
            <w:r w:rsidRPr="00FE081D">
              <w:rPr>
                <w:rFonts w:ascii="Times New Roman" w:hAnsi="Times New Roman" w:cs="Times New Roman"/>
                <w:spacing w:val="-4"/>
                <w:sz w:val="24"/>
                <w:szCs w:val="24"/>
              </w:rPr>
              <w:t>- сокращение срока присвоения адреса земельному участку и объекту недвижимости;</w:t>
            </w:r>
          </w:p>
          <w:p w:rsidR="00664641" w:rsidRPr="0055570F" w:rsidRDefault="00664641" w:rsidP="00D13989">
            <w:pPr>
              <w:pStyle w:val="ConsPlusNormal"/>
              <w:rPr>
                <w:rFonts w:ascii="Times New Roman" w:hAnsi="Times New Roman" w:cs="Times New Roman"/>
                <w:sz w:val="24"/>
                <w:szCs w:val="24"/>
              </w:rPr>
            </w:pPr>
            <w:r w:rsidRPr="00FE081D">
              <w:rPr>
                <w:rFonts w:ascii="Times New Roman" w:hAnsi="Times New Roman" w:cs="Times New Roman"/>
                <w:spacing w:val="-4"/>
                <w:sz w:val="24"/>
                <w:szCs w:val="24"/>
              </w:rPr>
              <w:t>- осуществление мониторинга средних сроков присвоения адреса земельному участку и объекту недвижимости и внесения его в федеральную информационную адресную систему</w:t>
            </w:r>
          </w:p>
        </w:tc>
        <w:tc>
          <w:tcPr>
            <w:tcW w:w="1008" w:type="dxa"/>
          </w:tcPr>
          <w:p w:rsidR="00664641" w:rsidRDefault="00664641" w:rsidP="00D13989">
            <w:pPr>
              <w:pStyle w:val="ConsPlusNormal"/>
              <w:jc w:val="center"/>
              <w:rPr>
                <w:rFonts w:ascii="Times New Roman" w:hAnsi="Times New Roman" w:cs="Times New Roman"/>
                <w:sz w:val="24"/>
                <w:szCs w:val="24"/>
                <w:lang w:val="en-US"/>
              </w:rPr>
            </w:pPr>
            <w:r w:rsidRPr="0055570F">
              <w:rPr>
                <w:rFonts w:ascii="Times New Roman" w:hAnsi="Times New Roman" w:cs="Times New Roman"/>
                <w:sz w:val="24"/>
                <w:szCs w:val="24"/>
              </w:rPr>
              <w:t>01.01.</w:t>
            </w:r>
          </w:p>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2017</w:t>
            </w:r>
          </w:p>
        </w:tc>
        <w:tc>
          <w:tcPr>
            <w:tcW w:w="1843" w:type="dxa"/>
            <w:gridSpan w:val="2"/>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31.12.2017</w:t>
            </w:r>
          </w:p>
        </w:tc>
        <w:tc>
          <w:tcPr>
            <w:tcW w:w="2410" w:type="dxa"/>
          </w:tcPr>
          <w:p w:rsidR="00664641" w:rsidRPr="0055570F" w:rsidRDefault="00664641" w:rsidP="00D13989">
            <w:pPr>
              <w:pStyle w:val="ConsPlusNormal"/>
              <w:rPr>
                <w:rFonts w:ascii="Times New Roman" w:hAnsi="Times New Roman" w:cs="Times New Roman"/>
                <w:sz w:val="24"/>
                <w:szCs w:val="24"/>
              </w:rPr>
            </w:pPr>
            <w:r w:rsidRPr="0055570F">
              <w:rPr>
                <w:rFonts w:ascii="Times New Roman" w:hAnsi="Times New Roman" w:cs="Times New Roman"/>
                <w:sz w:val="24"/>
                <w:szCs w:val="24"/>
              </w:rPr>
              <w:t>предельный срок присвоения адреса земельному участку и объекту недвижимости и внесения его в федеральную информационную адресную систему,</w:t>
            </w:r>
            <w:r>
              <w:rPr>
                <w:rFonts w:ascii="Times New Roman" w:hAnsi="Times New Roman" w:cs="Times New Roman"/>
                <w:sz w:val="24"/>
                <w:szCs w:val="24"/>
              </w:rPr>
              <w:t xml:space="preserve"> рабочих</w:t>
            </w:r>
            <w:r w:rsidRPr="0055570F">
              <w:rPr>
                <w:rFonts w:ascii="Times New Roman" w:hAnsi="Times New Roman" w:cs="Times New Roman"/>
                <w:sz w:val="24"/>
                <w:szCs w:val="24"/>
              </w:rPr>
              <w:t xml:space="preserve"> дней</w:t>
            </w:r>
          </w:p>
        </w:tc>
        <w:tc>
          <w:tcPr>
            <w:tcW w:w="1275" w:type="dxa"/>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12</w:t>
            </w:r>
          </w:p>
        </w:tc>
        <w:tc>
          <w:tcPr>
            <w:tcW w:w="1276" w:type="dxa"/>
            <w:gridSpan w:val="3"/>
          </w:tcPr>
          <w:p w:rsidR="00664641" w:rsidRPr="0055570F" w:rsidRDefault="00664641" w:rsidP="00D13989">
            <w:pPr>
              <w:pStyle w:val="ConsPlusNormal"/>
              <w:jc w:val="center"/>
              <w:rPr>
                <w:rFonts w:ascii="Times New Roman" w:hAnsi="Times New Roman" w:cs="Times New Roman"/>
                <w:sz w:val="24"/>
                <w:szCs w:val="24"/>
              </w:rPr>
            </w:pPr>
          </w:p>
        </w:tc>
        <w:tc>
          <w:tcPr>
            <w:tcW w:w="1418" w:type="dxa"/>
            <w:gridSpan w:val="2"/>
          </w:tcPr>
          <w:p w:rsidR="00664641" w:rsidRPr="00461089" w:rsidRDefault="00664641" w:rsidP="00D13989">
            <w:pPr>
              <w:pStyle w:val="ConsPlusNormal"/>
              <w:rPr>
                <w:rFonts w:ascii="Times New Roman" w:hAnsi="Times New Roman" w:cs="Times New Roman"/>
                <w:sz w:val="24"/>
                <w:szCs w:val="24"/>
                <w:lang w:val="en-US"/>
              </w:rPr>
            </w:pPr>
            <w:r w:rsidRPr="0055570F">
              <w:rPr>
                <w:rFonts w:ascii="Times New Roman" w:hAnsi="Times New Roman" w:cs="Times New Roman"/>
                <w:sz w:val="24"/>
                <w:szCs w:val="24"/>
              </w:rPr>
              <w:t>ОМСУ</w:t>
            </w:r>
          </w:p>
        </w:tc>
      </w:tr>
    </w:tbl>
    <w:p w:rsidR="00664641" w:rsidRDefault="00664641" w:rsidP="00664641"/>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26"/>
        <w:gridCol w:w="17"/>
        <w:gridCol w:w="3528"/>
        <w:gridCol w:w="16"/>
        <w:gridCol w:w="992"/>
        <w:gridCol w:w="1418"/>
        <w:gridCol w:w="2835"/>
        <w:gridCol w:w="1417"/>
        <w:gridCol w:w="1276"/>
        <w:gridCol w:w="1276"/>
      </w:tblGrid>
      <w:tr w:rsidR="00664641" w:rsidRPr="00C00513" w:rsidTr="00D13989">
        <w:tc>
          <w:tcPr>
            <w:tcW w:w="2960" w:type="dxa"/>
            <w:gridSpan w:val="2"/>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 xml:space="preserve">«Дорожная карта» по внедрению целевой модели </w:t>
            </w:r>
          </w:p>
        </w:tc>
        <w:tc>
          <w:tcPr>
            <w:tcW w:w="12775" w:type="dxa"/>
            <w:gridSpan w:val="9"/>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p>
          <w:p w:rsidR="00664641" w:rsidRPr="00C00513" w:rsidRDefault="00664641" w:rsidP="00D13989">
            <w:pPr>
              <w:spacing w:after="0" w:line="240" w:lineRule="auto"/>
              <w:jc w:val="center"/>
              <w:rPr>
                <w:rFonts w:ascii="Times New Roman" w:eastAsia="Times New Roman" w:hAnsi="Times New Roman" w:cs="Times New Roman"/>
                <w:b/>
                <w:bCs/>
                <w:sz w:val="24"/>
                <w:szCs w:val="24"/>
              </w:rPr>
            </w:pPr>
            <w:r w:rsidRPr="00C0051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Технологическое присоединение к электрическим сетям</w:t>
            </w:r>
            <w:r w:rsidRPr="00C00513">
              <w:rPr>
                <w:rFonts w:ascii="Times New Roman" w:eastAsia="Times New Roman" w:hAnsi="Times New Roman" w:cs="Times New Roman"/>
                <w:b/>
                <w:bCs/>
                <w:sz w:val="24"/>
                <w:szCs w:val="24"/>
              </w:rPr>
              <w:t>»</w:t>
            </w:r>
          </w:p>
        </w:tc>
      </w:tr>
      <w:tr w:rsidR="00664641" w:rsidRPr="00C00513" w:rsidTr="00D13989">
        <w:tc>
          <w:tcPr>
            <w:tcW w:w="1134" w:type="dxa"/>
            <w:tcBorders>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w:t>
            </w:r>
          </w:p>
        </w:tc>
        <w:tc>
          <w:tcPr>
            <w:tcW w:w="1826" w:type="dxa"/>
            <w:tcBorders>
              <w:lef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Фактор/этап реализации</w:t>
            </w:r>
          </w:p>
        </w:tc>
        <w:tc>
          <w:tcPr>
            <w:tcW w:w="3545" w:type="dxa"/>
            <w:gridSpan w:val="2"/>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Необходимые меры для повышения эффективности прохождения этапов</w:t>
            </w:r>
          </w:p>
        </w:tc>
        <w:tc>
          <w:tcPr>
            <w:tcW w:w="1008" w:type="dxa"/>
            <w:gridSpan w:val="2"/>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Дата начала</w:t>
            </w:r>
          </w:p>
        </w:tc>
        <w:tc>
          <w:tcPr>
            <w:tcW w:w="1418" w:type="dxa"/>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Дата окончания</w:t>
            </w:r>
          </w:p>
        </w:tc>
        <w:tc>
          <w:tcPr>
            <w:tcW w:w="2835" w:type="dxa"/>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 xml:space="preserve">Показатели, характеризующие степень достижения </w:t>
            </w:r>
            <w:r w:rsidRPr="00C00513">
              <w:rPr>
                <w:rFonts w:ascii="Times New Roman" w:eastAsia="Times New Roman" w:hAnsi="Times New Roman" w:cs="Times New Roman"/>
                <w:bCs/>
                <w:sz w:val="24"/>
                <w:szCs w:val="24"/>
              </w:rPr>
              <w:lastRenderedPageBreak/>
              <w:t>результата</w:t>
            </w:r>
          </w:p>
        </w:tc>
        <w:tc>
          <w:tcPr>
            <w:tcW w:w="1417" w:type="dxa"/>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lastRenderedPageBreak/>
              <w:t>Целевое значение показателя</w:t>
            </w:r>
          </w:p>
        </w:tc>
        <w:tc>
          <w:tcPr>
            <w:tcW w:w="1276" w:type="dxa"/>
          </w:tcPr>
          <w:p w:rsidR="00664641" w:rsidRPr="00C00513" w:rsidRDefault="00664641" w:rsidP="00D13989">
            <w:pPr>
              <w:spacing w:after="0" w:line="240" w:lineRule="auto"/>
              <w:jc w:val="center"/>
              <w:rPr>
                <w:rFonts w:ascii="Times New Roman" w:eastAsia="Times New Roman" w:hAnsi="Times New Roman" w:cs="Times New Roman"/>
                <w:bCs/>
              </w:rPr>
            </w:pPr>
            <w:r w:rsidRPr="00C00513">
              <w:rPr>
                <w:rFonts w:ascii="Times New Roman" w:eastAsia="Times New Roman" w:hAnsi="Times New Roman" w:cs="Times New Roman"/>
                <w:bCs/>
              </w:rPr>
              <w:t>Текущее значение показателя</w:t>
            </w:r>
          </w:p>
        </w:tc>
        <w:tc>
          <w:tcPr>
            <w:tcW w:w="1276" w:type="dxa"/>
          </w:tcPr>
          <w:p w:rsidR="00664641" w:rsidRPr="00C00513" w:rsidRDefault="00664641" w:rsidP="00D13989">
            <w:pPr>
              <w:spacing w:after="0" w:line="240" w:lineRule="auto"/>
              <w:jc w:val="center"/>
              <w:rPr>
                <w:rFonts w:ascii="Times New Roman" w:eastAsia="Times New Roman" w:hAnsi="Times New Roman" w:cs="Times New Roman"/>
                <w:bCs/>
              </w:rPr>
            </w:pPr>
            <w:r w:rsidRPr="00C00513">
              <w:rPr>
                <w:rFonts w:ascii="Times New Roman" w:eastAsia="Times New Roman" w:hAnsi="Times New Roman" w:cs="Times New Roman"/>
                <w:bCs/>
              </w:rPr>
              <w:t>Ответственный</w:t>
            </w:r>
          </w:p>
        </w:tc>
      </w:tr>
      <w:tr w:rsidR="00664641" w:rsidRPr="0055570F" w:rsidTr="00D13989">
        <w:tblPrEx>
          <w:tblCellMar>
            <w:left w:w="62" w:type="dxa"/>
            <w:right w:w="62" w:type="dxa"/>
          </w:tblCellMar>
          <w:tblLook w:val="0000" w:firstRow="0" w:lastRow="0" w:firstColumn="0" w:lastColumn="0" w:noHBand="0" w:noVBand="0"/>
        </w:tblPrEx>
        <w:trPr>
          <w:tblHeader/>
        </w:trPr>
        <w:tc>
          <w:tcPr>
            <w:tcW w:w="1134" w:type="dxa"/>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lastRenderedPageBreak/>
              <w:t>1</w:t>
            </w:r>
          </w:p>
        </w:tc>
        <w:tc>
          <w:tcPr>
            <w:tcW w:w="1826" w:type="dxa"/>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2</w:t>
            </w:r>
          </w:p>
        </w:tc>
        <w:tc>
          <w:tcPr>
            <w:tcW w:w="3545" w:type="dxa"/>
            <w:gridSpan w:val="2"/>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3</w:t>
            </w:r>
          </w:p>
        </w:tc>
        <w:tc>
          <w:tcPr>
            <w:tcW w:w="1008" w:type="dxa"/>
            <w:gridSpan w:val="2"/>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4</w:t>
            </w:r>
          </w:p>
        </w:tc>
        <w:tc>
          <w:tcPr>
            <w:tcW w:w="1418" w:type="dxa"/>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5</w:t>
            </w:r>
          </w:p>
        </w:tc>
        <w:tc>
          <w:tcPr>
            <w:tcW w:w="2835" w:type="dxa"/>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6</w:t>
            </w:r>
          </w:p>
        </w:tc>
        <w:tc>
          <w:tcPr>
            <w:tcW w:w="1417" w:type="dxa"/>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7</w:t>
            </w:r>
          </w:p>
        </w:tc>
        <w:tc>
          <w:tcPr>
            <w:tcW w:w="1276" w:type="dxa"/>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8</w:t>
            </w:r>
          </w:p>
        </w:tc>
        <w:tc>
          <w:tcPr>
            <w:tcW w:w="1276" w:type="dxa"/>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9</w:t>
            </w:r>
          </w:p>
        </w:tc>
      </w:tr>
      <w:tr w:rsidR="00664641" w:rsidRPr="0055570F" w:rsidTr="00D13989">
        <w:tblPrEx>
          <w:tblCellMar>
            <w:left w:w="62" w:type="dxa"/>
            <w:right w:w="62" w:type="dxa"/>
          </w:tblCellMar>
          <w:tblLook w:val="0000" w:firstRow="0" w:lastRow="0" w:firstColumn="0" w:lastColumn="0" w:noHBand="0" w:noVBand="0"/>
        </w:tblPrEx>
        <w:tc>
          <w:tcPr>
            <w:tcW w:w="1134" w:type="dxa"/>
          </w:tcPr>
          <w:p w:rsidR="00664641" w:rsidRPr="004C1198" w:rsidRDefault="00664641" w:rsidP="00D13989">
            <w:pPr>
              <w:pStyle w:val="ConsPlusNormal"/>
              <w:jc w:val="center"/>
              <w:rPr>
                <w:rFonts w:ascii="Times New Roman" w:hAnsi="Times New Roman" w:cs="Times New Roman"/>
                <w:sz w:val="24"/>
                <w:szCs w:val="24"/>
              </w:rPr>
            </w:pPr>
            <w:r w:rsidRPr="004C1198">
              <w:rPr>
                <w:rFonts w:ascii="Times New Roman" w:hAnsi="Times New Roman" w:cs="Times New Roman"/>
                <w:sz w:val="24"/>
                <w:szCs w:val="24"/>
              </w:rPr>
              <w:t>Описание ситуации</w:t>
            </w:r>
            <w:r w:rsidRPr="004C1198">
              <w:rPr>
                <w:rFonts w:ascii="Times New Roman" w:hAnsi="Times New Roman" w:cs="Times New Roman"/>
                <w:sz w:val="24"/>
                <w:szCs w:val="24"/>
              </w:rPr>
              <w:tab/>
            </w:r>
          </w:p>
          <w:p w:rsidR="00664641" w:rsidRPr="004C1198" w:rsidRDefault="00664641" w:rsidP="00D13989">
            <w:pPr>
              <w:pStyle w:val="ConsPlusNormal"/>
              <w:jc w:val="center"/>
              <w:rPr>
                <w:rFonts w:ascii="Times New Roman" w:hAnsi="Times New Roman" w:cs="Times New Roman"/>
                <w:sz w:val="24"/>
                <w:szCs w:val="24"/>
              </w:rPr>
            </w:pPr>
          </w:p>
        </w:tc>
        <w:tc>
          <w:tcPr>
            <w:tcW w:w="14601" w:type="dxa"/>
            <w:gridSpan w:val="10"/>
          </w:tcPr>
          <w:p w:rsidR="00664641" w:rsidRPr="0055570F" w:rsidRDefault="00664641" w:rsidP="00D13989">
            <w:pPr>
              <w:pStyle w:val="ConsPlusNormal"/>
              <w:ind w:firstLine="647"/>
              <w:jc w:val="both"/>
              <w:rPr>
                <w:rFonts w:ascii="Times New Roman" w:hAnsi="Times New Roman" w:cs="Times New Roman"/>
                <w:sz w:val="24"/>
                <w:szCs w:val="24"/>
              </w:rPr>
            </w:pPr>
          </w:p>
        </w:tc>
      </w:tr>
      <w:tr w:rsidR="00664641" w:rsidRPr="00BA6B22" w:rsidTr="00D1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left w:val="single" w:sz="4" w:space="0" w:color="auto"/>
              <w:bottom w:val="single" w:sz="4" w:space="0" w:color="auto"/>
              <w:right w:val="single" w:sz="4" w:space="0" w:color="auto"/>
            </w:tcBorders>
            <w:shd w:val="clear" w:color="auto" w:fill="auto"/>
            <w:noWrap/>
            <w:hideMark/>
          </w:tcPr>
          <w:p w:rsidR="00664641" w:rsidRPr="00BA6B22" w:rsidRDefault="00664641" w:rsidP="00D13989">
            <w:pPr>
              <w:spacing w:after="0" w:line="240" w:lineRule="auto"/>
              <w:jc w:val="center"/>
              <w:rPr>
                <w:rFonts w:ascii="Times New Roman" w:eastAsia="Times New Roman" w:hAnsi="Times New Roman" w:cs="Times New Roman"/>
                <w:bCs/>
                <w:color w:val="000000"/>
                <w:sz w:val="24"/>
                <w:szCs w:val="24"/>
              </w:rPr>
            </w:pPr>
            <w:r w:rsidRPr="00BA6B22">
              <w:rPr>
                <w:rFonts w:ascii="Times New Roman" w:eastAsia="Times New Roman" w:hAnsi="Times New Roman" w:cs="Times New Roman"/>
                <w:bCs/>
                <w:color w:val="000000"/>
                <w:sz w:val="24"/>
                <w:szCs w:val="24"/>
              </w:rPr>
              <w:t>1</w:t>
            </w:r>
          </w:p>
        </w:tc>
        <w:tc>
          <w:tcPr>
            <w:tcW w:w="1843" w:type="dxa"/>
            <w:gridSpan w:val="2"/>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bCs/>
                <w:color w:val="000000"/>
                <w:sz w:val="24"/>
                <w:szCs w:val="24"/>
              </w:rPr>
            </w:pPr>
            <w:r w:rsidRPr="00BA6B22">
              <w:rPr>
                <w:rFonts w:ascii="Times New Roman" w:eastAsia="Times New Roman" w:hAnsi="Times New Roman" w:cs="Times New Roman"/>
                <w:bCs/>
                <w:color w:val="000000"/>
                <w:sz w:val="24"/>
                <w:szCs w:val="24"/>
              </w:rPr>
              <w:t>Наличие личного кабинета на официальных сайтах сетевых организаций</w:t>
            </w:r>
          </w:p>
        </w:tc>
        <w:tc>
          <w:tcPr>
            <w:tcW w:w="3544" w:type="dxa"/>
            <w:gridSpan w:val="2"/>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развитие функци</w:t>
            </w:r>
            <w:r>
              <w:rPr>
                <w:rFonts w:ascii="Times New Roman" w:eastAsia="Times New Roman" w:hAnsi="Times New Roman" w:cs="Times New Roman"/>
                <w:color w:val="000000"/>
                <w:sz w:val="24"/>
                <w:szCs w:val="24"/>
              </w:rPr>
              <w:t>онала л</w:t>
            </w:r>
            <w:r w:rsidRPr="00BA6B22">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z w:val="24"/>
                <w:szCs w:val="24"/>
              </w:rPr>
              <w:t>ного кабинета</w:t>
            </w:r>
            <w:r w:rsidRPr="00BA6B22">
              <w:rPr>
                <w:rFonts w:ascii="Times New Roman" w:eastAsia="Times New Roman" w:hAnsi="Times New Roman" w:cs="Times New Roman"/>
                <w:color w:val="000000"/>
                <w:sz w:val="24"/>
                <w:szCs w:val="24"/>
              </w:rPr>
              <w:t xml:space="preserve"> на официальных сайтах сетевых организаций</w:t>
            </w:r>
          </w:p>
        </w:tc>
        <w:tc>
          <w:tcPr>
            <w:tcW w:w="992"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I квартал 2017 года</w:t>
            </w:r>
          </w:p>
        </w:tc>
        <w:tc>
          <w:tcPr>
            <w:tcW w:w="1418"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III квартал 2017 года</w:t>
            </w:r>
          </w:p>
        </w:tc>
        <w:tc>
          <w:tcPr>
            <w:tcW w:w="2835"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sz w:val="24"/>
                <w:szCs w:val="24"/>
              </w:rPr>
            </w:pPr>
            <w:r w:rsidRPr="00BA6B22">
              <w:rPr>
                <w:rFonts w:ascii="Times New Roman" w:eastAsia="Times New Roman" w:hAnsi="Times New Roman" w:cs="Times New Roman"/>
                <w:sz w:val="24"/>
                <w:szCs w:val="24"/>
              </w:rPr>
              <w:t>наличие на официальных сайтах сетевых органи</w:t>
            </w:r>
            <w:r>
              <w:rPr>
                <w:rFonts w:ascii="Times New Roman" w:eastAsia="Times New Roman" w:hAnsi="Times New Roman" w:cs="Times New Roman"/>
                <w:sz w:val="24"/>
                <w:szCs w:val="24"/>
              </w:rPr>
              <w:t>заций л</w:t>
            </w:r>
            <w:r w:rsidRPr="00BA6B22">
              <w:rPr>
                <w:rFonts w:ascii="Times New Roman" w:eastAsia="Times New Roman" w:hAnsi="Times New Roman" w:cs="Times New Roman"/>
                <w:sz w:val="24"/>
                <w:szCs w:val="24"/>
              </w:rPr>
              <w:t>ичного кабинета</w:t>
            </w:r>
            <w:r>
              <w:rPr>
                <w:rFonts w:ascii="Times New Roman" w:eastAsia="Times New Roman" w:hAnsi="Times New Roman" w:cs="Times New Roman"/>
                <w:sz w:val="24"/>
                <w:szCs w:val="24"/>
              </w:rPr>
              <w:t>,</w:t>
            </w:r>
            <w:r w:rsidRPr="00BA6B22">
              <w:rPr>
                <w:rFonts w:ascii="Times New Roman" w:eastAsia="Times New Roman" w:hAnsi="Times New Roman" w:cs="Times New Roman"/>
                <w:sz w:val="24"/>
                <w:szCs w:val="24"/>
              </w:rPr>
              <w:t xml:space="preserve"> с использованием которого возможно подать заявку на присоединение, получить оферту договора, подпи</w:t>
            </w:r>
            <w:r>
              <w:rPr>
                <w:rFonts w:ascii="Times New Roman" w:eastAsia="Times New Roman" w:hAnsi="Times New Roman" w:cs="Times New Roman"/>
                <w:sz w:val="24"/>
                <w:szCs w:val="24"/>
              </w:rPr>
              <w:t>санную электронной цифровой подписью</w:t>
            </w:r>
            <w:r w:rsidRPr="00BA6B22">
              <w:rPr>
                <w:rFonts w:ascii="Times New Roman" w:eastAsia="Times New Roman" w:hAnsi="Times New Roman" w:cs="Times New Roman"/>
                <w:sz w:val="24"/>
                <w:szCs w:val="24"/>
              </w:rPr>
              <w:t xml:space="preserve">, обеспечивать </w:t>
            </w:r>
            <w:proofErr w:type="gramStart"/>
            <w:r w:rsidRPr="00BA6B22">
              <w:rPr>
                <w:rFonts w:ascii="Times New Roman" w:eastAsia="Times New Roman" w:hAnsi="Times New Roman" w:cs="Times New Roman"/>
                <w:sz w:val="24"/>
                <w:szCs w:val="24"/>
              </w:rPr>
              <w:t>контроль за</w:t>
            </w:r>
            <w:proofErr w:type="gramEnd"/>
            <w:r w:rsidRPr="00BA6B22">
              <w:rPr>
                <w:rFonts w:ascii="Times New Roman" w:eastAsia="Times New Roman" w:hAnsi="Times New Roman" w:cs="Times New Roman"/>
                <w:sz w:val="24"/>
                <w:szCs w:val="24"/>
              </w:rPr>
              <w:t xml:space="preserve"> заключением и исполнением договоров на технологическое присоединение и получ</w:t>
            </w:r>
            <w:r>
              <w:rPr>
                <w:rFonts w:ascii="Times New Roman" w:eastAsia="Times New Roman" w:hAnsi="Times New Roman" w:cs="Times New Roman"/>
                <w:sz w:val="24"/>
                <w:szCs w:val="24"/>
              </w:rPr>
              <w:t>ать</w:t>
            </w:r>
            <w:r w:rsidRPr="00BA6B22">
              <w:rPr>
                <w:rFonts w:ascii="Times New Roman" w:eastAsia="Times New Roman" w:hAnsi="Times New Roman" w:cs="Times New Roman"/>
                <w:sz w:val="24"/>
                <w:szCs w:val="24"/>
              </w:rPr>
              <w:t xml:space="preserve"> обратн</w:t>
            </w:r>
            <w:r>
              <w:rPr>
                <w:rFonts w:ascii="Times New Roman" w:eastAsia="Times New Roman" w:hAnsi="Times New Roman" w:cs="Times New Roman"/>
                <w:sz w:val="24"/>
                <w:szCs w:val="24"/>
              </w:rPr>
              <w:t>ую</w:t>
            </w:r>
            <w:r w:rsidRPr="00BA6B22">
              <w:rPr>
                <w:rFonts w:ascii="Times New Roman" w:eastAsia="Times New Roman" w:hAnsi="Times New Roman" w:cs="Times New Roman"/>
                <w:sz w:val="24"/>
                <w:szCs w:val="24"/>
              </w:rPr>
              <w:t xml:space="preserve"> связ</w:t>
            </w:r>
            <w:r>
              <w:rPr>
                <w:rFonts w:ascii="Times New Roman" w:eastAsia="Times New Roman" w:hAnsi="Times New Roman" w:cs="Times New Roman"/>
                <w:sz w:val="24"/>
                <w:szCs w:val="24"/>
              </w:rPr>
              <w:t>ь</w:t>
            </w:r>
            <w:r w:rsidRPr="00BA6B22">
              <w:rPr>
                <w:rFonts w:ascii="Times New Roman" w:eastAsia="Times New Roman" w:hAnsi="Times New Roman" w:cs="Times New Roman"/>
                <w:sz w:val="24"/>
                <w:szCs w:val="24"/>
              </w:rPr>
              <w:t xml:space="preserve"> от заявителей</w:t>
            </w:r>
          </w:p>
        </w:tc>
        <w:tc>
          <w:tcPr>
            <w:tcW w:w="1417"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sz w:val="24"/>
                <w:szCs w:val="24"/>
              </w:rPr>
            </w:pPr>
            <w:r w:rsidRPr="00BA6B22">
              <w:rPr>
                <w:rFonts w:ascii="Times New Roman" w:eastAsia="Times New Roman" w:hAnsi="Times New Roman" w:cs="Times New Roman"/>
                <w:sz w:val="24"/>
                <w:szCs w:val="24"/>
              </w:rPr>
              <w:t>да</w:t>
            </w:r>
          </w:p>
        </w:tc>
        <w:tc>
          <w:tcPr>
            <w:tcW w:w="1276"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noWrap/>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территориальная сетевая организация</w:t>
            </w:r>
          </w:p>
        </w:tc>
      </w:tr>
      <w:tr w:rsidR="00664641" w:rsidRPr="00BA6B22" w:rsidTr="00D1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664641" w:rsidRPr="00BA6B22" w:rsidRDefault="00664641" w:rsidP="00D13989">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1843" w:type="dxa"/>
            <w:gridSpan w:val="2"/>
            <w:tcBorders>
              <w:top w:val="single" w:sz="4" w:space="0" w:color="auto"/>
              <w:left w:val="single" w:sz="4" w:space="0" w:color="auto"/>
              <w:bottom w:val="single" w:sz="4" w:space="0" w:color="000000"/>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bCs/>
                <w:color w:val="000000"/>
                <w:sz w:val="24"/>
                <w:szCs w:val="24"/>
              </w:rPr>
            </w:pPr>
            <w:r w:rsidRPr="00BA6B22">
              <w:rPr>
                <w:rFonts w:ascii="Times New Roman" w:eastAsia="Times New Roman" w:hAnsi="Times New Roman" w:cs="Times New Roman"/>
                <w:bCs/>
                <w:color w:val="000000"/>
                <w:sz w:val="24"/>
                <w:szCs w:val="24"/>
              </w:rPr>
              <w:t>Прозрачность расчета платы за технологическое присоединение для заявителя</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 xml:space="preserve">создание для заявителя возможности предварительного и контрольного расчета платы за технологическое присоединение по видам ставок и составу мероприятий в технических условиях </w:t>
            </w:r>
          </w:p>
        </w:tc>
        <w:tc>
          <w:tcPr>
            <w:tcW w:w="992" w:type="dxa"/>
            <w:tcBorders>
              <w:top w:val="nil"/>
              <w:left w:val="nil"/>
              <w:bottom w:val="single" w:sz="4" w:space="0" w:color="auto"/>
              <w:right w:val="single" w:sz="4" w:space="0" w:color="auto"/>
            </w:tcBorders>
            <w:shd w:val="clear" w:color="auto" w:fill="auto"/>
            <w:noWrap/>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I квартал 2017 года</w:t>
            </w:r>
          </w:p>
        </w:tc>
        <w:tc>
          <w:tcPr>
            <w:tcW w:w="1418" w:type="dxa"/>
            <w:tcBorders>
              <w:top w:val="nil"/>
              <w:left w:val="nil"/>
              <w:bottom w:val="single" w:sz="4" w:space="0" w:color="auto"/>
              <w:right w:val="single" w:sz="4" w:space="0" w:color="auto"/>
            </w:tcBorders>
            <w:shd w:val="clear" w:color="auto" w:fill="auto"/>
            <w:noWrap/>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I квартал 2017 года</w:t>
            </w:r>
          </w:p>
        </w:tc>
        <w:tc>
          <w:tcPr>
            <w:tcW w:w="2835"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наличие калькулятора на сайтах сетевых организаций, да/нет</w:t>
            </w:r>
          </w:p>
        </w:tc>
        <w:tc>
          <w:tcPr>
            <w:tcW w:w="1417"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sz w:val="24"/>
                <w:szCs w:val="24"/>
              </w:rPr>
            </w:pPr>
            <w:r w:rsidRPr="00BA6B22">
              <w:rPr>
                <w:rFonts w:ascii="Times New Roman" w:eastAsia="Times New Roman" w:hAnsi="Times New Roman" w:cs="Times New Roman"/>
                <w:sz w:val="24"/>
                <w:szCs w:val="24"/>
              </w:rPr>
              <w:t>да</w:t>
            </w:r>
          </w:p>
        </w:tc>
        <w:tc>
          <w:tcPr>
            <w:tcW w:w="1276"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noWrap/>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территориальная сетевая организация</w:t>
            </w:r>
          </w:p>
        </w:tc>
      </w:tr>
      <w:tr w:rsidR="00664641" w:rsidRPr="00BA6B22" w:rsidTr="00D1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left w:val="single" w:sz="4" w:space="0" w:color="auto"/>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1843" w:type="dxa"/>
            <w:gridSpan w:val="2"/>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bCs/>
                <w:color w:val="000000"/>
                <w:sz w:val="24"/>
                <w:szCs w:val="24"/>
              </w:rPr>
            </w:pPr>
            <w:r w:rsidRPr="00BA6B22">
              <w:rPr>
                <w:rFonts w:ascii="Times New Roman" w:eastAsia="Times New Roman" w:hAnsi="Times New Roman" w:cs="Times New Roman"/>
                <w:bCs/>
                <w:color w:val="000000"/>
                <w:sz w:val="24"/>
                <w:szCs w:val="24"/>
              </w:rPr>
              <w:t xml:space="preserve">Оптимизация процедуры размещения </w:t>
            </w:r>
            <w:r w:rsidRPr="00BA6B22">
              <w:rPr>
                <w:rFonts w:ascii="Times New Roman" w:eastAsia="Times New Roman" w:hAnsi="Times New Roman" w:cs="Times New Roman"/>
                <w:bCs/>
                <w:color w:val="000000"/>
                <w:sz w:val="24"/>
                <w:szCs w:val="24"/>
              </w:rPr>
              <w:lastRenderedPageBreak/>
              <w:t>объектов электросетевого хозяйства</w:t>
            </w:r>
          </w:p>
        </w:tc>
        <w:tc>
          <w:tcPr>
            <w:tcW w:w="3544" w:type="dxa"/>
            <w:gridSpan w:val="2"/>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lastRenderedPageBreak/>
              <w:t xml:space="preserve">принятие решений, внесение в административные регламенты предоставления </w:t>
            </w:r>
            <w:r w:rsidRPr="00BA6B22">
              <w:rPr>
                <w:rFonts w:ascii="Times New Roman" w:eastAsia="Times New Roman" w:hAnsi="Times New Roman" w:cs="Times New Roman"/>
                <w:color w:val="000000"/>
                <w:sz w:val="24"/>
                <w:szCs w:val="24"/>
              </w:rPr>
              <w:lastRenderedPageBreak/>
              <w:t xml:space="preserve">государственных и муниципальных услуг на территории </w:t>
            </w:r>
            <w:r>
              <w:rPr>
                <w:rFonts w:ascii="Times New Roman" w:eastAsia="Times New Roman" w:hAnsi="Times New Roman" w:cs="Times New Roman"/>
                <w:color w:val="000000"/>
                <w:sz w:val="24"/>
                <w:szCs w:val="24"/>
              </w:rPr>
              <w:t>Ярославской области</w:t>
            </w:r>
            <w:r w:rsidRPr="00BA6B22">
              <w:rPr>
                <w:rFonts w:ascii="Times New Roman" w:eastAsia="Times New Roman" w:hAnsi="Times New Roman" w:cs="Times New Roman"/>
                <w:color w:val="000000"/>
                <w:sz w:val="24"/>
                <w:szCs w:val="24"/>
              </w:rPr>
              <w:t xml:space="preserve"> изменений, направленных на сокращение срока выдачи разрешения на использование земельных участков, находящихся в государственной или муниципальной собственности, и иной разрешительной документации на выполнение работ в целях строительства (реконструкции) объектов электросетевого хозяй</w:t>
            </w:r>
            <w:r>
              <w:rPr>
                <w:rFonts w:ascii="Times New Roman" w:eastAsia="Times New Roman" w:hAnsi="Times New Roman" w:cs="Times New Roman"/>
                <w:color w:val="000000"/>
                <w:sz w:val="24"/>
                <w:szCs w:val="24"/>
              </w:rPr>
              <w:t>ства</w:t>
            </w:r>
          </w:p>
        </w:tc>
        <w:tc>
          <w:tcPr>
            <w:tcW w:w="992" w:type="dxa"/>
            <w:tcBorders>
              <w:top w:val="nil"/>
              <w:left w:val="nil"/>
              <w:bottom w:val="single" w:sz="4" w:space="0" w:color="auto"/>
              <w:right w:val="single" w:sz="4" w:space="0" w:color="auto"/>
            </w:tcBorders>
            <w:shd w:val="clear" w:color="auto" w:fill="auto"/>
            <w:noWrap/>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lastRenderedPageBreak/>
              <w:t xml:space="preserve">I квартал 2017 </w:t>
            </w:r>
            <w:r w:rsidRPr="00BA6B22">
              <w:rPr>
                <w:rFonts w:ascii="Times New Roman" w:eastAsia="Times New Roman" w:hAnsi="Times New Roman" w:cs="Times New Roman"/>
                <w:color w:val="000000"/>
                <w:sz w:val="24"/>
                <w:szCs w:val="24"/>
              </w:rPr>
              <w:lastRenderedPageBreak/>
              <w:t>года</w:t>
            </w:r>
          </w:p>
        </w:tc>
        <w:tc>
          <w:tcPr>
            <w:tcW w:w="1418"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lastRenderedPageBreak/>
              <w:t>II квартал 2017 года</w:t>
            </w:r>
          </w:p>
        </w:tc>
        <w:tc>
          <w:tcPr>
            <w:tcW w:w="2835"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 xml:space="preserve">совокупный срок предоставления на территории </w:t>
            </w:r>
            <w:r>
              <w:rPr>
                <w:rFonts w:ascii="Times New Roman" w:eastAsia="Times New Roman" w:hAnsi="Times New Roman" w:cs="Times New Roman"/>
                <w:color w:val="000000"/>
                <w:sz w:val="24"/>
                <w:szCs w:val="24"/>
              </w:rPr>
              <w:t xml:space="preserve">Ярославской </w:t>
            </w:r>
            <w:r>
              <w:rPr>
                <w:rFonts w:ascii="Times New Roman" w:eastAsia="Times New Roman" w:hAnsi="Times New Roman" w:cs="Times New Roman"/>
                <w:color w:val="000000"/>
                <w:sz w:val="24"/>
                <w:szCs w:val="24"/>
              </w:rPr>
              <w:lastRenderedPageBreak/>
              <w:t>области</w:t>
            </w:r>
            <w:r w:rsidRPr="00BA6B22">
              <w:rPr>
                <w:rFonts w:ascii="Times New Roman" w:eastAsia="Times New Roman" w:hAnsi="Times New Roman" w:cs="Times New Roman"/>
                <w:color w:val="000000"/>
                <w:sz w:val="24"/>
                <w:szCs w:val="24"/>
              </w:rPr>
              <w:t xml:space="preserve"> государственных и муниципальных услуг по выдаче разрешения на использование земельных участков, находящихся в государственной или муниципальной собственности, и иной разрешительной документации на выполнение работ в целях размещения объектов электросетевого хозяйства, рабо</w:t>
            </w:r>
            <w:r>
              <w:rPr>
                <w:rFonts w:ascii="Times New Roman" w:eastAsia="Times New Roman" w:hAnsi="Times New Roman" w:cs="Times New Roman"/>
                <w:color w:val="000000"/>
                <w:sz w:val="24"/>
                <w:szCs w:val="24"/>
              </w:rPr>
              <w:t>чих дней</w:t>
            </w:r>
          </w:p>
        </w:tc>
        <w:tc>
          <w:tcPr>
            <w:tcW w:w="1417"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lastRenderedPageBreak/>
              <w:t>10</w:t>
            </w:r>
          </w:p>
        </w:tc>
        <w:tc>
          <w:tcPr>
            <w:tcW w:w="1276"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ОМСУ</w:t>
            </w:r>
          </w:p>
        </w:tc>
      </w:tr>
      <w:tr w:rsidR="00664641" w:rsidRPr="00BA6B22" w:rsidTr="00D1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vMerge w:val="restart"/>
            <w:tcBorders>
              <w:top w:val="nil"/>
              <w:left w:val="single" w:sz="4" w:space="0" w:color="auto"/>
              <w:bottom w:val="single" w:sz="4" w:space="0" w:color="000000"/>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4</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bCs/>
                <w:color w:val="000000"/>
                <w:sz w:val="24"/>
                <w:szCs w:val="24"/>
              </w:rPr>
            </w:pPr>
            <w:r w:rsidRPr="00BA6B22">
              <w:rPr>
                <w:rFonts w:ascii="Times New Roman" w:eastAsia="Times New Roman" w:hAnsi="Times New Roman" w:cs="Times New Roman"/>
                <w:bCs/>
                <w:color w:val="000000"/>
                <w:sz w:val="24"/>
                <w:szCs w:val="24"/>
              </w:rPr>
              <w:t>Оптимизация процедуры получения разрешения на проведение работ</w:t>
            </w:r>
          </w:p>
        </w:tc>
        <w:tc>
          <w:tcPr>
            <w:tcW w:w="3544" w:type="dxa"/>
            <w:gridSpan w:val="2"/>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внедрение возможности согласования проведения строительства (реконструкции) на земельных участках, находящихся в государственной или муниципальной собственности, объектов электросетевого хозяйства, для которых не требуется получение разрешения на строительство, и выдачи иной разрешительной документации на выполнение работ по строительству объектов электросетевого хозяйства по принципу «одного окна»</w:t>
            </w:r>
          </w:p>
        </w:tc>
        <w:tc>
          <w:tcPr>
            <w:tcW w:w="992" w:type="dxa"/>
            <w:tcBorders>
              <w:top w:val="nil"/>
              <w:left w:val="nil"/>
              <w:bottom w:val="single" w:sz="4" w:space="0" w:color="auto"/>
              <w:right w:val="single" w:sz="4" w:space="0" w:color="auto"/>
            </w:tcBorders>
            <w:shd w:val="clear" w:color="auto" w:fill="auto"/>
            <w:noWrap/>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II квартал 2017 года</w:t>
            </w:r>
          </w:p>
        </w:tc>
        <w:tc>
          <w:tcPr>
            <w:tcW w:w="1418"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IV квартал 2017 года</w:t>
            </w:r>
          </w:p>
        </w:tc>
        <w:tc>
          <w:tcPr>
            <w:tcW w:w="2835"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 xml:space="preserve">появление </w:t>
            </w:r>
            <w:r>
              <w:rPr>
                <w:rFonts w:ascii="Times New Roman" w:eastAsia="Times New Roman" w:hAnsi="Times New Roman" w:cs="Times New Roman"/>
                <w:color w:val="000000"/>
                <w:sz w:val="24"/>
                <w:szCs w:val="24"/>
              </w:rPr>
              <w:t xml:space="preserve">у </w:t>
            </w:r>
            <w:r w:rsidRPr="00BA6B22">
              <w:rPr>
                <w:rFonts w:ascii="Times New Roman" w:eastAsia="Times New Roman" w:hAnsi="Times New Roman" w:cs="Times New Roman"/>
                <w:color w:val="000000"/>
                <w:sz w:val="24"/>
                <w:szCs w:val="24"/>
              </w:rPr>
              <w:t xml:space="preserve">сетевой организации практической возможности согласования строительства (реконструкции) на земельных участках, находящихся в государственной или муниципальной собственности, объектов электросетевого хозяйства, для которых не требуется получение разрешения на строительство, и выдачи иной разрешительной </w:t>
            </w:r>
            <w:r w:rsidRPr="00BA6B22">
              <w:rPr>
                <w:rFonts w:ascii="Times New Roman" w:eastAsia="Times New Roman" w:hAnsi="Times New Roman" w:cs="Times New Roman"/>
                <w:color w:val="000000"/>
                <w:sz w:val="24"/>
                <w:szCs w:val="24"/>
              </w:rPr>
              <w:lastRenderedPageBreak/>
              <w:t>документации на выполнение работ по строительству объектов электросетевого хозяйства по принципу «одного окна», да/нет</w:t>
            </w:r>
          </w:p>
        </w:tc>
        <w:tc>
          <w:tcPr>
            <w:tcW w:w="1417"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lastRenderedPageBreak/>
              <w:t>да</w:t>
            </w:r>
          </w:p>
        </w:tc>
        <w:tc>
          <w:tcPr>
            <w:tcW w:w="1276"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ОМСУ</w:t>
            </w:r>
          </w:p>
        </w:tc>
      </w:tr>
      <w:tr w:rsidR="00664641" w:rsidRPr="00BA6B22" w:rsidTr="00D1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vMerge/>
            <w:tcBorders>
              <w:top w:val="nil"/>
              <w:left w:val="single" w:sz="4" w:space="0" w:color="auto"/>
              <w:bottom w:val="single" w:sz="4" w:space="0" w:color="000000"/>
              <w:right w:val="single" w:sz="4" w:space="0" w:color="auto"/>
            </w:tcBorders>
            <w:hideMark/>
          </w:tcPr>
          <w:p w:rsidR="00664641" w:rsidRPr="00BA6B22" w:rsidRDefault="00664641" w:rsidP="00D13989">
            <w:pPr>
              <w:spacing w:after="0" w:line="240" w:lineRule="auto"/>
              <w:rPr>
                <w:rFonts w:ascii="Times New Roman" w:eastAsia="Times New Roman" w:hAnsi="Times New Roman" w:cs="Times New Roman"/>
                <w:bCs/>
                <w:color w:val="000000"/>
                <w:sz w:val="24"/>
                <w:szCs w:val="24"/>
              </w:rPr>
            </w:pPr>
          </w:p>
        </w:tc>
        <w:tc>
          <w:tcPr>
            <w:tcW w:w="1843" w:type="dxa"/>
            <w:gridSpan w:val="2"/>
            <w:vMerge/>
            <w:tcBorders>
              <w:top w:val="nil"/>
              <w:left w:val="single" w:sz="4" w:space="0" w:color="auto"/>
              <w:bottom w:val="single" w:sz="4" w:space="0" w:color="000000"/>
              <w:right w:val="single" w:sz="4" w:space="0" w:color="auto"/>
            </w:tcBorders>
            <w:hideMark/>
          </w:tcPr>
          <w:p w:rsidR="00664641" w:rsidRPr="00BA6B22" w:rsidRDefault="00664641" w:rsidP="00D13989">
            <w:pPr>
              <w:spacing w:after="0" w:line="240" w:lineRule="auto"/>
              <w:rPr>
                <w:rFonts w:ascii="Times New Roman" w:eastAsia="Times New Roman" w:hAnsi="Times New Roman" w:cs="Times New Roman"/>
                <w:bCs/>
                <w:color w:val="000000"/>
                <w:sz w:val="24"/>
                <w:szCs w:val="24"/>
              </w:rPr>
            </w:pPr>
          </w:p>
        </w:tc>
        <w:tc>
          <w:tcPr>
            <w:tcW w:w="3544" w:type="dxa"/>
            <w:gridSpan w:val="2"/>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налаживание и координация взаимодействия собственник</w:t>
            </w:r>
            <w:r>
              <w:rPr>
                <w:rFonts w:ascii="Times New Roman" w:eastAsia="Times New Roman" w:hAnsi="Times New Roman" w:cs="Times New Roman"/>
                <w:color w:val="000000"/>
                <w:sz w:val="24"/>
                <w:szCs w:val="24"/>
              </w:rPr>
              <w:t>ов</w:t>
            </w:r>
            <w:r w:rsidRPr="00BA6B22">
              <w:rPr>
                <w:rFonts w:ascii="Times New Roman" w:eastAsia="Times New Roman" w:hAnsi="Times New Roman" w:cs="Times New Roman"/>
                <w:color w:val="000000"/>
                <w:sz w:val="24"/>
                <w:szCs w:val="24"/>
              </w:rPr>
              <w:t xml:space="preserve"> линейных объектов на территории </w:t>
            </w:r>
            <w:r>
              <w:rPr>
                <w:rFonts w:ascii="Times New Roman" w:eastAsia="Times New Roman" w:hAnsi="Times New Roman" w:cs="Times New Roman"/>
                <w:color w:val="000000"/>
                <w:sz w:val="24"/>
                <w:szCs w:val="24"/>
              </w:rPr>
              <w:t>Ярославской области</w:t>
            </w:r>
            <w:r w:rsidRPr="00BA6B22">
              <w:rPr>
                <w:rFonts w:ascii="Times New Roman" w:eastAsia="Times New Roman" w:hAnsi="Times New Roman" w:cs="Times New Roman"/>
                <w:color w:val="000000"/>
                <w:sz w:val="24"/>
                <w:szCs w:val="24"/>
              </w:rPr>
              <w:t xml:space="preserve"> в целях </w:t>
            </w:r>
            <w:proofErr w:type="gramStart"/>
            <w:r w:rsidRPr="00BA6B22">
              <w:rPr>
                <w:rFonts w:ascii="Times New Roman" w:eastAsia="Times New Roman" w:hAnsi="Times New Roman" w:cs="Times New Roman"/>
                <w:color w:val="000000"/>
                <w:sz w:val="24"/>
                <w:szCs w:val="24"/>
              </w:rPr>
              <w:t>сокращения сроков согласования условий строительства</w:t>
            </w:r>
            <w:proofErr w:type="gramEnd"/>
            <w:r w:rsidRPr="00BA6B22">
              <w:rPr>
                <w:rFonts w:ascii="Times New Roman" w:eastAsia="Times New Roman" w:hAnsi="Times New Roman" w:cs="Times New Roman"/>
                <w:color w:val="000000"/>
                <w:sz w:val="24"/>
                <w:szCs w:val="24"/>
              </w:rPr>
              <w:t xml:space="preserve"> объектов, в том чис</w:t>
            </w:r>
            <w:r>
              <w:rPr>
                <w:rFonts w:ascii="Times New Roman" w:eastAsia="Times New Roman" w:hAnsi="Times New Roman" w:cs="Times New Roman"/>
                <w:color w:val="000000"/>
                <w:sz w:val="24"/>
                <w:szCs w:val="24"/>
              </w:rPr>
              <w:t>ле при выдаче</w:t>
            </w:r>
            <w:r w:rsidRPr="00BA6B22">
              <w:rPr>
                <w:rFonts w:ascii="Times New Roman" w:eastAsia="Times New Roman" w:hAnsi="Times New Roman" w:cs="Times New Roman"/>
                <w:color w:val="000000"/>
                <w:sz w:val="24"/>
                <w:szCs w:val="24"/>
              </w:rPr>
              <w:t xml:space="preserve"> технических условий, согласования проектной документации, размещения объектов в зонах с особыми условиями использования терри</w:t>
            </w:r>
            <w:r>
              <w:rPr>
                <w:rFonts w:ascii="Times New Roman" w:eastAsia="Times New Roman" w:hAnsi="Times New Roman" w:cs="Times New Roman"/>
                <w:color w:val="000000"/>
                <w:sz w:val="24"/>
                <w:szCs w:val="24"/>
              </w:rPr>
              <w:t>торий</w:t>
            </w:r>
          </w:p>
        </w:tc>
        <w:tc>
          <w:tcPr>
            <w:tcW w:w="992" w:type="dxa"/>
            <w:tcBorders>
              <w:top w:val="nil"/>
              <w:left w:val="nil"/>
              <w:bottom w:val="single" w:sz="4" w:space="0" w:color="auto"/>
              <w:right w:val="single" w:sz="4" w:space="0" w:color="auto"/>
            </w:tcBorders>
            <w:shd w:val="clear" w:color="auto" w:fill="auto"/>
            <w:noWrap/>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I квартал 2017 года</w:t>
            </w:r>
          </w:p>
        </w:tc>
        <w:tc>
          <w:tcPr>
            <w:tcW w:w="1418"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I</w:t>
            </w:r>
            <w:r w:rsidRPr="00BA6B22">
              <w:rPr>
                <w:rFonts w:ascii="Times New Roman" w:eastAsia="Times New Roman" w:hAnsi="Times New Roman" w:cs="Times New Roman"/>
                <w:color w:val="000000"/>
                <w:sz w:val="24"/>
                <w:szCs w:val="24"/>
                <w:lang w:val="en-US"/>
              </w:rPr>
              <w:t>V</w:t>
            </w:r>
            <w:r w:rsidRPr="00BA6B22">
              <w:rPr>
                <w:rFonts w:ascii="Times New Roman" w:eastAsia="Times New Roman" w:hAnsi="Times New Roman" w:cs="Times New Roman"/>
                <w:color w:val="000000"/>
                <w:sz w:val="24"/>
                <w:szCs w:val="24"/>
              </w:rPr>
              <w:t xml:space="preserve"> квартал 2017 года</w:t>
            </w:r>
          </w:p>
        </w:tc>
        <w:tc>
          <w:tcPr>
            <w:tcW w:w="2835"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proofErr w:type="gramStart"/>
            <w:r w:rsidRPr="00BA6B22">
              <w:rPr>
                <w:rFonts w:ascii="Times New Roman" w:eastAsia="Times New Roman" w:hAnsi="Times New Roman" w:cs="Times New Roman"/>
                <w:color w:val="000000"/>
                <w:sz w:val="24"/>
                <w:szCs w:val="24"/>
              </w:rPr>
              <w:t>создание на региональном и муниципальных уровня</w:t>
            </w:r>
            <w:r>
              <w:rPr>
                <w:rFonts w:ascii="Times New Roman" w:eastAsia="Times New Roman" w:hAnsi="Times New Roman" w:cs="Times New Roman"/>
                <w:color w:val="000000"/>
                <w:sz w:val="24"/>
                <w:szCs w:val="24"/>
              </w:rPr>
              <w:t>х</w:t>
            </w:r>
            <w:r w:rsidRPr="00BA6B22">
              <w:rPr>
                <w:rFonts w:ascii="Times New Roman" w:eastAsia="Times New Roman" w:hAnsi="Times New Roman" w:cs="Times New Roman"/>
                <w:color w:val="000000"/>
                <w:sz w:val="24"/>
                <w:szCs w:val="24"/>
              </w:rPr>
              <w:t xml:space="preserve"> комиссий по согласованию проектов строительства линейных объектов в составе представителей всех собственников линейных объектов, находящихся на территории планируемого строительства линейных объектов, и представителей </w:t>
            </w:r>
            <w:r>
              <w:rPr>
                <w:rFonts w:ascii="Times New Roman" w:eastAsia="Times New Roman" w:hAnsi="Times New Roman" w:cs="Times New Roman"/>
                <w:color w:val="000000"/>
                <w:sz w:val="24"/>
                <w:szCs w:val="24"/>
              </w:rPr>
              <w:t>ОМСУ</w:t>
            </w:r>
            <w:r w:rsidRPr="00BA6B22">
              <w:rPr>
                <w:rFonts w:ascii="Times New Roman" w:eastAsia="Times New Roman" w:hAnsi="Times New Roman" w:cs="Times New Roman"/>
                <w:color w:val="000000"/>
                <w:sz w:val="24"/>
                <w:szCs w:val="24"/>
              </w:rPr>
              <w:t>, да/нет</w:t>
            </w:r>
            <w:proofErr w:type="gramEnd"/>
          </w:p>
        </w:tc>
        <w:tc>
          <w:tcPr>
            <w:tcW w:w="1417"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да</w:t>
            </w:r>
          </w:p>
        </w:tc>
        <w:tc>
          <w:tcPr>
            <w:tcW w:w="1276"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ОМСУ</w:t>
            </w:r>
          </w:p>
        </w:tc>
      </w:tr>
      <w:tr w:rsidR="00664641" w:rsidRPr="00BA6B22" w:rsidTr="00D1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vMerge/>
            <w:tcBorders>
              <w:top w:val="nil"/>
              <w:left w:val="single" w:sz="4" w:space="0" w:color="auto"/>
              <w:bottom w:val="single" w:sz="4" w:space="0" w:color="000000"/>
              <w:right w:val="single" w:sz="4" w:space="0" w:color="auto"/>
            </w:tcBorders>
            <w:hideMark/>
          </w:tcPr>
          <w:p w:rsidR="00664641" w:rsidRPr="00BA6B22" w:rsidRDefault="00664641" w:rsidP="00D13989">
            <w:pPr>
              <w:spacing w:after="0" w:line="240" w:lineRule="auto"/>
              <w:rPr>
                <w:rFonts w:ascii="Times New Roman" w:eastAsia="Times New Roman" w:hAnsi="Times New Roman" w:cs="Times New Roman"/>
                <w:bCs/>
                <w:color w:val="000000"/>
                <w:sz w:val="24"/>
                <w:szCs w:val="24"/>
              </w:rPr>
            </w:pPr>
          </w:p>
        </w:tc>
        <w:tc>
          <w:tcPr>
            <w:tcW w:w="1843" w:type="dxa"/>
            <w:gridSpan w:val="2"/>
            <w:vMerge/>
            <w:tcBorders>
              <w:top w:val="nil"/>
              <w:left w:val="single" w:sz="4" w:space="0" w:color="auto"/>
              <w:bottom w:val="single" w:sz="4" w:space="0" w:color="000000"/>
              <w:right w:val="single" w:sz="4" w:space="0" w:color="auto"/>
            </w:tcBorders>
            <w:hideMark/>
          </w:tcPr>
          <w:p w:rsidR="00664641" w:rsidRPr="00BA6B22" w:rsidRDefault="00664641" w:rsidP="00D13989">
            <w:pPr>
              <w:spacing w:after="0" w:line="240" w:lineRule="auto"/>
              <w:rPr>
                <w:rFonts w:ascii="Times New Roman" w:eastAsia="Times New Roman" w:hAnsi="Times New Roman" w:cs="Times New Roman"/>
                <w:bCs/>
                <w:color w:val="000000"/>
                <w:sz w:val="24"/>
                <w:szCs w:val="24"/>
              </w:rPr>
            </w:pPr>
          </w:p>
        </w:tc>
        <w:tc>
          <w:tcPr>
            <w:tcW w:w="3544" w:type="dxa"/>
            <w:gridSpan w:val="2"/>
            <w:tcBorders>
              <w:top w:val="nil"/>
              <w:left w:val="nil"/>
              <w:bottom w:val="single" w:sz="4" w:space="0" w:color="auto"/>
              <w:right w:val="single" w:sz="4" w:space="0" w:color="auto"/>
            </w:tcBorders>
            <w:shd w:val="clear" w:color="auto" w:fill="auto"/>
            <w:hideMark/>
          </w:tcPr>
          <w:p w:rsidR="00664641"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 xml:space="preserve">обеспечение </w:t>
            </w:r>
          </w:p>
          <w:p w:rsidR="00664641" w:rsidRPr="00BA6B22" w:rsidRDefault="00664641" w:rsidP="00D139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ОМСУ </w:t>
            </w:r>
            <w:r w:rsidRPr="00BA6B22">
              <w:rPr>
                <w:rFonts w:ascii="Times New Roman" w:eastAsia="Times New Roman" w:hAnsi="Times New Roman" w:cs="Times New Roman"/>
                <w:color w:val="000000"/>
                <w:sz w:val="24"/>
                <w:szCs w:val="24"/>
              </w:rPr>
              <w:t xml:space="preserve">доступа в режиме просмотра для сетевых и инфраструктурных организаций к информационной системе обеспечения градостроительной деятельности </w:t>
            </w:r>
          </w:p>
        </w:tc>
        <w:tc>
          <w:tcPr>
            <w:tcW w:w="992" w:type="dxa"/>
            <w:tcBorders>
              <w:top w:val="nil"/>
              <w:left w:val="nil"/>
              <w:bottom w:val="single" w:sz="4" w:space="0" w:color="auto"/>
              <w:right w:val="single" w:sz="4" w:space="0" w:color="auto"/>
            </w:tcBorders>
            <w:shd w:val="clear" w:color="auto" w:fill="auto"/>
            <w:noWrap/>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I квартал 2017 года</w:t>
            </w:r>
          </w:p>
        </w:tc>
        <w:tc>
          <w:tcPr>
            <w:tcW w:w="1418"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I</w:t>
            </w:r>
            <w:r w:rsidRPr="00BA6B22">
              <w:rPr>
                <w:rFonts w:ascii="Times New Roman" w:eastAsia="Times New Roman" w:hAnsi="Times New Roman" w:cs="Times New Roman"/>
                <w:color w:val="000000"/>
                <w:sz w:val="24"/>
                <w:szCs w:val="24"/>
                <w:lang w:val="en-US"/>
              </w:rPr>
              <w:t>V</w:t>
            </w:r>
            <w:r w:rsidRPr="00BA6B22">
              <w:rPr>
                <w:rFonts w:ascii="Times New Roman" w:eastAsia="Times New Roman" w:hAnsi="Times New Roman" w:cs="Times New Roman"/>
                <w:color w:val="000000"/>
                <w:sz w:val="24"/>
                <w:szCs w:val="24"/>
              </w:rPr>
              <w:t xml:space="preserve"> квартал 2017 года</w:t>
            </w:r>
          </w:p>
        </w:tc>
        <w:tc>
          <w:tcPr>
            <w:tcW w:w="2835"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количество ОМСУ, обеспечивших до</w:t>
            </w:r>
            <w:r>
              <w:rPr>
                <w:rFonts w:ascii="Times New Roman" w:eastAsia="Times New Roman" w:hAnsi="Times New Roman" w:cs="Times New Roman"/>
                <w:color w:val="000000"/>
                <w:sz w:val="24"/>
                <w:szCs w:val="24"/>
              </w:rPr>
              <w:t>ступ территориальных сетевых организаций к</w:t>
            </w:r>
            <w:r w:rsidRPr="00BA6B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информационной системе обеспечения градостроительной деятельности</w:t>
            </w:r>
            <w:r w:rsidRPr="00BA6B22">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20</w:t>
            </w:r>
          </w:p>
        </w:tc>
        <w:tc>
          <w:tcPr>
            <w:tcW w:w="1276"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ОМСУ</w:t>
            </w:r>
          </w:p>
        </w:tc>
      </w:tr>
      <w:tr w:rsidR="00664641" w:rsidRPr="00BA6B22" w:rsidTr="00D1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vMerge/>
            <w:tcBorders>
              <w:top w:val="nil"/>
              <w:left w:val="single" w:sz="4" w:space="0" w:color="auto"/>
              <w:bottom w:val="single" w:sz="4" w:space="0" w:color="000000"/>
              <w:right w:val="single" w:sz="4" w:space="0" w:color="auto"/>
            </w:tcBorders>
            <w:hideMark/>
          </w:tcPr>
          <w:p w:rsidR="00664641" w:rsidRPr="00BA6B22" w:rsidRDefault="00664641" w:rsidP="00D13989">
            <w:pPr>
              <w:spacing w:after="0" w:line="240" w:lineRule="auto"/>
              <w:rPr>
                <w:rFonts w:ascii="Times New Roman" w:eastAsia="Times New Roman" w:hAnsi="Times New Roman" w:cs="Times New Roman"/>
                <w:bCs/>
                <w:color w:val="000000"/>
                <w:sz w:val="24"/>
                <w:szCs w:val="24"/>
              </w:rPr>
            </w:pPr>
          </w:p>
        </w:tc>
        <w:tc>
          <w:tcPr>
            <w:tcW w:w="1843" w:type="dxa"/>
            <w:gridSpan w:val="2"/>
            <w:vMerge/>
            <w:tcBorders>
              <w:top w:val="nil"/>
              <w:left w:val="single" w:sz="4" w:space="0" w:color="auto"/>
              <w:bottom w:val="single" w:sz="4" w:space="0" w:color="000000"/>
              <w:right w:val="single" w:sz="4" w:space="0" w:color="auto"/>
            </w:tcBorders>
            <w:hideMark/>
          </w:tcPr>
          <w:p w:rsidR="00664641" w:rsidRPr="00BA6B22" w:rsidRDefault="00664641" w:rsidP="00D13989">
            <w:pPr>
              <w:spacing w:after="0" w:line="240" w:lineRule="auto"/>
              <w:rPr>
                <w:rFonts w:ascii="Times New Roman" w:eastAsia="Times New Roman" w:hAnsi="Times New Roman" w:cs="Times New Roman"/>
                <w:bCs/>
                <w:color w:val="000000"/>
                <w:sz w:val="24"/>
                <w:szCs w:val="24"/>
              </w:rPr>
            </w:pPr>
          </w:p>
        </w:tc>
        <w:tc>
          <w:tcPr>
            <w:tcW w:w="3544" w:type="dxa"/>
            <w:gridSpan w:val="2"/>
            <w:tcBorders>
              <w:top w:val="nil"/>
              <w:left w:val="nil"/>
              <w:bottom w:val="single" w:sz="4" w:space="0" w:color="auto"/>
              <w:right w:val="single" w:sz="4" w:space="0" w:color="auto"/>
            </w:tcBorders>
            <w:shd w:val="clear" w:color="auto" w:fill="auto"/>
            <w:hideMark/>
          </w:tcPr>
          <w:p w:rsidR="00664641"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 xml:space="preserve">обеспечение </w:t>
            </w:r>
          </w:p>
          <w:p w:rsidR="00664641" w:rsidRPr="00BA6B22" w:rsidRDefault="00664641" w:rsidP="00D139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ОМСУ </w:t>
            </w:r>
            <w:r w:rsidRPr="00BA6B22">
              <w:rPr>
                <w:rFonts w:ascii="Times New Roman" w:eastAsia="Times New Roman" w:hAnsi="Times New Roman" w:cs="Times New Roman"/>
                <w:color w:val="000000"/>
                <w:sz w:val="24"/>
                <w:szCs w:val="24"/>
              </w:rPr>
              <w:t xml:space="preserve">доступа в режиме просмотра для сетевых и инфраструктурных организаций к информационной системе </w:t>
            </w:r>
            <w:r w:rsidRPr="00BA6B22">
              <w:rPr>
                <w:rFonts w:ascii="Times New Roman" w:eastAsia="Times New Roman" w:hAnsi="Times New Roman" w:cs="Times New Roman"/>
                <w:color w:val="000000"/>
                <w:sz w:val="24"/>
                <w:szCs w:val="24"/>
              </w:rPr>
              <w:lastRenderedPageBreak/>
              <w:t xml:space="preserve">обеспечения градостроительной деятельности </w:t>
            </w:r>
          </w:p>
        </w:tc>
        <w:tc>
          <w:tcPr>
            <w:tcW w:w="992" w:type="dxa"/>
            <w:tcBorders>
              <w:top w:val="nil"/>
              <w:left w:val="nil"/>
              <w:bottom w:val="single" w:sz="4" w:space="0" w:color="auto"/>
              <w:right w:val="single" w:sz="4" w:space="0" w:color="auto"/>
            </w:tcBorders>
            <w:shd w:val="clear" w:color="auto" w:fill="auto"/>
            <w:noWrap/>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lastRenderedPageBreak/>
              <w:t>I квартал 2017 года</w:t>
            </w:r>
          </w:p>
        </w:tc>
        <w:tc>
          <w:tcPr>
            <w:tcW w:w="1418" w:type="dxa"/>
            <w:tcBorders>
              <w:top w:val="nil"/>
              <w:left w:val="nil"/>
              <w:bottom w:val="single" w:sz="4" w:space="0" w:color="auto"/>
              <w:right w:val="single" w:sz="4" w:space="0" w:color="auto"/>
            </w:tcBorders>
            <w:shd w:val="clear" w:color="auto" w:fill="auto"/>
            <w:noWrap/>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I</w:t>
            </w:r>
            <w:r w:rsidRPr="00BA6B22">
              <w:rPr>
                <w:rFonts w:ascii="Times New Roman" w:eastAsia="Times New Roman" w:hAnsi="Times New Roman" w:cs="Times New Roman"/>
                <w:color w:val="000000"/>
                <w:sz w:val="24"/>
                <w:szCs w:val="24"/>
                <w:lang w:val="en-US"/>
              </w:rPr>
              <w:t>V</w:t>
            </w:r>
            <w:r w:rsidRPr="00BA6B22">
              <w:rPr>
                <w:rFonts w:ascii="Times New Roman" w:eastAsia="Times New Roman" w:hAnsi="Times New Roman" w:cs="Times New Roman"/>
                <w:color w:val="000000"/>
                <w:sz w:val="24"/>
                <w:szCs w:val="24"/>
              </w:rPr>
              <w:t xml:space="preserve"> квартал 2017 года</w:t>
            </w:r>
          </w:p>
        </w:tc>
        <w:tc>
          <w:tcPr>
            <w:tcW w:w="2835"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 xml:space="preserve">обеспечение </w:t>
            </w:r>
            <w:r>
              <w:rPr>
                <w:rFonts w:ascii="Times New Roman" w:eastAsia="Times New Roman" w:hAnsi="Times New Roman" w:cs="Times New Roman"/>
                <w:color w:val="000000"/>
                <w:sz w:val="24"/>
                <w:szCs w:val="24"/>
              </w:rPr>
              <w:t>ОМСУ</w:t>
            </w:r>
            <w:r w:rsidRPr="00BA6B22">
              <w:rPr>
                <w:rFonts w:ascii="Times New Roman" w:eastAsia="Times New Roman" w:hAnsi="Times New Roman" w:cs="Times New Roman"/>
                <w:color w:val="000000"/>
                <w:sz w:val="24"/>
                <w:szCs w:val="24"/>
              </w:rPr>
              <w:t xml:space="preserve"> доступа в режиме просмотра для сетевых и инфраструктурных организаций к </w:t>
            </w:r>
            <w:r w:rsidRPr="00BA6B22">
              <w:rPr>
                <w:rFonts w:ascii="Times New Roman" w:eastAsia="Times New Roman" w:hAnsi="Times New Roman" w:cs="Times New Roman"/>
                <w:color w:val="000000"/>
                <w:sz w:val="24"/>
                <w:szCs w:val="24"/>
              </w:rPr>
              <w:lastRenderedPageBreak/>
              <w:t>информационной системе обеспечения градостроительной деятельности, да/нет</w:t>
            </w:r>
          </w:p>
        </w:tc>
        <w:tc>
          <w:tcPr>
            <w:tcW w:w="1417"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lastRenderedPageBreak/>
              <w:t>да</w:t>
            </w:r>
          </w:p>
        </w:tc>
        <w:tc>
          <w:tcPr>
            <w:tcW w:w="1276"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ОМСУ</w:t>
            </w:r>
          </w:p>
        </w:tc>
      </w:tr>
      <w:tr w:rsidR="00664641" w:rsidRPr="00BA6B22" w:rsidTr="00D1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left w:val="single" w:sz="4" w:space="0" w:color="auto"/>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5</w:t>
            </w:r>
          </w:p>
        </w:tc>
        <w:tc>
          <w:tcPr>
            <w:tcW w:w="1843" w:type="dxa"/>
            <w:gridSpan w:val="2"/>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bCs/>
                <w:color w:val="000000"/>
                <w:sz w:val="24"/>
                <w:szCs w:val="24"/>
              </w:rPr>
            </w:pPr>
            <w:r w:rsidRPr="00BA6B22">
              <w:rPr>
                <w:rFonts w:ascii="Times New Roman" w:eastAsia="Times New Roman" w:hAnsi="Times New Roman" w:cs="Times New Roman"/>
                <w:bCs/>
                <w:color w:val="000000"/>
                <w:sz w:val="24"/>
                <w:szCs w:val="24"/>
              </w:rPr>
              <w:t>Ускоренная процедура выдачи акта об осуществлении</w:t>
            </w:r>
            <w:r>
              <w:rPr>
                <w:rFonts w:ascii="Times New Roman" w:eastAsia="Times New Roman" w:hAnsi="Times New Roman" w:cs="Times New Roman"/>
                <w:bCs/>
                <w:color w:val="000000"/>
                <w:sz w:val="24"/>
                <w:szCs w:val="24"/>
              </w:rPr>
              <w:t xml:space="preserve"> </w:t>
            </w:r>
            <w:r w:rsidRPr="00BA6B22">
              <w:rPr>
                <w:rFonts w:ascii="Times New Roman" w:eastAsia="Times New Roman" w:hAnsi="Times New Roman" w:cs="Times New Roman"/>
                <w:bCs/>
                <w:color w:val="000000"/>
                <w:sz w:val="24"/>
                <w:szCs w:val="24"/>
              </w:rPr>
              <w:t>технологического присоединения</w:t>
            </w:r>
          </w:p>
        </w:tc>
        <w:tc>
          <w:tcPr>
            <w:tcW w:w="3544" w:type="dxa"/>
            <w:gridSpan w:val="2"/>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 xml:space="preserve">организация работы по обеспечению составления и выдаче заявителю акта об осуществлении технологического присоединения и иных документов, связанных с технологическим присоединением, на стадии фактической подачи напряжения на </w:t>
            </w:r>
            <w:proofErr w:type="spellStart"/>
            <w:r w:rsidRPr="00BA6B22">
              <w:rPr>
                <w:rFonts w:ascii="Times New Roman" w:eastAsia="Times New Roman" w:hAnsi="Times New Roman" w:cs="Times New Roman"/>
                <w:color w:val="000000"/>
                <w:sz w:val="24"/>
                <w:szCs w:val="24"/>
              </w:rPr>
              <w:t>энергопринимающие</w:t>
            </w:r>
            <w:proofErr w:type="spellEnd"/>
            <w:r w:rsidRPr="00BA6B22">
              <w:rPr>
                <w:rFonts w:ascii="Times New Roman" w:eastAsia="Times New Roman" w:hAnsi="Times New Roman" w:cs="Times New Roman"/>
                <w:color w:val="000000"/>
                <w:sz w:val="24"/>
                <w:szCs w:val="24"/>
              </w:rPr>
              <w:t xml:space="preserve"> устройства заявителя</w:t>
            </w:r>
          </w:p>
        </w:tc>
        <w:tc>
          <w:tcPr>
            <w:tcW w:w="992" w:type="dxa"/>
            <w:tcBorders>
              <w:top w:val="nil"/>
              <w:left w:val="nil"/>
              <w:bottom w:val="single" w:sz="4" w:space="0" w:color="auto"/>
              <w:right w:val="single" w:sz="4" w:space="0" w:color="auto"/>
            </w:tcBorders>
            <w:shd w:val="clear" w:color="auto" w:fill="auto"/>
            <w:noWrap/>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I квартал 2017 года</w:t>
            </w:r>
          </w:p>
        </w:tc>
        <w:tc>
          <w:tcPr>
            <w:tcW w:w="1418" w:type="dxa"/>
            <w:tcBorders>
              <w:top w:val="nil"/>
              <w:left w:val="nil"/>
              <w:bottom w:val="single" w:sz="4" w:space="0" w:color="auto"/>
              <w:right w:val="single" w:sz="4" w:space="0" w:color="auto"/>
            </w:tcBorders>
            <w:shd w:val="clear" w:color="auto" w:fill="auto"/>
            <w:noWrap/>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II квартал 2017 года</w:t>
            </w:r>
          </w:p>
        </w:tc>
        <w:tc>
          <w:tcPr>
            <w:tcW w:w="2835"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 xml:space="preserve">составление и выдача заявителям с максимальной мощностью </w:t>
            </w:r>
            <w:proofErr w:type="spellStart"/>
            <w:r w:rsidRPr="00BA6B22">
              <w:rPr>
                <w:rFonts w:ascii="Times New Roman" w:eastAsia="Times New Roman" w:hAnsi="Times New Roman" w:cs="Times New Roman"/>
                <w:color w:val="000000"/>
                <w:sz w:val="24"/>
                <w:szCs w:val="24"/>
              </w:rPr>
              <w:t>энергопринимающих</w:t>
            </w:r>
            <w:proofErr w:type="spellEnd"/>
            <w:r w:rsidRPr="00BA6B22">
              <w:rPr>
                <w:rFonts w:ascii="Times New Roman" w:eastAsia="Times New Roman" w:hAnsi="Times New Roman" w:cs="Times New Roman"/>
                <w:color w:val="000000"/>
                <w:sz w:val="24"/>
                <w:szCs w:val="24"/>
              </w:rPr>
              <w:t xml:space="preserve"> устройств до 150 кВт акта об осуществлении технологического присоединения и иных документов, связанных с технологическим присоединением, осуществляется на стадии фактической подачи напряжения на </w:t>
            </w:r>
            <w:proofErr w:type="spellStart"/>
            <w:r w:rsidRPr="00BA6B22">
              <w:rPr>
                <w:rFonts w:ascii="Times New Roman" w:eastAsia="Times New Roman" w:hAnsi="Times New Roman" w:cs="Times New Roman"/>
                <w:color w:val="000000"/>
                <w:sz w:val="24"/>
                <w:szCs w:val="24"/>
              </w:rPr>
              <w:t>энергопринимающие</w:t>
            </w:r>
            <w:proofErr w:type="spellEnd"/>
            <w:r w:rsidRPr="00BA6B22">
              <w:rPr>
                <w:rFonts w:ascii="Times New Roman" w:eastAsia="Times New Roman" w:hAnsi="Times New Roman" w:cs="Times New Roman"/>
                <w:color w:val="000000"/>
                <w:sz w:val="24"/>
                <w:szCs w:val="24"/>
              </w:rPr>
              <w:t xml:space="preserve"> устройства заявителя, рабочих дней</w:t>
            </w:r>
          </w:p>
        </w:tc>
        <w:tc>
          <w:tcPr>
            <w:tcW w:w="1417"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10</w:t>
            </w:r>
          </w:p>
        </w:tc>
        <w:tc>
          <w:tcPr>
            <w:tcW w:w="1276"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территориальные сетевые организации</w:t>
            </w:r>
          </w:p>
        </w:tc>
      </w:tr>
      <w:tr w:rsidR="00664641" w:rsidRPr="00BA6B22" w:rsidTr="00D1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bCs/>
                <w:color w:val="000000"/>
                <w:sz w:val="24"/>
                <w:szCs w:val="24"/>
              </w:rPr>
            </w:pPr>
            <w:r w:rsidRPr="00BA6B22">
              <w:rPr>
                <w:rFonts w:ascii="Times New Roman" w:eastAsia="Times New Roman" w:hAnsi="Times New Roman" w:cs="Times New Roman"/>
                <w:bCs/>
                <w:color w:val="000000"/>
                <w:sz w:val="24"/>
                <w:szCs w:val="24"/>
              </w:rPr>
              <w:t xml:space="preserve">Взаимодействие заявителя с </w:t>
            </w:r>
            <w:proofErr w:type="spellStart"/>
            <w:r w:rsidRPr="00BA6B22">
              <w:rPr>
                <w:rFonts w:ascii="Times New Roman" w:eastAsia="Times New Roman" w:hAnsi="Times New Roman" w:cs="Times New Roman"/>
                <w:bCs/>
                <w:color w:val="000000"/>
                <w:sz w:val="24"/>
                <w:szCs w:val="24"/>
              </w:rPr>
              <w:t>энергосбытовой</w:t>
            </w:r>
            <w:proofErr w:type="spellEnd"/>
            <w:r w:rsidRPr="00BA6B22">
              <w:rPr>
                <w:rFonts w:ascii="Times New Roman" w:eastAsia="Times New Roman" w:hAnsi="Times New Roman" w:cs="Times New Roman"/>
                <w:bCs/>
                <w:color w:val="000000"/>
                <w:sz w:val="24"/>
                <w:szCs w:val="24"/>
              </w:rPr>
              <w:t xml:space="preserve"> компанией</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 xml:space="preserve">регламентация взаимодействия сетевых и </w:t>
            </w:r>
            <w:proofErr w:type="spellStart"/>
            <w:r w:rsidRPr="00BA6B22">
              <w:rPr>
                <w:rFonts w:ascii="Times New Roman" w:eastAsia="Times New Roman" w:hAnsi="Times New Roman" w:cs="Times New Roman"/>
                <w:color w:val="000000"/>
                <w:sz w:val="24"/>
                <w:szCs w:val="24"/>
              </w:rPr>
              <w:t>энергосбытовых</w:t>
            </w:r>
            <w:proofErr w:type="spellEnd"/>
            <w:r w:rsidRPr="00BA6B22">
              <w:rPr>
                <w:rFonts w:ascii="Times New Roman" w:eastAsia="Times New Roman" w:hAnsi="Times New Roman" w:cs="Times New Roman"/>
                <w:color w:val="000000"/>
                <w:sz w:val="24"/>
                <w:szCs w:val="24"/>
              </w:rPr>
              <w:t xml:space="preserve"> организаций при заключении договора энергоснабжения параллельно процедуре технологического присоединения без посещения </w:t>
            </w:r>
            <w:proofErr w:type="spellStart"/>
            <w:r w:rsidRPr="00BA6B22">
              <w:rPr>
                <w:rFonts w:ascii="Times New Roman" w:eastAsia="Times New Roman" w:hAnsi="Times New Roman" w:cs="Times New Roman"/>
                <w:color w:val="000000"/>
                <w:sz w:val="24"/>
                <w:szCs w:val="24"/>
              </w:rPr>
              <w:t>энергосбытовой</w:t>
            </w:r>
            <w:proofErr w:type="spellEnd"/>
            <w:r w:rsidRPr="00BA6B22">
              <w:rPr>
                <w:rFonts w:ascii="Times New Roman" w:eastAsia="Times New Roman" w:hAnsi="Times New Roman" w:cs="Times New Roman"/>
                <w:color w:val="000000"/>
                <w:sz w:val="24"/>
                <w:szCs w:val="24"/>
              </w:rPr>
              <w:t xml:space="preserve"> организации</w:t>
            </w:r>
          </w:p>
        </w:tc>
        <w:tc>
          <w:tcPr>
            <w:tcW w:w="992" w:type="dxa"/>
            <w:tcBorders>
              <w:top w:val="nil"/>
              <w:left w:val="nil"/>
              <w:bottom w:val="single" w:sz="4" w:space="0" w:color="auto"/>
              <w:right w:val="single" w:sz="4" w:space="0" w:color="auto"/>
            </w:tcBorders>
            <w:shd w:val="clear" w:color="auto" w:fill="auto"/>
            <w:noWrap/>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I квартал 2017 года</w:t>
            </w:r>
          </w:p>
        </w:tc>
        <w:tc>
          <w:tcPr>
            <w:tcW w:w="1418"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II квартал 2017 года</w:t>
            </w:r>
          </w:p>
        </w:tc>
        <w:tc>
          <w:tcPr>
            <w:tcW w:w="2835"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 xml:space="preserve">подписанные соглашения о взаимодействии сетевых и </w:t>
            </w:r>
            <w:proofErr w:type="spellStart"/>
            <w:r w:rsidRPr="00BA6B22">
              <w:rPr>
                <w:rFonts w:ascii="Times New Roman" w:eastAsia="Times New Roman" w:hAnsi="Times New Roman" w:cs="Times New Roman"/>
                <w:color w:val="000000"/>
                <w:sz w:val="24"/>
                <w:szCs w:val="24"/>
              </w:rPr>
              <w:t>энергосбытовых</w:t>
            </w:r>
            <w:proofErr w:type="spellEnd"/>
            <w:r w:rsidRPr="00BA6B22">
              <w:rPr>
                <w:rFonts w:ascii="Times New Roman" w:eastAsia="Times New Roman" w:hAnsi="Times New Roman" w:cs="Times New Roman"/>
                <w:color w:val="000000"/>
                <w:sz w:val="24"/>
                <w:szCs w:val="24"/>
              </w:rPr>
              <w:t xml:space="preserve"> компаний (либо организационно-распорядительные документы сетевых организаций и гарантирующих поставщиков)</w:t>
            </w:r>
          </w:p>
        </w:tc>
        <w:tc>
          <w:tcPr>
            <w:tcW w:w="1417"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да</w:t>
            </w:r>
          </w:p>
        </w:tc>
        <w:tc>
          <w:tcPr>
            <w:tcW w:w="1276"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территориальные сетевые организации</w:t>
            </w:r>
          </w:p>
        </w:tc>
      </w:tr>
      <w:tr w:rsidR="00664641" w:rsidRPr="00BA6B22" w:rsidTr="00D1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vMerge/>
            <w:tcBorders>
              <w:top w:val="nil"/>
              <w:left w:val="single" w:sz="4" w:space="0" w:color="auto"/>
              <w:bottom w:val="single" w:sz="4" w:space="0" w:color="000000"/>
              <w:right w:val="single" w:sz="4" w:space="0" w:color="auto"/>
            </w:tcBorders>
            <w:hideMark/>
          </w:tcPr>
          <w:p w:rsidR="00664641" w:rsidRPr="00BA6B22" w:rsidRDefault="00664641" w:rsidP="00D13989">
            <w:pPr>
              <w:spacing w:after="0" w:line="240" w:lineRule="auto"/>
              <w:rPr>
                <w:rFonts w:ascii="Times New Roman" w:eastAsia="Times New Roman" w:hAnsi="Times New Roman" w:cs="Times New Roman"/>
                <w:bCs/>
                <w:color w:val="000000"/>
                <w:sz w:val="24"/>
                <w:szCs w:val="24"/>
              </w:rPr>
            </w:pPr>
          </w:p>
        </w:tc>
        <w:tc>
          <w:tcPr>
            <w:tcW w:w="1843" w:type="dxa"/>
            <w:gridSpan w:val="2"/>
            <w:vMerge/>
            <w:tcBorders>
              <w:top w:val="nil"/>
              <w:left w:val="single" w:sz="4" w:space="0" w:color="auto"/>
              <w:bottom w:val="single" w:sz="4" w:space="0" w:color="000000"/>
              <w:right w:val="single" w:sz="4" w:space="0" w:color="auto"/>
            </w:tcBorders>
            <w:hideMark/>
          </w:tcPr>
          <w:p w:rsidR="00664641" w:rsidRPr="00BA6B22" w:rsidRDefault="00664641" w:rsidP="00D13989">
            <w:pPr>
              <w:spacing w:after="0" w:line="240" w:lineRule="auto"/>
              <w:rPr>
                <w:rFonts w:ascii="Times New Roman" w:eastAsia="Times New Roman" w:hAnsi="Times New Roman" w:cs="Times New Roman"/>
                <w:bCs/>
                <w:color w:val="000000"/>
                <w:sz w:val="24"/>
                <w:szCs w:val="24"/>
              </w:rPr>
            </w:pPr>
          </w:p>
        </w:tc>
        <w:tc>
          <w:tcPr>
            <w:tcW w:w="3544" w:type="dxa"/>
            <w:gridSpan w:val="2"/>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 xml:space="preserve">регламентация взаимодействия сетевых и </w:t>
            </w:r>
            <w:proofErr w:type="spellStart"/>
            <w:r w:rsidRPr="00BA6B22">
              <w:rPr>
                <w:rFonts w:ascii="Times New Roman" w:eastAsia="Times New Roman" w:hAnsi="Times New Roman" w:cs="Times New Roman"/>
                <w:color w:val="000000"/>
                <w:sz w:val="24"/>
                <w:szCs w:val="24"/>
              </w:rPr>
              <w:t>энергосбытовых</w:t>
            </w:r>
            <w:proofErr w:type="spellEnd"/>
            <w:r w:rsidRPr="00BA6B22">
              <w:rPr>
                <w:rFonts w:ascii="Times New Roman" w:eastAsia="Times New Roman" w:hAnsi="Times New Roman" w:cs="Times New Roman"/>
                <w:color w:val="000000"/>
                <w:sz w:val="24"/>
                <w:szCs w:val="24"/>
              </w:rPr>
              <w:t xml:space="preserve"> </w:t>
            </w:r>
            <w:r w:rsidRPr="00BA6B22">
              <w:rPr>
                <w:rFonts w:ascii="Times New Roman" w:eastAsia="Times New Roman" w:hAnsi="Times New Roman" w:cs="Times New Roman"/>
                <w:color w:val="000000"/>
                <w:sz w:val="24"/>
                <w:szCs w:val="24"/>
              </w:rPr>
              <w:lastRenderedPageBreak/>
              <w:t xml:space="preserve">организаций при заключении договора энергоснабжения параллельно процедуре технологического присоединения без посещения </w:t>
            </w:r>
            <w:proofErr w:type="spellStart"/>
            <w:r w:rsidRPr="00BA6B22">
              <w:rPr>
                <w:rFonts w:ascii="Times New Roman" w:eastAsia="Times New Roman" w:hAnsi="Times New Roman" w:cs="Times New Roman"/>
                <w:color w:val="000000"/>
                <w:sz w:val="24"/>
                <w:szCs w:val="24"/>
              </w:rPr>
              <w:t>энергосбытовой</w:t>
            </w:r>
            <w:proofErr w:type="spellEnd"/>
            <w:r w:rsidRPr="00BA6B22">
              <w:rPr>
                <w:rFonts w:ascii="Times New Roman" w:eastAsia="Times New Roman" w:hAnsi="Times New Roman" w:cs="Times New Roman"/>
                <w:color w:val="000000"/>
                <w:sz w:val="24"/>
                <w:szCs w:val="24"/>
              </w:rPr>
              <w:t xml:space="preserve"> организации</w:t>
            </w:r>
          </w:p>
        </w:tc>
        <w:tc>
          <w:tcPr>
            <w:tcW w:w="992" w:type="dxa"/>
            <w:tcBorders>
              <w:top w:val="nil"/>
              <w:left w:val="nil"/>
              <w:bottom w:val="single" w:sz="4" w:space="0" w:color="auto"/>
              <w:right w:val="single" w:sz="4" w:space="0" w:color="auto"/>
            </w:tcBorders>
            <w:shd w:val="clear" w:color="auto" w:fill="auto"/>
            <w:noWrap/>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lastRenderedPageBreak/>
              <w:t>I кварта</w:t>
            </w:r>
            <w:r w:rsidRPr="00BA6B22">
              <w:rPr>
                <w:rFonts w:ascii="Times New Roman" w:eastAsia="Times New Roman" w:hAnsi="Times New Roman" w:cs="Times New Roman"/>
                <w:color w:val="000000"/>
                <w:sz w:val="24"/>
                <w:szCs w:val="24"/>
              </w:rPr>
              <w:lastRenderedPageBreak/>
              <w:t>л 2017 года</w:t>
            </w:r>
          </w:p>
        </w:tc>
        <w:tc>
          <w:tcPr>
            <w:tcW w:w="1418"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lastRenderedPageBreak/>
              <w:t>II квартал 2017 года</w:t>
            </w:r>
            <w:r w:rsidRPr="00BA6B22">
              <w:rPr>
                <w:rFonts w:ascii="Times New Roman" w:eastAsia="Times New Roman" w:hAnsi="Times New Roman" w:cs="Times New Roman"/>
                <w:color w:val="000000"/>
                <w:sz w:val="24"/>
                <w:szCs w:val="24"/>
              </w:rPr>
              <w:br w:type="page"/>
            </w:r>
          </w:p>
        </w:tc>
        <w:tc>
          <w:tcPr>
            <w:tcW w:w="2835"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 xml:space="preserve"> практическое внедрение процедуры заключения </w:t>
            </w:r>
            <w:r w:rsidRPr="00BA6B22">
              <w:rPr>
                <w:rFonts w:ascii="Times New Roman" w:eastAsia="Times New Roman" w:hAnsi="Times New Roman" w:cs="Times New Roman"/>
                <w:color w:val="000000"/>
                <w:sz w:val="24"/>
                <w:szCs w:val="24"/>
              </w:rPr>
              <w:lastRenderedPageBreak/>
              <w:t xml:space="preserve">договора энергоснабжения параллельно процедуре технологического присоединения без посещения </w:t>
            </w:r>
            <w:proofErr w:type="spellStart"/>
            <w:r w:rsidRPr="00BA6B22">
              <w:rPr>
                <w:rFonts w:ascii="Times New Roman" w:eastAsia="Times New Roman" w:hAnsi="Times New Roman" w:cs="Times New Roman"/>
                <w:color w:val="000000"/>
                <w:sz w:val="24"/>
                <w:szCs w:val="24"/>
              </w:rPr>
              <w:t>энергосбытовой</w:t>
            </w:r>
            <w:proofErr w:type="spellEnd"/>
            <w:r w:rsidRPr="00BA6B22">
              <w:rPr>
                <w:rFonts w:ascii="Times New Roman" w:eastAsia="Times New Roman" w:hAnsi="Times New Roman" w:cs="Times New Roman"/>
                <w:color w:val="000000"/>
                <w:sz w:val="24"/>
                <w:szCs w:val="24"/>
              </w:rPr>
              <w:t xml:space="preserve"> организации, да/нет</w:t>
            </w:r>
          </w:p>
        </w:tc>
        <w:tc>
          <w:tcPr>
            <w:tcW w:w="1417"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lastRenderedPageBreak/>
              <w:t>да</w:t>
            </w:r>
          </w:p>
        </w:tc>
        <w:tc>
          <w:tcPr>
            <w:tcW w:w="1276"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территориальные </w:t>
            </w:r>
            <w:r>
              <w:rPr>
                <w:rFonts w:ascii="Times New Roman" w:eastAsia="Times New Roman" w:hAnsi="Times New Roman" w:cs="Times New Roman"/>
                <w:color w:val="000000"/>
                <w:sz w:val="24"/>
                <w:szCs w:val="24"/>
              </w:rPr>
              <w:lastRenderedPageBreak/>
              <w:t>сетевые организации</w:t>
            </w:r>
          </w:p>
        </w:tc>
      </w:tr>
      <w:tr w:rsidR="00664641" w:rsidRPr="00BA6B22" w:rsidTr="00D1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left w:val="single" w:sz="4" w:space="0" w:color="auto"/>
              <w:bottom w:val="single" w:sz="4" w:space="0" w:color="000000"/>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7</w:t>
            </w:r>
          </w:p>
        </w:tc>
        <w:tc>
          <w:tcPr>
            <w:tcW w:w="1843" w:type="dxa"/>
            <w:gridSpan w:val="2"/>
            <w:tcBorders>
              <w:top w:val="nil"/>
              <w:left w:val="single" w:sz="4" w:space="0" w:color="auto"/>
              <w:bottom w:val="single" w:sz="4" w:space="0" w:color="000000"/>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bCs/>
                <w:color w:val="000000"/>
                <w:sz w:val="24"/>
                <w:szCs w:val="24"/>
              </w:rPr>
            </w:pPr>
            <w:r w:rsidRPr="00BA6B22">
              <w:rPr>
                <w:rFonts w:ascii="Times New Roman" w:eastAsia="Times New Roman" w:hAnsi="Times New Roman" w:cs="Times New Roman"/>
                <w:bCs/>
                <w:color w:val="000000"/>
                <w:sz w:val="24"/>
                <w:szCs w:val="24"/>
              </w:rPr>
              <w:t>Наличие утвержденного порядка (регламента) синхронизации схем и программ развития электроэнергетики</w:t>
            </w:r>
          </w:p>
        </w:tc>
        <w:tc>
          <w:tcPr>
            <w:tcW w:w="3544" w:type="dxa"/>
            <w:gridSpan w:val="2"/>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 xml:space="preserve">издание нормативного акта </w:t>
            </w:r>
            <w:r>
              <w:rPr>
                <w:rFonts w:ascii="Times New Roman" w:eastAsia="Times New Roman" w:hAnsi="Times New Roman" w:cs="Times New Roman"/>
                <w:color w:val="000000"/>
                <w:sz w:val="24"/>
                <w:szCs w:val="24"/>
              </w:rPr>
              <w:t>Ярославской области</w:t>
            </w:r>
            <w:r w:rsidRPr="00BA6B22">
              <w:rPr>
                <w:rFonts w:ascii="Times New Roman" w:eastAsia="Times New Roman" w:hAnsi="Times New Roman" w:cs="Times New Roman"/>
                <w:color w:val="000000"/>
                <w:sz w:val="24"/>
                <w:szCs w:val="24"/>
              </w:rPr>
              <w:t>, предусматривающего отнесение объектов электросетевого хозяйства к видам объектов регионального и муниципального значения, подлежащих отображению на схеме территориального планирования</w:t>
            </w:r>
          </w:p>
        </w:tc>
        <w:tc>
          <w:tcPr>
            <w:tcW w:w="992" w:type="dxa"/>
            <w:tcBorders>
              <w:top w:val="nil"/>
              <w:left w:val="nil"/>
              <w:bottom w:val="single" w:sz="4" w:space="0" w:color="auto"/>
              <w:right w:val="single" w:sz="4" w:space="0" w:color="auto"/>
            </w:tcBorders>
            <w:shd w:val="clear" w:color="auto" w:fill="auto"/>
            <w:noWrap/>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I квартал 2017 года</w:t>
            </w:r>
          </w:p>
        </w:tc>
        <w:tc>
          <w:tcPr>
            <w:tcW w:w="1418" w:type="dxa"/>
            <w:tcBorders>
              <w:top w:val="nil"/>
              <w:left w:val="nil"/>
              <w:bottom w:val="single" w:sz="4" w:space="0" w:color="auto"/>
              <w:right w:val="single" w:sz="4" w:space="0" w:color="auto"/>
            </w:tcBorders>
            <w:shd w:val="clear" w:color="auto" w:fill="auto"/>
            <w:noWrap/>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IV квартал 2017 года</w:t>
            </w:r>
          </w:p>
        </w:tc>
        <w:tc>
          <w:tcPr>
            <w:tcW w:w="2835"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 xml:space="preserve">обеспечена синхронизация схемы территориального планирования </w:t>
            </w:r>
            <w:r>
              <w:rPr>
                <w:rFonts w:ascii="Times New Roman" w:eastAsia="Times New Roman" w:hAnsi="Times New Roman" w:cs="Times New Roman"/>
                <w:color w:val="000000"/>
                <w:sz w:val="24"/>
                <w:szCs w:val="24"/>
              </w:rPr>
              <w:t>Ярославской области</w:t>
            </w:r>
            <w:r w:rsidRPr="00BA6B22">
              <w:rPr>
                <w:rFonts w:ascii="Times New Roman" w:eastAsia="Times New Roman" w:hAnsi="Times New Roman" w:cs="Times New Roman"/>
                <w:color w:val="000000"/>
                <w:sz w:val="24"/>
                <w:szCs w:val="24"/>
              </w:rPr>
              <w:t xml:space="preserve"> со схемой и программой развития элек</w:t>
            </w:r>
            <w:r>
              <w:rPr>
                <w:rFonts w:ascii="Times New Roman" w:eastAsia="Times New Roman" w:hAnsi="Times New Roman" w:cs="Times New Roman"/>
                <w:color w:val="000000"/>
                <w:sz w:val="24"/>
                <w:szCs w:val="24"/>
              </w:rPr>
              <w:t>т</w:t>
            </w:r>
            <w:r w:rsidRPr="00BA6B22">
              <w:rPr>
                <w:rFonts w:ascii="Times New Roman" w:eastAsia="Times New Roman" w:hAnsi="Times New Roman" w:cs="Times New Roman"/>
                <w:color w:val="000000"/>
                <w:sz w:val="24"/>
                <w:szCs w:val="24"/>
              </w:rPr>
              <w:t xml:space="preserve">роэнергетики </w:t>
            </w:r>
            <w:r>
              <w:rPr>
                <w:rFonts w:ascii="Times New Roman" w:eastAsia="Times New Roman" w:hAnsi="Times New Roman" w:cs="Times New Roman"/>
                <w:color w:val="000000"/>
                <w:sz w:val="24"/>
                <w:szCs w:val="24"/>
              </w:rPr>
              <w:t>Ярославской области</w:t>
            </w:r>
            <w:r w:rsidRPr="00BA6B22">
              <w:rPr>
                <w:rFonts w:ascii="Times New Roman" w:eastAsia="Times New Roman" w:hAnsi="Times New Roman" w:cs="Times New Roman"/>
                <w:color w:val="000000"/>
                <w:sz w:val="24"/>
                <w:szCs w:val="24"/>
              </w:rPr>
              <w:t xml:space="preserve"> и инвестиционными программами субъектов электроэнергетики, да/нет</w:t>
            </w:r>
          </w:p>
        </w:tc>
        <w:tc>
          <w:tcPr>
            <w:tcW w:w="1417"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да</w:t>
            </w:r>
          </w:p>
        </w:tc>
        <w:tc>
          <w:tcPr>
            <w:tcW w:w="1276"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664641" w:rsidRPr="00BA6B22" w:rsidRDefault="00664641" w:rsidP="00D13989">
            <w:pPr>
              <w:spacing w:after="0" w:line="240" w:lineRule="auto"/>
              <w:rPr>
                <w:rFonts w:ascii="Times New Roman" w:eastAsia="Times New Roman" w:hAnsi="Times New Roman" w:cs="Times New Roman"/>
                <w:color w:val="000000"/>
                <w:sz w:val="24"/>
                <w:szCs w:val="24"/>
              </w:rPr>
            </w:pPr>
            <w:r w:rsidRPr="00BA6B22">
              <w:rPr>
                <w:rFonts w:ascii="Times New Roman" w:eastAsia="Times New Roman" w:hAnsi="Times New Roman" w:cs="Times New Roman"/>
                <w:color w:val="000000"/>
                <w:sz w:val="24"/>
                <w:szCs w:val="24"/>
              </w:rPr>
              <w:t>ОМСУ</w:t>
            </w:r>
          </w:p>
        </w:tc>
      </w:tr>
    </w:tbl>
    <w:p w:rsidR="00664641" w:rsidRDefault="00664641" w:rsidP="00664641"/>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26"/>
        <w:gridCol w:w="17"/>
        <w:gridCol w:w="3528"/>
        <w:gridCol w:w="16"/>
        <w:gridCol w:w="992"/>
        <w:gridCol w:w="1418"/>
        <w:gridCol w:w="2835"/>
        <w:gridCol w:w="1417"/>
        <w:gridCol w:w="1276"/>
        <w:gridCol w:w="1276"/>
      </w:tblGrid>
      <w:tr w:rsidR="00664641" w:rsidRPr="00C00513" w:rsidTr="00D13989">
        <w:tc>
          <w:tcPr>
            <w:tcW w:w="2960" w:type="dxa"/>
            <w:gridSpan w:val="2"/>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 xml:space="preserve">«Дорожная карта» по внедрению целевой модели </w:t>
            </w:r>
          </w:p>
        </w:tc>
        <w:tc>
          <w:tcPr>
            <w:tcW w:w="12775" w:type="dxa"/>
            <w:gridSpan w:val="9"/>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p>
          <w:p w:rsidR="00664641" w:rsidRPr="00C00513" w:rsidRDefault="00664641" w:rsidP="00D13989">
            <w:pPr>
              <w:spacing w:after="0" w:line="240" w:lineRule="auto"/>
              <w:jc w:val="center"/>
              <w:rPr>
                <w:rFonts w:ascii="Times New Roman" w:eastAsia="Times New Roman" w:hAnsi="Times New Roman" w:cs="Times New Roman"/>
                <w:b/>
                <w:bCs/>
                <w:sz w:val="24"/>
                <w:szCs w:val="24"/>
              </w:rPr>
            </w:pPr>
            <w:r w:rsidRPr="00C0051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Подключение (технологическое присоединение) к сетям газораспределения</w:t>
            </w:r>
            <w:r w:rsidRPr="00C00513">
              <w:rPr>
                <w:rFonts w:ascii="Times New Roman" w:eastAsia="Times New Roman" w:hAnsi="Times New Roman" w:cs="Times New Roman"/>
                <w:b/>
                <w:bCs/>
                <w:sz w:val="24"/>
                <w:szCs w:val="24"/>
              </w:rPr>
              <w:t>»</w:t>
            </w:r>
          </w:p>
        </w:tc>
      </w:tr>
      <w:tr w:rsidR="00664641" w:rsidRPr="00C00513" w:rsidTr="00D13989">
        <w:tc>
          <w:tcPr>
            <w:tcW w:w="1134" w:type="dxa"/>
            <w:tcBorders>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w:t>
            </w:r>
          </w:p>
        </w:tc>
        <w:tc>
          <w:tcPr>
            <w:tcW w:w="1826" w:type="dxa"/>
            <w:tcBorders>
              <w:lef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Фактор/этап реализации</w:t>
            </w:r>
          </w:p>
        </w:tc>
        <w:tc>
          <w:tcPr>
            <w:tcW w:w="3545" w:type="dxa"/>
            <w:gridSpan w:val="2"/>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Необходимые меры для повышения эффективности прохождения этапов</w:t>
            </w:r>
          </w:p>
        </w:tc>
        <w:tc>
          <w:tcPr>
            <w:tcW w:w="1008" w:type="dxa"/>
            <w:gridSpan w:val="2"/>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Дата начала</w:t>
            </w:r>
          </w:p>
        </w:tc>
        <w:tc>
          <w:tcPr>
            <w:tcW w:w="1418" w:type="dxa"/>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Дата окончания</w:t>
            </w:r>
          </w:p>
        </w:tc>
        <w:tc>
          <w:tcPr>
            <w:tcW w:w="2835" w:type="dxa"/>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Показатели, характеризующие степень достижения результата</w:t>
            </w:r>
          </w:p>
        </w:tc>
        <w:tc>
          <w:tcPr>
            <w:tcW w:w="1417" w:type="dxa"/>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Целевое значение показателя</w:t>
            </w:r>
          </w:p>
        </w:tc>
        <w:tc>
          <w:tcPr>
            <w:tcW w:w="1276" w:type="dxa"/>
          </w:tcPr>
          <w:p w:rsidR="00664641" w:rsidRPr="00C00513" w:rsidRDefault="00664641" w:rsidP="00D13989">
            <w:pPr>
              <w:spacing w:after="0" w:line="240" w:lineRule="auto"/>
              <w:jc w:val="center"/>
              <w:rPr>
                <w:rFonts w:ascii="Times New Roman" w:eastAsia="Times New Roman" w:hAnsi="Times New Roman" w:cs="Times New Roman"/>
                <w:bCs/>
              </w:rPr>
            </w:pPr>
            <w:r w:rsidRPr="00C00513">
              <w:rPr>
                <w:rFonts w:ascii="Times New Roman" w:eastAsia="Times New Roman" w:hAnsi="Times New Roman" w:cs="Times New Roman"/>
                <w:bCs/>
              </w:rPr>
              <w:t>Текущее значение показателя</w:t>
            </w:r>
          </w:p>
        </w:tc>
        <w:tc>
          <w:tcPr>
            <w:tcW w:w="1276" w:type="dxa"/>
          </w:tcPr>
          <w:p w:rsidR="00664641" w:rsidRPr="00C00513" w:rsidRDefault="00664641" w:rsidP="00D13989">
            <w:pPr>
              <w:spacing w:after="0" w:line="240" w:lineRule="auto"/>
              <w:jc w:val="center"/>
              <w:rPr>
                <w:rFonts w:ascii="Times New Roman" w:eastAsia="Times New Roman" w:hAnsi="Times New Roman" w:cs="Times New Roman"/>
                <w:bCs/>
              </w:rPr>
            </w:pPr>
            <w:r w:rsidRPr="00C00513">
              <w:rPr>
                <w:rFonts w:ascii="Times New Roman" w:eastAsia="Times New Roman" w:hAnsi="Times New Roman" w:cs="Times New Roman"/>
                <w:bCs/>
              </w:rPr>
              <w:t>Ответственный</w:t>
            </w:r>
          </w:p>
        </w:tc>
      </w:tr>
      <w:tr w:rsidR="00664641" w:rsidRPr="0055570F" w:rsidTr="00D13989">
        <w:tblPrEx>
          <w:tblCellMar>
            <w:left w:w="62" w:type="dxa"/>
            <w:right w:w="62" w:type="dxa"/>
          </w:tblCellMar>
          <w:tblLook w:val="0000" w:firstRow="0" w:lastRow="0" w:firstColumn="0" w:lastColumn="0" w:noHBand="0" w:noVBand="0"/>
        </w:tblPrEx>
        <w:trPr>
          <w:tblHeader/>
        </w:trPr>
        <w:tc>
          <w:tcPr>
            <w:tcW w:w="1134" w:type="dxa"/>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1</w:t>
            </w:r>
          </w:p>
        </w:tc>
        <w:tc>
          <w:tcPr>
            <w:tcW w:w="1826" w:type="dxa"/>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2</w:t>
            </w:r>
          </w:p>
        </w:tc>
        <w:tc>
          <w:tcPr>
            <w:tcW w:w="3545" w:type="dxa"/>
            <w:gridSpan w:val="2"/>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3</w:t>
            </w:r>
          </w:p>
        </w:tc>
        <w:tc>
          <w:tcPr>
            <w:tcW w:w="1008" w:type="dxa"/>
            <w:gridSpan w:val="2"/>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4</w:t>
            </w:r>
          </w:p>
        </w:tc>
        <w:tc>
          <w:tcPr>
            <w:tcW w:w="1418" w:type="dxa"/>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5</w:t>
            </w:r>
          </w:p>
        </w:tc>
        <w:tc>
          <w:tcPr>
            <w:tcW w:w="2835" w:type="dxa"/>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6</w:t>
            </w:r>
          </w:p>
        </w:tc>
        <w:tc>
          <w:tcPr>
            <w:tcW w:w="1417" w:type="dxa"/>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7</w:t>
            </w:r>
          </w:p>
        </w:tc>
        <w:tc>
          <w:tcPr>
            <w:tcW w:w="1276" w:type="dxa"/>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8</w:t>
            </w:r>
          </w:p>
        </w:tc>
        <w:tc>
          <w:tcPr>
            <w:tcW w:w="1276" w:type="dxa"/>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9</w:t>
            </w:r>
          </w:p>
        </w:tc>
      </w:tr>
      <w:tr w:rsidR="00664641" w:rsidRPr="0055570F" w:rsidTr="00D13989">
        <w:tblPrEx>
          <w:tblCellMar>
            <w:left w:w="62" w:type="dxa"/>
            <w:right w:w="62" w:type="dxa"/>
          </w:tblCellMar>
          <w:tblLook w:val="0000" w:firstRow="0" w:lastRow="0" w:firstColumn="0" w:lastColumn="0" w:noHBand="0" w:noVBand="0"/>
        </w:tblPrEx>
        <w:tc>
          <w:tcPr>
            <w:tcW w:w="1134" w:type="dxa"/>
          </w:tcPr>
          <w:p w:rsidR="00664641" w:rsidRPr="004C1198" w:rsidRDefault="00664641" w:rsidP="00D13989">
            <w:pPr>
              <w:pStyle w:val="ConsPlusNormal"/>
              <w:jc w:val="center"/>
              <w:rPr>
                <w:rFonts w:ascii="Times New Roman" w:hAnsi="Times New Roman" w:cs="Times New Roman"/>
                <w:sz w:val="24"/>
                <w:szCs w:val="24"/>
              </w:rPr>
            </w:pPr>
            <w:r w:rsidRPr="004C1198">
              <w:rPr>
                <w:rFonts w:ascii="Times New Roman" w:hAnsi="Times New Roman" w:cs="Times New Roman"/>
                <w:sz w:val="24"/>
                <w:szCs w:val="24"/>
              </w:rPr>
              <w:t>Описание ситуации</w:t>
            </w:r>
            <w:r w:rsidRPr="004C1198">
              <w:rPr>
                <w:rFonts w:ascii="Times New Roman" w:hAnsi="Times New Roman" w:cs="Times New Roman"/>
                <w:sz w:val="24"/>
                <w:szCs w:val="24"/>
              </w:rPr>
              <w:tab/>
            </w:r>
          </w:p>
          <w:p w:rsidR="00664641" w:rsidRPr="004C1198" w:rsidRDefault="00664641" w:rsidP="00D13989">
            <w:pPr>
              <w:pStyle w:val="ConsPlusNormal"/>
              <w:jc w:val="center"/>
              <w:rPr>
                <w:rFonts w:ascii="Times New Roman" w:hAnsi="Times New Roman" w:cs="Times New Roman"/>
                <w:sz w:val="24"/>
                <w:szCs w:val="24"/>
              </w:rPr>
            </w:pPr>
          </w:p>
        </w:tc>
        <w:tc>
          <w:tcPr>
            <w:tcW w:w="14601" w:type="dxa"/>
            <w:gridSpan w:val="10"/>
          </w:tcPr>
          <w:p w:rsidR="00664641" w:rsidRPr="0055570F" w:rsidRDefault="00664641" w:rsidP="00D13989">
            <w:pPr>
              <w:pStyle w:val="ConsPlusNormal"/>
              <w:ind w:firstLine="647"/>
              <w:jc w:val="both"/>
              <w:rPr>
                <w:rFonts w:ascii="Times New Roman" w:hAnsi="Times New Roman" w:cs="Times New Roman"/>
                <w:sz w:val="24"/>
                <w:szCs w:val="24"/>
              </w:rPr>
            </w:pPr>
          </w:p>
        </w:tc>
      </w:tr>
      <w:tr w:rsidR="00664641" w:rsidRPr="008211BC" w:rsidTr="00D1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left w:val="single" w:sz="4" w:space="0" w:color="auto"/>
              <w:bottom w:val="single" w:sz="4" w:space="0" w:color="auto"/>
              <w:right w:val="single" w:sz="4" w:space="0" w:color="auto"/>
            </w:tcBorders>
            <w:shd w:val="clear" w:color="auto" w:fill="auto"/>
            <w:hideMark/>
          </w:tcPr>
          <w:p w:rsidR="00664641" w:rsidRPr="008211BC" w:rsidRDefault="00664641" w:rsidP="00D13989">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1</w:t>
            </w:r>
          </w:p>
        </w:tc>
        <w:tc>
          <w:tcPr>
            <w:tcW w:w="1843" w:type="dxa"/>
            <w:gridSpan w:val="2"/>
            <w:tcBorders>
              <w:top w:val="nil"/>
              <w:left w:val="nil"/>
              <w:bottom w:val="single" w:sz="4" w:space="0" w:color="auto"/>
              <w:right w:val="single" w:sz="4" w:space="0" w:color="auto"/>
            </w:tcBorders>
            <w:shd w:val="clear" w:color="auto" w:fill="auto"/>
            <w:hideMark/>
          </w:tcPr>
          <w:p w:rsidR="00664641" w:rsidRPr="008211BC" w:rsidRDefault="00664641" w:rsidP="00D13989">
            <w:pPr>
              <w:spacing w:after="0" w:line="238" w:lineRule="auto"/>
              <w:rPr>
                <w:rFonts w:ascii="Times New Roman" w:eastAsia="Times New Roman" w:hAnsi="Times New Roman" w:cs="Times New Roman"/>
                <w:color w:val="000000"/>
                <w:sz w:val="28"/>
                <w:szCs w:val="28"/>
              </w:rPr>
            </w:pPr>
            <w:r w:rsidRPr="008211BC">
              <w:rPr>
                <w:rFonts w:ascii="Times New Roman" w:eastAsia="Times New Roman" w:hAnsi="Times New Roman" w:cs="Times New Roman"/>
                <w:color w:val="000000"/>
                <w:sz w:val="28"/>
                <w:szCs w:val="28"/>
              </w:rPr>
              <w:t>Упрощение механизмов использования земельных участков</w:t>
            </w:r>
          </w:p>
        </w:tc>
        <w:tc>
          <w:tcPr>
            <w:tcW w:w="3544" w:type="dxa"/>
            <w:gridSpan w:val="2"/>
            <w:tcBorders>
              <w:top w:val="nil"/>
              <w:left w:val="nil"/>
              <w:bottom w:val="single" w:sz="4" w:space="0" w:color="auto"/>
              <w:right w:val="single" w:sz="4" w:space="0" w:color="auto"/>
            </w:tcBorders>
            <w:shd w:val="clear" w:color="auto" w:fill="auto"/>
            <w:hideMark/>
          </w:tcPr>
          <w:p w:rsidR="00664641" w:rsidRPr="008211BC" w:rsidRDefault="00664641" w:rsidP="00D13989">
            <w:pPr>
              <w:spacing w:after="0" w:line="23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8211BC">
              <w:rPr>
                <w:rFonts w:ascii="Times New Roman" w:eastAsia="Times New Roman" w:hAnsi="Times New Roman" w:cs="Times New Roman"/>
                <w:color w:val="000000"/>
                <w:sz w:val="28"/>
                <w:szCs w:val="28"/>
              </w:rPr>
              <w:t>еализация мероприятий, направленных на оптимизацию мероприятий заявителя по подключению к сетям газораспределения в границах земельного участка</w:t>
            </w:r>
          </w:p>
        </w:tc>
        <w:tc>
          <w:tcPr>
            <w:tcW w:w="992" w:type="dxa"/>
            <w:tcBorders>
              <w:top w:val="nil"/>
              <w:left w:val="nil"/>
              <w:bottom w:val="single" w:sz="4" w:space="0" w:color="auto"/>
              <w:right w:val="single" w:sz="4" w:space="0" w:color="auto"/>
            </w:tcBorders>
            <w:shd w:val="clear" w:color="auto" w:fill="auto"/>
            <w:noWrap/>
            <w:hideMark/>
          </w:tcPr>
          <w:p w:rsidR="00664641" w:rsidRPr="008211BC" w:rsidRDefault="00664641" w:rsidP="00D13989">
            <w:pPr>
              <w:spacing w:after="0" w:line="23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квартал</w:t>
            </w:r>
            <w:r w:rsidRPr="008211BC">
              <w:rPr>
                <w:rFonts w:ascii="Times New Roman" w:eastAsia="Times New Roman" w:hAnsi="Times New Roman" w:cs="Times New Roman"/>
                <w:color w:val="000000"/>
                <w:sz w:val="28"/>
                <w:szCs w:val="28"/>
              </w:rPr>
              <w:t xml:space="preserve"> 2017 года</w:t>
            </w:r>
          </w:p>
        </w:tc>
        <w:tc>
          <w:tcPr>
            <w:tcW w:w="1418" w:type="dxa"/>
            <w:tcBorders>
              <w:top w:val="nil"/>
              <w:left w:val="nil"/>
              <w:bottom w:val="single" w:sz="4" w:space="0" w:color="auto"/>
              <w:right w:val="single" w:sz="4" w:space="0" w:color="auto"/>
            </w:tcBorders>
            <w:shd w:val="clear" w:color="auto" w:fill="auto"/>
            <w:noWrap/>
            <w:hideMark/>
          </w:tcPr>
          <w:p w:rsidR="00664641" w:rsidRPr="008211BC" w:rsidRDefault="00664641" w:rsidP="00D13989">
            <w:pPr>
              <w:spacing w:after="0" w:line="23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 квартал</w:t>
            </w:r>
            <w:r w:rsidRPr="008211BC">
              <w:rPr>
                <w:rFonts w:ascii="Times New Roman" w:eastAsia="Times New Roman" w:hAnsi="Times New Roman" w:cs="Times New Roman"/>
                <w:color w:val="000000"/>
                <w:sz w:val="28"/>
                <w:szCs w:val="28"/>
              </w:rPr>
              <w:t xml:space="preserve"> 2017 года</w:t>
            </w:r>
          </w:p>
        </w:tc>
        <w:tc>
          <w:tcPr>
            <w:tcW w:w="2835" w:type="dxa"/>
            <w:tcBorders>
              <w:top w:val="nil"/>
              <w:left w:val="nil"/>
              <w:bottom w:val="single" w:sz="4" w:space="0" w:color="auto"/>
              <w:right w:val="single" w:sz="4" w:space="0" w:color="auto"/>
            </w:tcBorders>
            <w:shd w:val="clear" w:color="auto" w:fill="auto"/>
            <w:hideMark/>
          </w:tcPr>
          <w:p w:rsidR="00664641" w:rsidRPr="008211BC" w:rsidRDefault="00664641" w:rsidP="00D13989">
            <w:pPr>
              <w:spacing w:after="0" w:line="238" w:lineRule="auto"/>
              <w:rPr>
                <w:rFonts w:ascii="Times New Roman" w:eastAsia="Times New Roman" w:hAnsi="Times New Roman" w:cs="Times New Roman"/>
                <w:color w:val="000000"/>
                <w:sz w:val="28"/>
                <w:szCs w:val="28"/>
              </w:rPr>
            </w:pPr>
            <w:r w:rsidRPr="008211BC">
              <w:rPr>
                <w:rFonts w:ascii="Times New Roman" w:eastAsia="Times New Roman" w:hAnsi="Times New Roman" w:cs="Times New Roman"/>
                <w:color w:val="000000"/>
                <w:sz w:val="28"/>
                <w:szCs w:val="28"/>
              </w:rPr>
              <w:t>возможность размещения объектов газоснабжения в случаях, предусмотренных земельным законодательством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w:t>
            </w:r>
          </w:p>
        </w:tc>
        <w:tc>
          <w:tcPr>
            <w:tcW w:w="1417" w:type="dxa"/>
            <w:tcBorders>
              <w:top w:val="nil"/>
              <w:left w:val="nil"/>
              <w:bottom w:val="single" w:sz="4" w:space="0" w:color="auto"/>
              <w:right w:val="single" w:sz="4" w:space="0" w:color="auto"/>
            </w:tcBorders>
            <w:shd w:val="clear" w:color="auto" w:fill="auto"/>
            <w:hideMark/>
          </w:tcPr>
          <w:p w:rsidR="00664641" w:rsidRPr="008211BC" w:rsidRDefault="00664641" w:rsidP="00D13989">
            <w:pPr>
              <w:spacing w:after="0" w:line="240" w:lineRule="auto"/>
              <w:jc w:val="center"/>
              <w:rPr>
                <w:rFonts w:ascii="Times New Roman" w:eastAsia="Times New Roman" w:hAnsi="Times New Roman" w:cs="Times New Roman"/>
                <w:color w:val="000000"/>
                <w:sz w:val="28"/>
                <w:szCs w:val="28"/>
              </w:rPr>
            </w:pPr>
            <w:r w:rsidRPr="008211BC">
              <w:rPr>
                <w:rFonts w:ascii="Times New Roman" w:eastAsia="Times New Roman" w:hAnsi="Times New Roman" w:cs="Times New Roman"/>
                <w:color w:val="000000"/>
                <w:sz w:val="28"/>
                <w:szCs w:val="28"/>
              </w:rPr>
              <w:t>да</w:t>
            </w:r>
          </w:p>
        </w:tc>
        <w:tc>
          <w:tcPr>
            <w:tcW w:w="1276" w:type="dxa"/>
            <w:tcBorders>
              <w:top w:val="nil"/>
              <w:left w:val="nil"/>
              <w:bottom w:val="single" w:sz="4" w:space="0" w:color="auto"/>
              <w:right w:val="single" w:sz="4" w:space="0" w:color="auto"/>
            </w:tcBorders>
            <w:shd w:val="clear" w:color="auto" w:fill="auto"/>
            <w:hideMark/>
          </w:tcPr>
          <w:p w:rsidR="00664641" w:rsidRPr="008211BC" w:rsidRDefault="00664641" w:rsidP="00D13989">
            <w:pPr>
              <w:spacing w:after="0" w:line="240" w:lineRule="auto"/>
              <w:jc w:val="center"/>
              <w:rPr>
                <w:rFonts w:ascii="Times New Roman" w:eastAsia="Times New Roman" w:hAnsi="Times New Roman" w:cs="Times New Roman"/>
                <w:color w:val="000000"/>
                <w:sz w:val="28"/>
                <w:szCs w:val="28"/>
              </w:rPr>
            </w:pPr>
          </w:p>
        </w:tc>
        <w:tc>
          <w:tcPr>
            <w:tcW w:w="1276" w:type="dxa"/>
            <w:tcBorders>
              <w:top w:val="nil"/>
              <w:left w:val="nil"/>
              <w:bottom w:val="single" w:sz="4" w:space="0" w:color="auto"/>
              <w:right w:val="single" w:sz="4" w:space="0" w:color="auto"/>
            </w:tcBorders>
            <w:shd w:val="clear" w:color="auto" w:fill="auto"/>
            <w:hideMark/>
          </w:tcPr>
          <w:p w:rsidR="00664641" w:rsidRPr="008211BC" w:rsidRDefault="00664641" w:rsidP="00D13989">
            <w:pPr>
              <w:spacing w:after="0" w:line="240" w:lineRule="auto"/>
              <w:jc w:val="center"/>
              <w:rPr>
                <w:rFonts w:ascii="Times New Roman" w:eastAsia="Times New Roman" w:hAnsi="Times New Roman" w:cs="Times New Roman"/>
                <w:color w:val="000000"/>
                <w:sz w:val="28"/>
                <w:szCs w:val="28"/>
              </w:rPr>
            </w:pPr>
            <w:r w:rsidRPr="00EB0F1E">
              <w:rPr>
                <w:rFonts w:ascii="Times New Roman" w:eastAsia="Times New Roman" w:hAnsi="Times New Roman" w:cs="Times New Roman"/>
                <w:color w:val="000000"/>
                <w:sz w:val="28"/>
                <w:szCs w:val="28"/>
              </w:rPr>
              <w:t>ОМСУ</w:t>
            </w:r>
          </w:p>
        </w:tc>
      </w:tr>
      <w:tr w:rsidR="00664641" w:rsidRPr="008211BC" w:rsidTr="00D1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left w:val="single" w:sz="4" w:space="0" w:color="auto"/>
              <w:bottom w:val="single" w:sz="4" w:space="0" w:color="auto"/>
              <w:right w:val="single" w:sz="4" w:space="0" w:color="auto"/>
            </w:tcBorders>
            <w:shd w:val="clear" w:color="auto" w:fill="auto"/>
            <w:hideMark/>
          </w:tcPr>
          <w:p w:rsidR="00664641" w:rsidRPr="008211BC" w:rsidRDefault="00664641" w:rsidP="00D13989">
            <w:pPr>
              <w:spacing w:after="0" w:line="240" w:lineRule="auto"/>
              <w:jc w:val="center"/>
              <w:rPr>
                <w:rFonts w:ascii="Times New Roman" w:eastAsia="Times New Roman" w:hAnsi="Times New Roman" w:cs="Times New Roman"/>
                <w:bCs/>
                <w:color w:val="000000"/>
                <w:sz w:val="28"/>
                <w:szCs w:val="28"/>
              </w:rPr>
            </w:pPr>
            <w:r w:rsidRPr="008211BC">
              <w:rPr>
                <w:rFonts w:ascii="Times New Roman" w:eastAsia="Times New Roman" w:hAnsi="Times New Roman" w:cs="Times New Roman"/>
                <w:bCs/>
                <w:color w:val="000000"/>
                <w:sz w:val="28"/>
                <w:szCs w:val="28"/>
              </w:rPr>
              <w:t>2</w:t>
            </w:r>
          </w:p>
        </w:tc>
        <w:tc>
          <w:tcPr>
            <w:tcW w:w="1843" w:type="dxa"/>
            <w:gridSpan w:val="2"/>
            <w:tcBorders>
              <w:top w:val="nil"/>
              <w:left w:val="nil"/>
              <w:bottom w:val="single" w:sz="4" w:space="0" w:color="auto"/>
              <w:right w:val="single" w:sz="4" w:space="0" w:color="auto"/>
            </w:tcBorders>
            <w:shd w:val="clear" w:color="auto" w:fill="auto"/>
            <w:hideMark/>
          </w:tcPr>
          <w:p w:rsidR="00664641" w:rsidRPr="008211BC" w:rsidRDefault="00664641" w:rsidP="00D13989">
            <w:pPr>
              <w:spacing w:after="0" w:line="235" w:lineRule="auto"/>
              <w:rPr>
                <w:rFonts w:ascii="Times New Roman" w:eastAsia="Times New Roman" w:hAnsi="Times New Roman" w:cs="Times New Roman"/>
                <w:color w:val="000000"/>
                <w:sz w:val="28"/>
                <w:szCs w:val="28"/>
              </w:rPr>
            </w:pPr>
            <w:r w:rsidRPr="008211BC">
              <w:rPr>
                <w:rFonts w:ascii="Times New Roman" w:eastAsia="Times New Roman" w:hAnsi="Times New Roman" w:cs="Times New Roman"/>
                <w:color w:val="000000"/>
                <w:sz w:val="28"/>
                <w:szCs w:val="28"/>
              </w:rPr>
              <w:t>Степень взаимодействия муниципалитетов</w:t>
            </w:r>
          </w:p>
        </w:tc>
        <w:tc>
          <w:tcPr>
            <w:tcW w:w="3544" w:type="dxa"/>
            <w:gridSpan w:val="2"/>
            <w:tcBorders>
              <w:top w:val="nil"/>
              <w:left w:val="nil"/>
              <w:bottom w:val="single" w:sz="4" w:space="0" w:color="auto"/>
              <w:right w:val="single" w:sz="4" w:space="0" w:color="auto"/>
            </w:tcBorders>
            <w:shd w:val="clear" w:color="auto" w:fill="auto"/>
            <w:hideMark/>
          </w:tcPr>
          <w:p w:rsidR="00664641" w:rsidRPr="008211BC" w:rsidRDefault="00664641" w:rsidP="00D13989">
            <w:pPr>
              <w:spacing w:after="0" w:line="235"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8211BC">
              <w:rPr>
                <w:rFonts w:ascii="Times New Roman" w:eastAsia="Times New Roman" w:hAnsi="Times New Roman" w:cs="Times New Roman"/>
                <w:color w:val="000000"/>
                <w:sz w:val="28"/>
                <w:szCs w:val="28"/>
              </w:rPr>
              <w:t>егламентация оказания муниципальных услуг</w:t>
            </w:r>
          </w:p>
        </w:tc>
        <w:tc>
          <w:tcPr>
            <w:tcW w:w="992" w:type="dxa"/>
            <w:tcBorders>
              <w:top w:val="nil"/>
              <w:left w:val="nil"/>
              <w:bottom w:val="single" w:sz="4" w:space="0" w:color="auto"/>
              <w:right w:val="single" w:sz="4" w:space="0" w:color="auto"/>
            </w:tcBorders>
            <w:shd w:val="clear" w:color="auto" w:fill="auto"/>
            <w:noWrap/>
            <w:hideMark/>
          </w:tcPr>
          <w:p w:rsidR="00664641" w:rsidRPr="008211BC" w:rsidRDefault="00664641" w:rsidP="00D13989">
            <w:pPr>
              <w:spacing w:after="0" w:line="235"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квартал</w:t>
            </w:r>
            <w:r w:rsidRPr="008211BC">
              <w:rPr>
                <w:rFonts w:ascii="Times New Roman" w:eastAsia="Times New Roman" w:hAnsi="Times New Roman" w:cs="Times New Roman"/>
                <w:color w:val="000000"/>
                <w:sz w:val="28"/>
                <w:szCs w:val="28"/>
              </w:rPr>
              <w:t xml:space="preserve"> 2017 года</w:t>
            </w:r>
          </w:p>
        </w:tc>
        <w:tc>
          <w:tcPr>
            <w:tcW w:w="1418" w:type="dxa"/>
            <w:tcBorders>
              <w:top w:val="nil"/>
              <w:left w:val="nil"/>
              <w:bottom w:val="single" w:sz="4" w:space="0" w:color="auto"/>
              <w:right w:val="single" w:sz="4" w:space="0" w:color="auto"/>
            </w:tcBorders>
            <w:shd w:val="clear" w:color="auto" w:fill="auto"/>
            <w:noWrap/>
            <w:hideMark/>
          </w:tcPr>
          <w:p w:rsidR="00664641" w:rsidRPr="008211BC" w:rsidRDefault="00664641" w:rsidP="00D13989">
            <w:pPr>
              <w:spacing w:after="0" w:line="235"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 квартал</w:t>
            </w:r>
            <w:r w:rsidRPr="008211BC">
              <w:rPr>
                <w:rFonts w:ascii="Times New Roman" w:eastAsia="Times New Roman" w:hAnsi="Times New Roman" w:cs="Times New Roman"/>
                <w:color w:val="000000"/>
                <w:sz w:val="28"/>
                <w:szCs w:val="28"/>
              </w:rPr>
              <w:t xml:space="preserve"> 2017 года</w:t>
            </w:r>
          </w:p>
        </w:tc>
        <w:tc>
          <w:tcPr>
            <w:tcW w:w="2835" w:type="dxa"/>
            <w:tcBorders>
              <w:top w:val="nil"/>
              <w:left w:val="nil"/>
              <w:bottom w:val="single" w:sz="4" w:space="0" w:color="auto"/>
              <w:right w:val="single" w:sz="4" w:space="0" w:color="auto"/>
            </w:tcBorders>
            <w:shd w:val="clear" w:color="auto" w:fill="auto"/>
            <w:hideMark/>
          </w:tcPr>
          <w:p w:rsidR="00664641" w:rsidRPr="008211BC" w:rsidRDefault="00664641" w:rsidP="00D13989">
            <w:pPr>
              <w:spacing w:after="0" w:line="235" w:lineRule="auto"/>
              <w:rPr>
                <w:rFonts w:ascii="Times New Roman" w:eastAsia="Times New Roman" w:hAnsi="Times New Roman" w:cs="Times New Roman"/>
                <w:color w:val="000000"/>
                <w:sz w:val="28"/>
                <w:szCs w:val="28"/>
              </w:rPr>
            </w:pPr>
            <w:r w:rsidRPr="008211BC">
              <w:rPr>
                <w:rFonts w:ascii="Times New Roman" w:eastAsia="Times New Roman" w:hAnsi="Times New Roman" w:cs="Times New Roman"/>
                <w:color w:val="000000"/>
                <w:sz w:val="28"/>
                <w:szCs w:val="28"/>
              </w:rPr>
              <w:t>наличие регламента оказания муниципальных услуг по получению ордера на проведение земляных работ</w:t>
            </w:r>
          </w:p>
        </w:tc>
        <w:tc>
          <w:tcPr>
            <w:tcW w:w="1417" w:type="dxa"/>
            <w:tcBorders>
              <w:top w:val="nil"/>
              <w:left w:val="nil"/>
              <w:bottom w:val="single" w:sz="4" w:space="0" w:color="auto"/>
              <w:right w:val="single" w:sz="4" w:space="0" w:color="auto"/>
            </w:tcBorders>
            <w:shd w:val="clear" w:color="auto" w:fill="auto"/>
            <w:hideMark/>
          </w:tcPr>
          <w:p w:rsidR="00664641" w:rsidRPr="008211BC" w:rsidRDefault="00664641" w:rsidP="00D13989">
            <w:pPr>
              <w:spacing w:after="0" w:line="235" w:lineRule="auto"/>
              <w:jc w:val="center"/>
              <w:rPr>
                <w:rFonts w:ascii="Times New Roman" w:eastAsia="Times New Roman" w:hAnsi="Times New Roman" w:cs="Times New Roman"/>
                <w:color w:val="000000"/>
                <w:sz w:val="28"/>
                <w:szCs w:val="28"/>
              </w:rPr>
            </w:pPr>
            <w:r w:rsidRPr="008211BC">
              <w:rPr>
                <w:rFonts w:ascii="Times New Roman" w:eastAsia="Times New Roman" w:hAnsi="Times New Roman" w:cs="Times New Roman"/>
                <w:color w:val="000000"/>
                <w:sz w:val="28"/>
                <w:szCs w:val="28"/>
              </w:rPr>
              <w:t>да</w:t>
            </w:r>
          </w:p>
        </w:tc>
        <w:tc>
          <w:tcPr>
            <w:tcW w:w="1276" w:type="dxa"/>
            <w:tcBorders>
              <w:top w:val="nil"/>
              <w:left w:val="nil"/>
              <w:bottom w:val="single" w:sz="4" w:space="0" w:color="auto"/>
              <w:right w:val="single" w:sz="4" w:space="0" w:color="auto"/>
            </w:tcBorders>
            <w:shd w:val="clear" w:color="auto" w:fill="auto"/>
            <w:hideMark/>
          </w:tcPr>
          <w:p w:rsidR="00664641" w:rsidRPr="008211BC" w:rsidRDefault="00664641" w:rsidP="00D13989">
            <w:pPr>
              <w:spacing w:after="0" w:line="235" w:lineRule="auto"/>
              <w:jc w:val="center"/>
              <w:rPr>
                <w:rFonts w:ascii="Times New Roman" w:eastAsia="Times New Roman" w:hAnsi="Times New Roman" w:cs="Times New Roman"/>
                <w:color w:val="000000"/>
                <w:sz w:val="28"/>
                <w:szCs w:val="28"/>
              </w:rPr>
            </w:pPr>
          </w:p>
        </w:tc>
        <w:tc>
          <w:tcPr>
            <w:tcW w:w="1276" w:type="dxa"/>
            <w:tcBorders>
              <w:top w:val="nil"/>
              <w:left w:val="nil"/>
              <w:bottom w:val="single" w:sz="4" w:space="0" w:color="auto"/>
              <w:right w:val="single" w:sz="4" w:space="0" w:color="auto"/>
            </w:tcBorders>
            <w:shd w:val="clear" w:color="auto" w:fill="auto"/>
            <w:hideMark/>
          </w:tcPr>
          <w:p w:rsidR="00664641" w:rsidRPr="008211BC" w:rsidRDefault="00664641" w:rsidP="00D13989">
            <w:pPr>
              <w:spacing w:after="0" w:line="235" w:lineRule="auto"/>
              <w:jc w:val="center"/>
              <w:rPr>
                <w:rFonts w:ascii="Times New Roman" w:eastAsia="Times New Roman" w:hAnsi="Times New Roman" w:cs="Times New Roman"/>
                <w:color w:val="000000"/>
                <w:sz w:val="28"/>
                <w:szCs w:val="28"/>
              </w:rPr>
            </w:pPr>
            <w:r w:rsidRPr="008211BC">
              <w:rPr>
                <w:rFonts w:ascii="Times New Roman" w:eastAsia="Times New Roman" w:hAnsi="Times New Roman" w:cs="Times New Roman"/>
                <w:color w:val="000000"/>
                <w:sz w:val="28"/>
                <w:szCs w:val="28"/>
              </w:rPr>
              <w:t>ОМС</w:t>
            </w:r>
            <w:r>
              <w:rPr>
                <w:rFonts w:ascii="Times New Roman" w:eastAsia="Times New Roman" w:hAnsi="Times New Roman" w:cs="Times New Roman"/>
                <w:color w:val="000000"/>
                <w:sz w:val="28"/>
                <w:szCs w:val="28"/>
              </w:rPr>
              <w:t>У</w:t>
            </w:r>
          </w:p>
        </w:tc>
      </w:tr>
    </w:tbl>
    <w:p w:rsidR="00664641" w:rsidRDefault="00664641" w:rsidP="00664641"/>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26"/>
        <w:gridCol w:w="17"/>
        <w:gridCol w:w="3528"/>
        <w:gridCol w:w="16"/>
        <w:gridCol w:w="992"/>
        <w:gridCol w:w="1418"/>
        <w:gridCol w:w="2835"/>
        <w:gridCol w:w="283"/>
        <w:gridCol w:w="1134"/>
        <w:gridCol w:w="1276"/>
        <w:gridCol w:w="1276"/>
      </w:tblGrid>
      <w:tr w:rsidR="00664641" w:rsidRPr="00C00513" w:rsidTr="00D13989">
        <w:tc>
          <w:tcPr>
            <w:tcW w:w="2960" w:type="dxa"/>
            <w:gridSpan w:val="2"/>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 xml:space="preserve">«Дорожная карта» по внедрению целевой модели </w:t>
            </w:r>
          </w:p>
        </w:tc>
        <w:tc>
          <w:tcPr>
            <w:tcW w:w="12775" w:type="dxa"/>
            <w:gridSpan w:val="10"/>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p>
          <w:p w:rsidR="0035336E" w:rsidRDefault="00664641" w:rsidP="0035336E">
            <w:pPr>
              <w:spacing w:after="0" w:line="240" w:lineRule="auto"/>
              <w:jc w:val="center"/>
              <w:rPr>
                <w:rFonts w:ascii="Times New Roman" w:eastAsia="Times New Roman" w:hAnsi="Times New Roman" w:cs="Times New Roman"/>
                <w:b/>
                <w:bCs/>
                <w:sz w:val="24"/>
                <w:szCs w:val="24"/>
              </w:rPr>
            </w:pPr>
            <w:r w:rsidRPr="00C0051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Подключение к </w:t>
            </w:r>
            <w:r w:rsidR="0035336E">
              <w:rPr>
                <w:rFonts w:ascii="Times New Roman" w:eastAsia="Times New Roman" w:hAnsi="Times New Roman" w:cs="Times New Roman"/>
                <w:b/>
                <w:bCs/>
                <w:sz w:val="24"/>
                <w:szCs w:val="24"/>
              </w:rPr>
              <w:t xml:space="preserve">системам теплоснабжения, подключение (технологическое присоединение) </w:t>
            </w:r>
          </w:p>
          <w:p w:rsidR="00664641" w:rsidRPr="00C00513" w:rsidRDefault="0035336E" w:rsidP="0035336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 централизованным системам водоснабжения и водоотведения</w:t>
            </w:r>
            <w:r w:rsidR="00664641" w:rsidRPr="00C00513">
              <w:rPr>
                <w:rFonts w:ascii="Times New Roman" w:eastAsia="Times New Roman" w:hAnsi="Times New Roman" w:cs="Times New Roman"/>
                <w:b/>
                <w:bCs/>
                <w:sz w:val="24"/>
                <w:szCs w:val="24"/>
              </w:rPr>
              <w:t>»</w:t>
            </w:r>
          </w:p>
        </w:tc>
      </w:tr>
      <w:tr w:rsidR="00664641" w:rsidRPr="00C00513" w:rsidTr="00D13989">
        <w:tc>
          <w:tcPr>
            <w:tcW w:w="1134" w:type="dxa"/>
            <w:tcBorders>
              <w:righ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w:t>
            </w:r>
          </w:p>
        </w:tc>
        <w:tc>
          <w:tcPr>
            <w:tcW w:w="1826" w:type="dxa"/>
            <w:tcBorders>
              <w:left w:val="single" w:sz="4" w:space="0" w:color="auto"/>
            </w:tcBorders>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Фактор/этап реализации</w:t>
            </w:r>
          </w:p>
        </w:tc>
        <w:tc>
          <w:tcPr>
            <w:tcW w:w="3545" w:type="dxa"/>
            <w:gridSpan w:val="2"/>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Необходимые меры для повышения эффективности прохождения этапов</w:t>
            </w:r>
          </w:p>
        </w:tc>
        <w:tc>
          <w:tcPr>
            <w:tcW w:w="1008" w:type="dxa"/>
            <w:gridSpan w:val="2"/>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Дата начала</w:t>
            </w:r>
          </w:p>
        </w:tc>
        <w:tc>
          <w:tcPr>
            <w:tcW w:w="1418" w:type="dxa"/>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Дата окончания</w:t>
            </w:r>
          </w:p>
        </w:tc>
        <w:tc>
          <w:tcPr>
            <w:tcW w:w="2835" w:type="dxa"/>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Показатели, характеризующие степень достижения результата</w:t>
            </w:r>
          </w:p>
        </w:tc>
        <w:tc>
          <w:tcPr>
            <w:tcW w:w="1417" w:type="dxa"/>
            <w:gridSpan w:val="2"/>
          </w:tcPr>
          <w:p w:rsidR="00664641" w:rsidRPr="00C00513" w:rsidRDefault="00664641" w:rsidP="00D13989">
            <w:pPr>
              <w:spacing w:after="0" w:line="240" w:lineRule="auto"/>
              <w:jc w:val="center"/>
              <w:rPr>
                <w:rFonts w:ascii="Times New Roman" w:eastAsia="Times New Roman" w:hAnsi="Times New Roman" w:cs="Times New Roman"/>
                <w:bCs/>
                <w:sz w:val="24"/>
                <w:szCs w:val="24"/>
              </w:rPr>
            </w:pPr>
            <w:r w:rsidRPr="00C00513">
              <w:rPr>
                <w:rFonts w:ascii="Times New Roman" w:eastAsia="Times New Roman" w:hAnsi="Times New Roman" w:cs="Times New Roman"/>
                <w:bCs/>
                <w:sz w:val="24"/>
                <w:szCs w:val="24"/>
              </w:rPr>
              <w:t>Целевое значение показателя</w:t>
            </w:r>
          </w:p>
        </w:tc>
        <w:tc>
          <w:tcPr>
            <w:tcW w:w="1276" w:type="dxa"/>
          </w:tcPr>
          <w:p w:rsidR="00664641" w:rsidRPr="00C00513" w:rsidRDefault="00664641" w:rsidP="00D13989">
            <w:pPr>
              <w:spacing w:after="0" w:line="240" w:lineRule="auto"/>
              <w:jc w:val="center"/>
              <w:rPr>
                <w:rFonts w:ascii="Times New Roman" w:eastAsia="Times New Roman" w:hAnsi="Times New Roman" w:cs="Times New Roman"/>
                <w:bCs/>
              </w:rPr>
            </w:pPr>
            <w:r w:rsidRPr="00C00513">
              <w:rPr>
                <w:rFonts w:ascii="Times New Roman" w:eastAsia="Times New Roman" w:hAnsi="Times New Roman" w:cs="Times New Roman"/>
                <w:bCs/>
              </w:rPr>
              <w:t>Текущее значение показателя</w:t>
            </w:r>
          </w:p>
        </w:tc>
        <w:tc>
          <w:tcPr>
            <w:tcW w:w="1276" w:type="dxa"/>
          </w:tcPr>
          <w:p w:rsidR="00664641" w:rsidRPr="00C00513" w:rsidRDefault="00664641" w:rsidP="00D13989">
            <w:pPr>
              <w:spacing w:after="0" w:line="240" w:lineRule="auto"/>
              <w:jc w:val="center"/>
              <w:rPr>
                <w:rFonts w:ascii="Times New Roman" w:eastAsia="Times New Roman" w:hAnsi="Times New Roman" w:cs="Times New Roman"/>
                <w:bCs/>
              </w:rPr>
            </w:pPr>
            <w:r w:rsidRPr="00C00513">
              <w:rPr>
                <w:rFonts w:ascii="Times New Roman" w:eastAsia="Times New Roman" w:hAnsi="Times New Roman" w:cs="Times New Roman"/>
                <w:bCs/>
              </w:rPr>
              <w:t>Ответственный</w:t>
            </w:r>
          </w:p>
        </w:tc>
      </w:tr>
      <w:tr w:rsidR="00664641" w:rsidRPr="0055570F" w:rsidTr="00D13989">
        <w:tblPrEx>
          <w:tblCellMar>
            <w:left w:w="62" w:type="dxa"/>
            <w:right w:w="62" w:type="dxa"/>
          </w:tblCellMar>
          <w:tblLook w:val="0000" w:firstRow="0" w:lastRow="0" w:firstColumn="0" w:lastColumn="0" w:noHBand="0" w:noVBand="0"/>
        </w:tblPrEx>
        <w:trPr>
          <w:tblHeader/>
        </w:trPr>
        <w:tc>
          <w:tcPr>
            <w:tcW w:w="1134" w:type="dxa"/>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lastRenderedPageBreak/>
              <w:t>1</w:t>
            </w:r>
          </w:p>
        </w:tc>
        <w:tc>
          <w:tcPr>
            <w:tcW w:w="1826" w:type="dxa"/>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2</w:t>
            </w:r>
          </w:p>
        </w:tc>
        <w:tc>
          <w:tcPr>
            <w:tcW w:w="3545" w:type="dxa"/>
            <w:gridSpan w:val="2"/>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3</w:t>
            </w:r>
          </w:p>
        </w:tc>
        <w:tc>
          <w:tcPr>
            <w:tcW w:w="1008" w:type="dxa"/>
            <w:gridSpan w:val="2"/>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4</w:t>
            </w:r>
          </w:p>
        </w:tc>
        <w:tc>
          <w:tcPr>
            <w:tcW w:w="1418" w:type="dxa"/>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5</w:t>
            </w:r>
          </w:p>
        </w:tc>
        <w:tc>
          <w:tcPr>
            <w:tcW w:w="2835" w:type="dxa"/>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6</w:t>
            </w:r>
          </w:p>
        </w:tc>
        <w:tc>
          <w:tcPr>
            <w:tcW w:w="1417" w:type="dxa"/>
            <w:gridSpan w:val="2"/>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7</w:t>
            </w:r>
          </w:p>
        </w:tc>
        <w:tc>
          <w:tcPr>
            <w:tcW w:w="1276" w:type="dxa"/>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8</w:t>
            </w:r>
          </w:p>
        </w:tc>
        <w:tc>
          <w:tcPr>
            <w:tcW w:w="1276" w:type="dxa"/>
            <w:vAlign w:val="center"/>
          </w:tcPr>
          <w:p w:rsidR="00664641" w:rsidRPr="0055570F" w:rsidRDefault="00664641" w:rsidP="00D13989">
            <w:pPr>
              <w:pStyle w:val="ConsPlusNormal"/>
              <w:jc w:val="center"/>
              <w:rPr>
                <w:rFonts w:ascii="Times New Roman" w:hAnsi="Times New Roman" w:cs="Times New Roman"/>
                <w:sz w:val="24"/>
                <w:szCs w:val="24"/>
              </w:rPr>
            </w:pPr>
            <w:r w:rsidRPr="0055570F">
              <w:rPr>
                <w:rFonts w:ascii="Times New Roman" w:hAnsi="Times New Roman" w:cs="Times New Roman"/>
                <w:sz w:val="24"/>
                <w:szCs w:val="24"/>
              </w:rPr>
              <w:t>9</w:t>
            </w:r>
          </w:p>
        </w:tc>
      </w:tr>
      <w:tr w:rsidR="00664641" w:rsidRPr="0055570F" w:rsidTr="00D13989">
        <w:tblPrEx>
          <w:tblCellMar>
            <w:left w:w="62" w:type="dxa"/>
            <w:right w:w="62" w:type="dxa"/>
          </w:tblCellMar>
          <w:tblLook w:val="0000" w:firstRow="0" w:lastRow="0" w:firstColumn="0" w:lastColumn="0" w:noHBand="0" w:noVBand="0"/>
        </w:tblPrEx>
        <w:tc>
          <w:tcPr>
            <w:tcW w:w="1134" w:type="dxa"/>
          </w:tcPr>
          <w:p w:rsidR="00664641" w:rsidRPr="004C1198" w:rsidRDefault="00664641" w:rsidP="00D13989">
            <w:pPr>
              <w:pStyle w:val="ConsPlusNormal"/>
              <w:jc w:val="center"/>
              <w:rPr>
                <w:rFonts w:ascii="Times New Roman" w:hAnsi="Times New Roman" w:cs="Times New Roman"/>
                <w:sz w:val="24"/>
                <w:szCs w:val="24"/>
              </w:rPr>
            </w:pPr>
            <w:r w:rsidRPr="004C1198">
              <w:rPr>
                <w:rFonts w:ascii="Times New Roman" w:hAnsi="Times New Roman" w:cs="Times New Roman"/>
                <w:sz w:val="24"/>
                <w:szCs w:val="24"/>
              </w:rPr>
              <w:t>Описание ситуации</w:t>
            </w:r>
            <w:r w:rsidRPr="004C1198">
              <w:rPr>
                <w:rFonts w:ascii="Times New Roman" w:hAnsi="Times New Roman" w:cs="Times New Roman"/>
                <w:sz w:val="24"/>
                <w:szCs w:val="24"/>
              </w:rPr>
              <w:tab/>
            </w:r>
          </w:p>
          <w:p w:rsidR="00664641" w:rsidRPr="004C1198" w:rsidRDefault="00664641" w:rsidP="00D13989">
            <w:pPr>
              <w:pStyle w:val="ConsPlusNormal"/>
              <w:jc w:val="center"/>
              <w:rPr>
                <w:rFonts w:ascii="Times New Roman" w:hAnsi="Times New Roman" w:cs="Times New Roman"/>
                <w:sz w:val="24"/>
                <w:szCs w:val="24"/>
              </w:rPr>
            </w:pPr>
          </w:p>
        </w:tc>
        <w:tc>
          <w:tcPr>
            <w:tcW w:w="14601" w:type="dxa"/>
            <w:gridSpan w:val="11"/>
          </w:tcPr>
          <w:p w:rsidR="00664641" w:rsidRPr="0055570F" w:rsidRDefault="00664641" w:rsidP="00D13989">
            <w:pPr>
              <w:pStyle w:val="ConsPlusNormal"/>
              <w:ind w:firstLine="647"/>
              <w:jc w:val="both"/>
              <w:rPr>
                <w:rFonts w:ascii="Times New Roman" w:hAnsi="Times New Roman" w:cs="Times New Roman"/>
                <w:sz w:val="24"/>
                <w:szCs w:val="24"/>
              </w:rPr>
            </w:pPr>
          </w:p>
        </w:tc>
      </w:tr>
      <w:tr w:rsidR="00664641" w:rsidRPr="002C64E0" w:rsidTr="00D1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vMerge w:val="restart"/>
            <w:tcBorders>
              <w:top w:val="nil"/>
              <w:left w:val="single" w:sz="4" w:space="0" w:color="auto"/>
              <w:bottom w:val="single" w:sz="4" w:space="0" w:color="auto"/>
              <w:right w:val="single" w:sz="4" w:space="0" w:color="auto"/>
            </w:tcBorders>
            <w:shd w:val="clear" w:color="auto" w:fill="auto"/>
            <w:noWrap/>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gridSpan w:val="2"/>
            <w:vMerge w:val="restart"/>
            <w:tcBorders>
              <w:top w:val="nil"/>
              <w:left w:val="single" w:sz="4" w:space="0" w:color="auto"/>
              <w:bottom w:val="single" w:sz="4" w:space="0" w:color="auto"/>
              <w:right w:val="single" w:sz="4" w:space="0" w:color="auto"/>
            </w:tcBorders>
            <w:shd w:val="clear" w:color="auto" w:fill="auto"/>
            <w:hideMark/>
          </w:tcPr>
          <w:p w:rsidR="00664641" w:rsidRPr="002C64E0" w:rsidRDefault="00664641" w:rsidP="00D13989">
            <w:pPr>
              <w:spacing w:after="0" w:line="240" w:lineRule="auto"/>
              <w:rPr>
                <w:rFonts w:ascii="Times New Roman" w:eastAsia="Times New Roman" w:hAnsi="Times New Roman" w:cs="Times New Roman"/>
                <w:bCs/>
                <w:color w:val="000000"/>
                <w:sz w:val="24"/>
                <w:szCs w:val="24"/>
              </w:rPr>
            </w:pPr>
            <w:r w:rsidRPr="002C64E0">
              <w:rPr>
                <w:rFonts w:ascii="Times New Roman" w:eastAsia="Times New Roman" w:hAnsi="Times New Roman" w:cs="Times New Roman"/>
                <w:bCs/>
                <w:color w:val="000000"/>
                <w:sz w:val="24"/>
                <w:szCs w:val="24"/>
              </w:rPr>
              <w:t>Оптимизация процедур</w:t>
            </w:r>
          </w:p>
        </w:tc>
        <w:tc>
          <w:tcPr>
            <w:tcW w:w="35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64641" w:rsidRPr="002C64E0" w:rsidRDefault="00664641" w:rsidP="00D13989">
            <w:pPr>
              <w:spacing w:after="0" w:line="240" w:lineRule="auto"/>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реализация комплекса мероприятий, направленных на оптимизацию процедур подключения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4641" w:rsidRDefault="00664641" w:rsidP="00D13989">
            <w:pPr>
              <w:spacing w:after="0" w:line="240" w:lineRule="auto"/>
              <w:jc w:val="center"/>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01.03.</w:t>
            </w:r>
          </w:p>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2017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31.12.2017</w:t>
            </w:r>
          </w:p>
        </w:tc>
        <w:tc>
          <w:tcPr>
            <w:tcW w:w="3118" w:type="dxa"/>
            <w:gridSpan w:val="2"/>
            <w:tcBorders>
              <w:top w:val="single" w:sz="4" w:space="0" w:color="auto"/>
              <w:left w:val="nil"/>
              <w:bottom w:val="single" w:sz="4" w:space="0" w:color="auto"/>
              <w:right w:val="single" w:sz="4" w:space="0" w:color="auto"/>
            </w:tcBorders>
            <w:shd w:val="clear" w:color="auto" w:fill="auto"/>
          </w:tcPr>
          <w:p w:rsidR="00664641" w:rsidRPr="002C64E0" w:rsidRDefault="00664641" w:rsidP="00D13989">
            <w:pPr>
              <w:spacing w:after="0" w:line="240" w:lineRule="auto"/>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возможность размещения в соответствии с земельным законодательством Российской Федерации объектов сетей тепло-, водоснабжения и водоотведения на землях или земельных участках, находящихся в государственной или муниципальной собственности, без предоставления земельных участков</w:t>
            </w:r>
          </w:p>
        </w:tc>
        <w:tc>
          <w:tcPr>
            <w:tcW w:w="1134" w:type="dxa"/>
            <w:tcBorders>
              <w:top w:val="single" w:sz="4" w:space="0" w:color="auto"/>
              <w:left w:val="nil"/>
              <w:bottom w:val="single" w:sz="4" w:space="0" w:color="auto"/>
              <w:right w:val="single" w:sz="4" w:space="0" w:color="auto"/>
            </w:tcBorders>
            <w:shd w:val="clear" w:color="auto" w:fill="auto"/>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да</w:t>
            </w:r>
          </w:p>
        </w:tc>
        <w:tc>
          <w:tcPr>
            <w:tcW w:w="1276" w:type="dxa"/>
            <w:tcBorders>
              <w:top w:val="single" w:sz="4" w:space="0" w:color="auto"/>
              <w:left w:val="nil"/>
              <w:bottom w:val="single" w:sz="4" w:space="0" w:color="auto"/>
              <w:right w:val="single" w:sz="4" w:space="0" w:color="auto"/>
            </w:tcBorders>
            <w:shd w:val="clear" w:color="auto" w:fill="auto"/>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664641" w:rsidRPr="002C64E0" w:rsidRDefault="00664641" w:rsidP="00D13989">
            <w:pPr>
              <w:spacing w:after="0" w:line="240" w:lineRule="auto"/>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 xml:space="preserve">ОМСУ </w:t>
            </w:r>
          </w:p>
        </w:tc>
      </w:tr>
      <w:tr w:rsidR="00664641" w:rsidRPr="002C64E0" w:rsidTr="00D1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vMerge/>
            <w:tcBorders>
              <w:top w:val="nil"/>
              <w:left w:val="single" w:sz="4" w:space="0" w:color="auto"/>
              <w:bottom w:val="single" w:sz="4" w:space="0" w:color="auto"/>
              <w:right w:val="single" w:sz="4" w:space="0" w:color="auto"/>
            </w:tcBorders>
            <w:vAlign w:val="center"/>
            <w:hideMark/>
          </w:tcPr>
          <w:p w:rsidR="00664641" w:rsidRPr="002C64E0" w:rsidRDefault="00664641" w:rsidP="00D13989">
            <w:pPr>
              <w:spacing w:after="0" w:line="240" w:lineRule="auto"/>
              <w:rPr>
                <w:rFonts w:ascii="Times New Roman" w:eastAsia="Times New Roman" w:hAnsi="Times New Roman" w:cs="Times New Roman"/>
                <w:color w:val="000000"/>
                <w:sz w:val="24"/>
                <w:szCs w:val="24"/>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664641" w:rsidRPr="002C64E0" w:rsidRDefault="00664641" w:rsidP="00D13989">
            <w:pPr>
              <w:spacing w:after="0" w:line="240" w:lineRule="auto"/>
              <w:rPr>
                <w:rFonts w:ascii="Times New Roman" w:eastAsia="Times New Roman" w:hAnsi="Times New Roman" w:cs="Times New Roman"/>
                <w:bCs/>
                <w:color w:val="000000"/>
                <w:sz w:val="24"/>
                <w:szCs w:val="24"/>
              </w:rPr>
            </w:pPr>
          </w:p>
        </w:tc>
        <w:tc>
          <w:tcPr>
            <w:tcW w:w="3544" w:type="dxa"/>
            <w:gridSpan w:val="2"/>
            <w:vMerge/>
            <w:tcBorders>
              <w:top w:val="nil"/>
              <w:left w:val="single" w:sz="4" w:space="0" w:color="auto"/>
              <w:bottom w:val="single" w:sz="4" w:space="0" w:color="auto"/>
              <w:right w:val="single" w:sz="4" w:space="0" w:color="auto"/>
            </w:tcBorders>
            <w:vAlign w:val="center"/>
            <w:hideMark/>
          </w:tcPr>
          <w:p w:rsidR="00664641" w:rsidRPr="002C64E0" w:rsidRDefault="00664641" w:rsidP="00D13989">
            <w:pPr>
              <w:spacing w:after="0" w:line="240" w:lineRule="auto"/>
              <w:rPr>
                <w:rFonts w:ascii="Times New Roman" w:eastAsia="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p>
        </w:tc>
        <w:tc>
          <w:tcPr>
            <w:tcW w:w="3118" w:type="dxa"/>
            <w:gridSpan w:val="2"/>
            <w:tcBorders>
              <w:top w:val="nil"/>
              <w:left w:val="nil"/>
              <w:bottom w:val="single" w:sz="4" w:space="0" w:color="auto"/>
              <w:right w:val="single" w:sz="4" w:space="0" w:color="auto"/>
            </w:tcBorders>
            <w:shd w:val="clear" w:color="auto" w:fill="auto"/>
          </w:tcPr>
          <w:p w:rsidR="00664641" w:rsidRPr="002C64E0" w:rsidRDefault="00664641" w:rsidP="00D13989">
            <w:pPr>
              <w:spacing w:after="0" w:line="240" w:lineRule="auto"/>
              <w:rPr>
                <w:rFonts w:ascii="Times New Roman" w:eastAsia="Times New Roman" w:hAnsi="Times New Roman" w:cs="Times New Roman"/>
                <w:color w:val="000000"/>
                <w:spacing w:val="-2"/>
                <w:sz w:val="24"/>
                <w:szCs w:val="24"/>
              </w:rPr>
            </w:pPr>
            <w:r w:rsidRPr="002C64E0">
              <w:rPr>
                <w:rFonts w:ascii="Times New Roman" w:eastAsia="Times New Roman" w:hAnsi="Times New Roman" w:cs="Times New Roman"/>
                <w:color w:val="000000"/>
                <w:spacing w:val="-2"/>
                <w:sz w:val="24"/>
                <w:szCs w:val="24"/>
              </w:rPr>
              <w:t>наличие регламента оказания муниципальных услуг по получению разрешения на проведение земляных работ</w:t>
            </w:r>
          </w:p>
        </w:tc>
        <w:tc>
          <w:tcPr>
            <w:tcW w:w="1134" w:type="dxa"/>
            <w:tcBorders>
              <w:top w:val="nil"/>
              <w:left w:val="nil"/>
              <w:bottom w:val="single" w:sz="4" w:space="0" w:color="auto"/>
              <w:right w:val="single" w:sz="4" w:space="0" w:color="auto"/>
            </w:tcBorders>
            <w:shd w:val="clear" w:color="auto" w:fill="auto"/>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да</w:t>
            </w:r>
          </w:p>
        </w:tc>
        <w:tc>
          <w:tcPr>
            <w:tcW w:w="1276" w:type="dxa"/>
            <w:tcBorders>
              <w:top w:val="nil"/>
              <w:left w:val="nil"/>
              <w:bottom w:val="single" w:sz="4" w:space="0" w:color="auto"/>
              <w:right w:val="single" w:sz="4" w:space="0" w:color="auto"/>
            </w:tcBorders>
            <w:shd w:val="clear" w:color="auto" w:fill="auto"/>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tcPr>
          <w:p w:rsidR="00664641" w:rsidRPr="002C64E0" w:rsidRDefault="00664641" w:rsidP="00D13989">
            <w:pPr>
              <w:spacing w:after="0" w:line="240" w:lineRule="auto"/>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 xml:space="preserve">ОМСУ </w:t>
            </w:r>
          </w:p>
        </w:tc>
      </w:tr>
      <w:tr w:rsidR="00664641" w:rsidRPr="002C64E0" w:rsidTr="00D1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vMerge/>
            <w:tcBorders>
              <w:top w:val="nil"/>
              <w:left w:val="single" w:sz="4" w:space="0" w:color="auto"/>
              <w:bottom w:val="single" w:sz="4" w:space="0" w:color="auto"/>
              <w:right w:val="single" w:sz="4" w:space="0" w:color="auto"/>
            </w:tcBorders>
            <w:vAlign w:val="center"/>
            <w:hideMark/>
          </w:tcPr>
          <w:p w:rsidR="00664641" w:rsidRPr="002C64E0" w:rsidRDefault="00664641" w:rsidP="00D13989">
            <w:pPr>
              <w:spacing w:after="0" w:line="240" w:lineRule="auto"/>
              <w:rPr>
                <w:rFonts w:ascii="Times New Roman" w:eastAsia="Times New Roman" w:hAnsi="Times New Roman" w:cs="Times New Roman"/>
                <w:color w:val="000000"/>
                <w:sz w:val="24"/>
                <w:szCs w:val="24"/>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664641" w:rsidRPr="002C64E0" w:rsidRDefault="00664641" w:rsidP="00D13989">
            <w:pPr>
              <w:spacing w:after="0" w:line="240" w:lineRule="auto"/>
              <w:rPr>
                <w:rFonts w:ascii="Times New Roman" w:eastAsia="Times New Roman" w:hAnsi="Times New Roman" w:cs="Times New Roman"/>
                <w:bCs/>
                <w:color w:val="000000"/>
                <w:sz w:val="24"/>
                <w:szCs w:val="24"/>
              </w:rPr>
            </w:pPr>
          </w:p>
        </w:tc>
        <w:tc>
          <w:tcPr>
            <w:tcW w:w="3544" w:type="dxa"/>
            <w:gridSpan w:val="2"/>
            <w:vMerge/>
            <w:tcBorders>
              <w:top w:val="nil"/>
              <w:left w:val="single" w:sz="4" w:space="0" w:color="auto"/>
              <w:bottom w:val="single" w:sz="4" w:space="0" w:color="auto"/>
              <w:right w:val="single" w:sz="4" w:space="0" w:color="auto"/>
            </w:tcBorders>
            <w:vAlign w:val="center"/>
            <w:hideMark/>
          </w:tcPr>
          <w:p w:rsidR="00664641" w:rsidRPr="002C64E0" w:rsidRDefault="00664641" w:rsidP="00D13989">
            <w:pPr>
              <w:spacing w:after="0" w:line="240" w:lineRule="auto"/>
              <w:rPr>
                <w:rFonts w:ascii="Times New Roman" w:eastAsia="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p>
        </w:tc>
        <w:tc>
          <w:tcPr>
            <w:tcW w:w="1418" w:type="dxa"/>
            <w:vMerge/>
            <w:tcBorders>
              <w:top w:val="nil"/>
              <w:left w:val="single" w:sz="4" w:space="0" w:color="auto"/>
              <w:bottom w:val="single" w:sz="4" w:space="0" w:color="auto"/>
              <w:right w:val="single" w:sz="4" w:space="0" w:color="auto"/>
            </w:tcBorders>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p>
        </w:tc>
        <w:tc>
          <w:tcPr>
            <w:tcW w:w="3118" w:type="dxa"/>
            <w:gridSpan w:val="2"/>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сокращенный срок предоставления ордера на проведение земляных работ</w:t>
            </w:r>
          </w:p>
        </w:tc>
        <w:tc>
          <w:tcPr>
            <w:tcW w:w="1134"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да</w:t>
            </w:r>
          </w:p>
        </w:tc>
        <w:tc>
          <w:tcPr>
            <w:tcW w:w="1276"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 xml:space="preserve">ОМСУ </w:t>
            </w:r>
          </w:p>
        </w:tc>
      </w:tr>
      <w:tr w:rsidR="00664641" w:rsidRPr="002C64E0" w:rsidTr="00D1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left w:val="single" w:sz="4" w:space="0" w:color="auto"/>
              <w:bottom w:val="single" w:sz="4" w:space="0" w:color="auto"/>
              <w:right w:val="single" w:sz="4" w:space="0" w:color="auto"/>
            </w:tcBorders>
            <w:shd w:val="clear" w:color="auto" w:fill="auto"/>
            <w:noWrap/>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3" w:type="dxa"/>
            <w:gridSpan w:val="2"/>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rPr>
                <w:rFonts w:ascii="Times New Roman" w:eastAsia="Times New Roman" w:hAnsi="Times New Roman" w:cs="Times New Roman"/>
                <w:bCs/>
                <w:color w:val="000000"/>
                <w:sz w:val="24"/>
                <w:szCs w:val="24"/>
              </w:rPr>
            </w:pPr>
            <w:r w:rsidRPr="002C64E0">
              <w:rPr>
                <w:rFonts w:ascii="Times New Roman" w:eastAsia="Times New Roman" w:hAnsi="Times New Roman" w:cs="Times New Roman"/>
                <w:bCs/>
                <w:color w:val="000000"/>
                <w:sz w:val="24"/>
                <w:szCs w:val="24"/>
              </w:rPr>
              <w:t>Оптимизация сроков</w:t>
            </w:r>
          </w:p>
        </w:tc>
        <w:tc>
          <w:tcPr>
            <w:tcW w:w="3544" w:type="dxa"/>
            <w:gridSpan w:val="2"/>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 xml:space="preserve">подготовка и реализация комплекса мер, направленных на сокращение сроков регистрации прав на имущество, создаваемое (реконструируемое) в процессе подключения, и сроков выдачи предусмотренных </w:t>
            </w:r>
            <w:r w:rsidRPr="002C64E0">
              <w:rPr>
                <w:rFonts w:ascii="Times New Roman" w:eastAsia="Times New Roman" w:hAnsi="Times New Roman" w:cs="Times New Roman"/>
                <w:color w:val="000000"/>
                <w:sz w:val="24"/>
                <w:szCs w:val="24"/>
              </w:rPr>
              <w:lastRenderedPageBreak/>
              <w:t>законодательством Российской Федерации разрешительных документов для РСО</w:t>
            </w:r>
          </w:p>
        </w:tc>
        <w:tc>
          <w:tcPr>
            <w:tcW w:w="992"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lastRenderedPageBreak/>
              <w:t>01.03.2017</w:t>
            </w:r>
          </w:p>
        </w:tc>
        <w:tc>
          <w:tcPr>
            <w:tcW w:w="1418"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31.12.2017</w:t>
            </w:r>
          </w:p>
        </w:tc>
        <w:tc>
          <w:tcPr>
            <w:tcW w:w="3118" w:type="dxa"/>
            <w:gridSpan w:val="2"/>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 xml:space="preserve">сокращение сроков регистрации прав на имущество, создаваемое (реконструируемое) в процессе подключения, и сроков выдачи предусмотренных законодательством </w:t>
            </w:r>
            <w:r w:rsidRPr="002C64E0">
              <w:rPr>
                <w:rFonts w:ascii="Times New Roman" w:eastAsia="Times New Roman" w:hAnsi="Times New Roman" w:cs="Times New Roman"/>
                <w:color w:val="000000"/>
                <w:sz w:val="24"/>
                <w:szCs w:val="24"/>
              </w:rPr>
              <w:lastRenderedPageBreak/>
              <w:t>Российской Федерации разрешительных документов для РСО на региональном и местном уровнях</w:t>
            </w:r>
          </w:p>
        </w:tc>
        <w:tc>
          <w:tcPr>
            <w:tcW w:w="1134"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lastRenderedPageBreak/>
              <w:t>да</w:t>
            </w:r>
          </w:p>
        </w:tc>
        <w:tc>
          <w:tcPr>
            <w:tcW w:w="1276"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 xml:space="preserve">ОМСУ </w:t>
            </w:r>
          </w:p>
        </w:tc>
      </w:tr>
      <w:tr w:rsidR="00664641" w:rsidRPr="002C64E0" w:rsidTr="00D1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nil"/>
              <w:left w:val="single" w:sz="4" w:space="0" w:color="auto"/>
              <w:bottom w:val="single" w:sz="4" w:space="0" w:color="auto"/>
              <w:right w:val="single" w:sz="4" w:space="0" w:color="auto"/>
            </w:tcBorders>
            <w:shd w:val="clear" w:color="auto" w:fill="auto"/>
            <w:noWrap/>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1843" w:type="dxa"/>
            <w:gridSpan w:val="2"/>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rPr>
                <w:rFonts w:ascii="Times New Roman" w:eastAsia="Times New Roman" w:hAnsi="Times New Roman" w:cs="Times New Roman"/>
                <w:bCs/>
                <w:color w:val="000000"/>
                <w:sz w:val="24"/>
                <w:szCs w:val="24"/>
              </w:rPr>
            </w:pPr>
            <w:r w:rsidRPr="002C64E0">
              <w:rPr>
                <w:rFonts w:ascii="Times New Roman" w:eastAsia="Times New Roman" w:hAnsi="Times New Roman" w:cs="Times New Roman"/>
                <w:bCs/>
                <w:color w:val="000000"/>
                <w:sz w:val="24"/>
                <w:szCs w:val="24"/>
              </w:rPr>
              <w:t>Утверждение схем тепло-, водоснабжения и инвестиционных программ регулируемых организаций</w:t>
            </w:r>
          </w:p>
        </w:tc>
        <w:tc>
          <w:tcPr>
            <w:tcW w:w="3544" w:type="dxa"/>
            <w:gridSpan w:val="2"/>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реализация мероприятий по утверждению в Ярославской области схем тепло-, водоснабжения и инвестиционных программ регулируемых организаций</w:t>
            </w:r>
          </w:p>
        </w:tc>
        <w:tc>
          <w:tcPr>
            <w:tcW w:w="992"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01.03.2017</w:t>
            </w:r>
          </w:p>
        </w:tc>
        <w:tc>
          <w:tcPr>
            <w:tcW w:w="1418"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31.12.2017</w:t>
            </w:r>
          </w:p>
        </w:tc>
        <w:tc>
          <w:tcPr>
            <w:tcW w:w="3118" w:type="dxa"/>
            <w:gridSpan w:val="2"/>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наличие утвержденных схем тепло-, водоснабжения, а также инвестиционных программ (при наличии необходимости реализации мероприятий в целях обеспечения возможности подключения)</w:t>
            </w:r>
          </w:p>
        </w:tc>
        <w:tc>
          <w:tcPr>
            <w:tcW w:w="1134"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да</w:t>
            </w:r>
          </w:p>
        </w:tc>
        <w:tc>
          <w:tcPr>
            <w:tcW w:w="1276"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ОМСУ</w:t>
            </w:r>
          </w:p>
        </w:tc>
      </w:tr>
      <w:tr w:rsidR="00664641" w:rsidRPr="002C64E0" w:rsidTr="00D1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64641" w:rsidRPr="002C64E0" w:rsidRDefault="00664641" w:rsidP="00D13989">
            <w:pPr>
              <w:spacing w:after="0" w:line="240" w:lineRule="auto"/>
              <w:rPr>
                <w:rFonts w:ascii="Times New Roman" w:eastAsia="Times New Roman" w:hAnsi="Times New Roman" w:cs="Times New Roman"/>
                <w:bCs/>
                <w:color w:val="000000"/>
                <w:sz w:val="24"/>
                <w:szCs w:val="24"/>
              </w:rPr>
            </w:pPr>
            <w:r w:rsidRPr="002C64E0">
              <w:rPr>
                <w:rFonts w:ascii="Times New Roman" w:eastAsia="Times New Roman" w:hAnsi="Times New Roman" w:cs="Times New Roman"/>
                <w:bCs/>
                <w:color w:val="000000"/>
                <w:sz w:val="24"/>
                <w:szCs w:val="24"/>
              </w:rPr>
              <w:t>Совершенствование механизмов предоставления услуг в электронном виде</w:t>
            </w:r>
          </w:p>
        </w:tc>
        <w:tc>
          <w:tcPr>
            <w:tcW w:w="35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64641" w:rsidRPr="002C64E0" w:rsidRDefault="00664641" w:rsidP="00D13989">
            <w:pPr>
              <w:spacing w:after="0" w:line="240" w:lineRule="auto"/>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реализация мероприятий, направленных на совершенствование онлайн-сервисов</w:t>
            </w:r>
          </w:p>
        </w:tc>
        <w:tc>
          <w:tcPr>
            <w:tcW w:w="992" w:type="dxa"/>
            <w:tcBorders>
              <w:top w:val="single" w:sz="4" w:space="0" w:color="auto"/>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01.03.2017</w:t>
            </w:r>
          </w:p>
        </w:tc>
        <w:tc>
          <w:tcPr>
            <w:tcW w:w="1418" w:type="dxa"/>
            <w:tcBorders>
              <w:top w:val="single" w:sz="4" w:space="0" w:color="auto"/>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31.12.2017</w:t>
            </w:r>
          </w:p>
        </w:tc>
        <w:tc>
          <w:tcPr>
            <w:tcW w:w="3118" w:type="dxa"/>
            <w:gridSpan w:val="2"/>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 xml:space="preserve">наличие </w:t>
            </w:r>
            <w:proofErr w:type="gramStart"/>
            <w:r w:rsidRPr="002C64E0">
              <w:rPr>
                <w:rFonts w:ascii="Times New Roman" w:eastAsia="Times New Roman" w:hAnsi="Times New Roman" w:cs="Times New Roman"/>
                <w:color w:val="000000"/>
                <w:sz w:val="24"/>
                <w:szCs w:val="24"/>
              </w:rPr>
              <w:t>интернет-портала</w:t>
            </w:r>
            <w:proofErr w:type="gramEnd"/>
            <w:r w:rsidRPr="002C64E0">
              <w:rPr>
                <w:rFonts w:ascii="Times New Roman" w:eastAsia="Times New Roman" w:hAnsi="Times New Roman" w:cs="Times New Roman"/>
                <w:color w:val="000000"/>
                <w:sz w:val="24"/>
                <w:szCs w:val="24"/>
              </w:rPr>
              <w:t xml:space="preserve"> с доступной и актуальной информацией с возможностью наблюдать статус </w:t>
            </w:r>
          </w:p>
          <w:p w:rsidR="00664641" w:rsidRPr="002C64E0" w:rsidRDefault="00664641" w:rsidP="00D13989">
            <w:pPr>
              <w:spacing w:after="0" w:line="240" w:lineRule="auto"/>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исполнения заявки на подключение в интерактивном режиме</w:t>
            </w:r>
          </w:p>
        </w:tc>
        <w:tc>
          <w:tcPr>
            <w:tcW w:w="1134"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да</w:t>
            </w:r>
          </w:p>
        </w:tc>
        <w:tc>
          <w:tcPr>
            <w:tcW w:w="1276"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 xml:space="preserve">ОМСУ </w:t>
            </w:r>
          </w:p>
        </w:tc>
      </w:tr>
      <w:tr w:rsidR="00664641" w:rsidRPr="002C64E0" w:rsidTr="00D1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vMerge/>
            <w:tcBorders>
              <w:top w:val="nil"/>
              <w:left w:val="single" w:sz="4" w:space="0" w:color="auto"/>
              <w:bottom w:val="single" w:sz="4" w:space="0" w:color="auto"/>
              <w:right w:val="single" w:sz="4" w:space="0" w:color="auto"/>
            </w:tcBorders>
            <w:vAlign w:val="center"/>
            <w:hideMark/>
          </w:tcPr>
          <w:p w:rsidR="00664641" w:rsidRPr="002C64E0" w:rsidRDefault="00664641" w:rsidP="00D13989">
            <w:pPr>
              <w:spacing w:after="0" w:line="240" w:lineRule="auto"/>
              <w:rPr>
                <w:rFonts w:ascii="Times New Roman" w:eastAsia="Times New Roman" w:hAnsi="Times New Roman" w:cs="Times New Roman"/>
                <w:color w:val="000000"/>
                <w:sz w:val="24"/>
                <w:szCs w:val="24"/>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664641" w:rsidRPr="002C64E0" w:rsidRDefault="00664641" w:rsidP="00D13989">
            <w:pPr>
              <w:spacing w:after="0" w:line="240" w:lineRule="auto"/>
              <w:rPr>
                <w:rFonts w:ascii="Times New Roman" w:eastAsia="Times New Roman" w:hAnsi="Times New Roman" w:cs="Times New Roman"/>
                <w:bCs/>
                <w:color w:val="000000"/>
                <w:sz w:val="24"/>
                <w:szCs w:val="24"/>
              </w:rPr>
            </w:pPr>
          </w:p>
        </w:tc>
        <w:tc>
          <w:tcPr>
            <w:tcW w:w="3544" w:type="dxa"/>
            <w:gridSpan w:val="2"/>
            <w:vMerge/>
            <w:tcBorders>
              <w:top w:val="nil"/>
              <w:left w:val="single" w:sz="4" w:space="0" w:color="auto"/>
              <w:bottom w:val="single" w:sz="4" w:space="0" w:color="auto"/>
              <w:right w:val="single" w:sz="4" w:space="0" w:color="auto"/>
            </w:tcBorders>
            <w:vAlign w:val="center"/>
            <w:hideMark/>
          </w:tcPr>
          <w:p w:rsidR="00664641" w:rsidRPr="002C64E0" w:rsidRDefault="00664641" w:rsidP="00D13989">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01.03.2017</w:t>
            </w:r>
          </w:p>
        </w:tc>
        <w:tc>
          <w:tcPr>
            <w:tcW w:w="1418"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31.12.2017</w:t>
            </w:r>
          </w:p>
        </w:tc>
        <w:tc>
          <w:tcPr>
            <w:tcW w:w="3118" w:type="dxa"/>
            <w:gridSpan w:val="2"/>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 xml:space="preserve">создание ИТ-инфраструктуры для возможности подачи онлайн-заявки </w:t>
            </w:r>
          </w:p>
          <w:p w:rsidR="00664641" w:rsidRPr="002C64E0" w:rsidRDefault="00664641" w:rsidP="00D13989">
            <w:pPr>
              <w:spacing w:after="0" w:line="240" w:lineRule="auto"/>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 xml:space="preserve">на подключение </w:t>
            </w:r>
          </w:p>
          <w:p w:rsidR="00664641" w:rsidRPr="002C64E0" w:rsidRDefault="00664641" w:rsidP="00D13989">
            <w:pPr>
              <w:spacing w:after="0" w:line="240" w:lineRule="auto"/>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посредством информационно-телекоммуникационной сети «Интернет»</w:t>
            </w:r>
          </w:p>
        </w:tc>
        <w:tc>
          <w:tcPr>
            <w:tcW w:w="1134"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r w:rsidRPr="002C64E0">
              <w:rPr>
                <w:rFonts w:ascii="Times New Roman" w:eastAsia="Times New Roman" w:hAnsi="Times New Roman" w:cs="Times New Roman"/>
                <w:color w:val="000000"/>
                <w:sz w:val="24"/>
                <w:szCs w:val="24"/>
              </w:rPr>
              <w:t>да</w:t>
            </w:r>
          </w:p>
        </w:tc>
        <w:tc>
          <w:tcPr>
            <w:tcW w:w="1276"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664641" w:rsidRPr="002C64E0" w:rsidRDefault="00664641" w:rsidP="00D139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ОМСУ</w:t>
            </w:r>
          </w:p>
        </w:tc>
      </w:tr>
    </w:tbl>
    <w:p w:rsidR="00664641" w:rsidRDefault="00664641" w:rsidP="00664641">
      <w:pPr>
        <w:rPr>
          <w:lang w:val="en-US"/>
        </w:rPr>
      </w:pPr>
    </w:p>
    <w:p w:rsidR="00664641" w:rsidRDefault="00664641" w:rsidP="00664641">
      <w:pPr>
        <w:rPr>
          <w:lang w:val="en-US"/>
        </w:rPr>
      </w:pPr>
    </w:p>
    <w:p w:rsidR="00664641" w:rsidRDefault="00664641" w:rsidP="00664641">
      <w:pPr>
        <w:rPr>
          <w:lang w:val="en-US"/>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3544"/>
        <w:gridCol w:w="992"/>
        <w:gridCol w:w="1418"/>
        <w:gridCol w:w="3118"/>
        <w:gridCol w:w="1134"/>
        <w:gridCol w:w="1276"/>
        <w:gridCol w:w="1417"/>
      </w:tblGrid>
      <w:tr w:rsidR="00664641" w:rsidRPr="0039208C" w:rsidTr="00D13989">
        <w:tc>
          <w:tcPr>
            <w:tcW w:w="2977" w:type="dxa"/>
            <w:gridSpan w:val="2"/>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lastRenderedPageBreak/>
              <w:t xml:space="preserve">«Дорожная карта» по внедрению целевой модели </w:t>
            </w:r>
          </w:p>
        </w:tc>
        <w:tc>
          <w:tcPr>
            <w:tcW w:w="12899" w:type="dxa"/>
            <w:gridSpan w:val="7"/>
            <w:shd w:val="clear" w:color="auto" w:fill="auto"/>
          </w:tcPr>
          <w:p w:rsidR="00664641" w:rsidRPr="0039208C" w:rsidRDefault="00664641" w:rsidP="00D13989">
            <w:pPr>
              <w:spacing w:after="0" w:line="240" w:lineRule="auto"/>
              <w:jc w:val="center"/>
              <w:rPr>
                <w:rFonts w:ascii="Times New Roman" w:eastAsia="Times New Roman" w:hAnsi="Times New Roman" w:cs="Times New Roman"/>
                <w:b/>
                <w:bCs/>
                <w:sz w:val="24"/>
                <w:szCs w:val="24"/>
              </w:rPr>
            </w:pPr>
          </w:p>
          <w:p w:rsidR="00664641" w:rsidRPr="0039208C" w:rsidRDefault="00664641" w:rsidP="00D13989">
            <w:pPr>
              <w:spacing w:after="0" w:line="240" w:lineRule="auto"/>
              <w:jc w:val="center"/>
              <w:rPr>
                <w:rFonts w:ascii="Times New Roman" w:eastAsia="Times New Roman" w:hAnsi="Times New Roman" w:cs="Times New Roman"/>
                <w:b/>
                <w:bCs/>
                <w:sz w:val="24"/>
                <w:szCs w:val="24"/>
              </w:rPr>
            </w:pPr>
            <w:r w:rsidRPr="0039208C">
              <w:rPr>
                <w:rFonts w:ascii="Times New Roman" w:eastAsia="Times New Roman" w:hAnsi="Times New Roman" w:cs="Times New Roman"/>
                <w:b/>
                <w:bCs/>
                <w:sz w:val="24"/>
                <w:szCs w:val="24"/>
              </w:rPr>
              <w:t>«Получение разрешения на строительство»</w:t>
            </w:r>
          </w:p>
        </w:tc>
      </w:tr>
      <w:tr w:rsidR="00664641" w:rsidRPr="0039208C" w:rsidTr="00D13989">
        <w:tc>
          <w:tcPr>
            <w:tcW w:w="2977" w:type="dxa"/>
            <w:gridSpan w:val="2"/>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Описание ситуации</w:t>
            </w:r>
          </w:p>
        </w:tc>
        <w:tc>
          <w:tcPr>
            <w:tcW w:w="12899" w:type="dxa"/>
            <w:gridSpan w:val="7"/>
            <w:shd w:val="clear" w:color="auto" w:fill="auto"/>
          </w:tcPr>
          <w:p w:rsidR="00664641" w:rsidRPr="0039208C" w:rsidRDefault="00664641" w:rsidP="00D13989">
            <w:pPr>
              <w:autoSpaceDN w:val="0"/>
              <w:spacing w:after="0" w:line="240" w:lineRule="auto"/>
              <w:jc w:val="both"/>
              <w:rPr>
                <w:rFonts w:ascii="Times New Roman" w:eastAsia="Calibri" w:hAnsi="Times New Roman" w:cs="Times New Roman"/>
              </w:rPr>
            </w:pPr>
            <w:r w:rsidRPr="0039208C">
              <w:rPr>
                <w:rFonts w:ascii="Times New Roman" w:eastAsia="Calibri" w:hAnsi="Times New Roman" w:cs="Times New Roman"/>
              </w:rPr>
              <w:t>Одним из важнейших условий развития строительства является наличие утвержденных документов территориального планирования и градостроительного зонирования. В соответствии с требованиями Градостроительного кодекса Российской Федерации</w:t>
            </w:r>
          </w:p>
          <w:p w:rsidR="00664641" w:rsidRPr="0039208C" w:rsidRDefault="00664641" w:rsidP="00D13989">
            <w:pPr>
              <w:autoSpaceDN w:val="0"/>
              <w:spacing w:after="0" w:line="240" w:lineRule="auto"/>
              <w:jc w:val="both"/>
              <w:rPr>
                <w:rFonts w:ascii="Times New Roman" w:eastAsia="Calibri" w:hAnsi="Times New Roman" w:cs="Times New Roman"/>
              </w:rPr>
            </w:pPr>
            <w:r w:rsidRPr="0039208C">
              <w:rPr>
                <w:rFonts w:ascii="Times New Roman" w:eastAsia="Calibri" w:hAnsi="Times New Roman" w:cs="Times New Roman"/>
              </w:rPr>
              <w:t xml:space="preserve">в </w:t>
            </w:r>
            <w:proofErr w:type="gramStart"/>
            <w:r w:rsidRPr="0039208C">
              <w:rPr>
                <w:rFonts w:ascii="Times New Roman" w:eastAsia="Calibri" w:hAnsi="Times New Roman" w:cs="Times New Roman"/>
              </w:rPr>
              <w:t>Гаврилов-Ямском</w:t>
            </w:r>
            <w:proofErr w:type="gramEnd"/>
            <w:r w:rsidRPr="0039208C">
              <w:rPr>
                <w:rFonts w:ascii="Times New Roman" w:eastAsia="Calibri" w:hAnsi="Times New Roman" w:cs="Times New Roman"/>
              </w:rPr>
              <w:t xml:space="preserve"> муниципальном районе все муниципальные образования обеспечены документами территориального планирования и градостроительного зонирования.</w:t>
            </w:r>
          </w:p>
          <w:p w:rsidR="00664641" w:rsidRPr="0039208C" w:rsidRDefault="00664641" w:rsidP="00D13989">
            <w:pPr>
              <w:autoSpaceDN w:val="0"/>
              <w:spacing w:after="0" w:line="240" w:lineRule="auto"/>
              <w:jc w:val="both"/>
              <w:rPr>
                <w:rFonts w:ascii="Times New Roman" w:eastAsia="Times New Roman" w:hAnsi="Times New Roman" w:cs="Times New Roman"/>
                <w:bCs/>
              </w:rPr>
            </w:pPr>
            <w:r w:rsidRPr="0039208C">
              <w:rPr>
                <w:rFonts w:ascii="Times New Roman" w:eastAsia="Calibri" w:hAnsi="Times New Roman" w:cs="Times New Roman"/>
              </w:rPr>
              <w:t xml:space="preserve">Органами местного самоуправления  </w:t>
            </w:r>
            <w:proofErr w:type="gramStart"/>
            <w:r w:rsidRPr="0039208C">
              <w:rPr>
                <w:rFonts w:ascii="Times New Roman" w:eastAsia="Calibri" w:hAnsi="Times New Roman" w:cs="Times New Roman"/>
              </w:rPr>
              <w:t>Гаврилов-Ямского</w:t>
            </w:r>
            <w:proofErr w:type="gramEnd"/>
            <w:r w:rsidRPr="0039208C">
              <w:rPr>
                <w:rFonts w:ascii="Times New Roman" w:eastAsia="Calibri" w:hAnsi="Times New Roman" w:cs="Times New Roman"/>
              </w:rPr>
              <w:t xml:space="preserve"> муниципального района и городского поселения Гаврилов-Ям осуществляется муниципальная услуга по выдаче разрешения на строительство. Согласно части 11 статьи 51 Градостроительного кодекса РФ указанная муниципальная услуга оказывается в течение 7 рабочих дней со дня получения заявления о выдаче разрешения на строительство. При этом</w:t>
            </w:r>
            <w:proofErr w:type="gramStart"/>
            <w:r w:rsidRPr="0039208C">
              <w:rPr>
                <w:rFonts w:ascii="Times New Roman" w:eastAsia="Calibri" w:hAnsi="Times New Roman" w:cs="Times New Roman"/>
              </w:rPr>
              <w:t>,</w:t>
            </w:r>
            <w:proofErr w:type="gramEnd"/>
            <w:r w:rsidRPr="0039208C">
              <w:rPr>
                <w:rFonts w:ascii="Times New Roman" w:eastAsia="Calibri" w:hAnsi="Times New Roman" w:cs="Times New Roman"/>
              </w:rPr>
              <w:t xml:space="preserve"> выдаче разрешения на строительство предшествует ряд процедур, в связи с чем к заявлению прикладываются документы, предусмотренные частью 7 статьи 51 Градостроительного кодекса РФ. Таким образом, среднее время получения разрешения на строительство складывается из времени, потраченного на прохождение обязательных процедур, которые предшествуют получению конечного документа–разрешения на строительство. Так, для уменьшения временного барьера за 2015-2016 годы сокращен срок административной процедуры по выдаче градостроительного плана земельного участка с 30 дней до 10 дней.</w:t>
            </w:r>
          </w:p>
        </w:tc>
      </w:tr>
      <w:tr w:rsidR="00664641" w:rsidRPr="0039208C" w:rsidTr="00D13989">
        <w:tc>
          <w:tcPr>
            <w:tcW w:w="1134" w:type="dxa"/>
            <w:tcBorders>
              <w:right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w:t>
            </w:r>
          </w:p>
        </w:tc>
        <w:tc>
          <w:tcPr>
            <w:tcW w:w="1843" w:type="dxa"/>
            <w:tcBorders>
              <w:left w:val="single" w:sz="4" w:space="0" w:color="auto"/>
              <w:bottom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Фактор/этап реализации</w:t>
            </w:r>
          </w:p>
        </w:tc>
        <w:tc>
          <w:tcPr>
            <w:tcW w:w="3544" w:type="dxa"/>
            <w:tcBorders>
              <w:bottom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Необходимые меры для повышения эффективности прохождения этапов</w:t>
            </w:r>
          </w:p>
        </w:tc>
        <w:tc>
          <w:tcPr>
            <w:tcW w:w="992" w:type="dxa"/>
            <w:tcBorders>
              <w:bottom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Дата начала</w:t>
            </w:r>
          </w:p>
        </w:tc>
        <w:tc>
          <w:tcPr>
            <w:tcW w:w="1418" w:type="dxa"/>
            <w:tcBorders>
              <w:bottom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Дата окончания</w:t>
            </w:r>
          </w:p>
        </w:tc>
        <w:tc>
          <w:tcPr>
            <w:tcW w:w="3118" w:type="dxa"/>
            <w:tcBorders>
              <w:bottom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Показатели, характеризующие степень достижения результата</w:t>
            </w:r>
          </w:p>
        </w:tc>
        <w:tc>
          <w:tcPr>
            <w:tcW w:w="1134" w:type="dxa"/>
            <w:tcBorders>
              <w:bottom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Целевое значение показателя</w:t>
            </w:r>
          </w:p>
        </w:tc>
        <w:tc>
          <w:tcPr>
            <w:tcW w:w="1276" w:type="dxa"/>
            <w:tcBorders>
              <w:bottom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Текущее значение показателя</w:t>
            </w:r>
          </w:p>
        </w:tc>
        <w:tc>
          <w:tcPr>
            <w:tcW w:w="1417" w:type="dxa"/>
            <w:tcBorders>
              <w:bottom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Ответственный</w:t>
            </w:r>
          </w:p>
        </w:tc>
      </w:tr>
      <w:tr w:rsidR="00664641" w:rsidRPr="0039208C" w:rsidTr="00D13989">
        <w:trPr>
          <w:trHeight w:val="2400"/>
        </w:trPr>
        <w:tc>
          <w:tcPr>
            <w:tcW w:w="1134" w:type="dxa"/>
            <w:vMerge w:val="restart"/>
            <w:tcBorders>
              <w:right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sz w:val="24"/>
                <w:szCs w:val="24"/>
              </w:rPr>
            </w:pPr>
            <w:r w:rsidRPr="0039208C">
              <w:rPr>
                <w:rFonts w:ascii="Times New Roman" w:eastAsia="Times New Roman" w:hAnsi="Times New Roman" w:cs="Times New Roman"/>
                <w:bCs/>
                <w:sz w:val="24"/>
                <w:szCs w:val="24"/>
              </w:rPr>
              <w:t>1</w:t>
            </w:r>
          </w:p>
        </w:tc>
        <w:tc>
          <w:tcPr>
            <w:tcW w:w="1843" w:type="dxa"/>
            <w:vMerge w:val="restart"/>
            <w:tcBorders>
              <w:left w:val="single" w:sz="4" w:space="0" w:color="auto"/>
            </w:tcBorders>
            <w:shd w:val="clear" w:color="auto" w:fill="auto"/>
          </w:tcPr>
          <w:p w:rsidR="00664641" w:rsidRPr="0039208C" w:rsidRDefault="00664641" w:rsidP="00D13989">
            <w:pPr>
              <w:spacing w:after="0" w:line="240" w:lineRule="auto"/>
              <w:rPr>
                <w:rFonts w:ascii="Times New Roman" w:eastAsia="Times New Roman" w:hAnsi="Times New Roman" w:cs="Times New Roman"/>
                <w:bCs/>
              </w:rPr>
            </w:pPr>
            <w:r w:rsidRPr="0039208C">
              <w:rPr>
                <w:rFonts w:ascii="Times New Roman" w:eastAsia="Times New Roman" w:hAnsi="Times New Roman" w:cs="Times New Roman"/>
              </w:rPr>
              <w:t xml:space="preserve">Подготовка, согласование, утверждение и размещение в ФГИС ТП местных нормативов градостроительного </w:t>
            </w:r>
            <w:r w:rsidRPr="0039208C">
              <w:rPr>
                <w:rFonts w:ascii="Times New Roman" w:eastAsia="Times New Roman" w:hAnsi="Times New Roman" w:cs="Times New Roman"/>
              </w:rPr>
              <w:lastRenderedPageBreak/>
              <w:t xml:space="preserve">проектирования </w:t>
            </w:r>
            <w:proofErr w:type="gramStart"/>
            <w:r w:rsidRPr="0039208C">
              <w:rPr>
                <w:rFonts w:ascii="Times New Roman" w:eastAsia="Times New Roman" w:hAnsi="Times New Roman" w:cs="Times New Roman"/>
              </w:rPr>
              <w:t>Гаврилов-Ямского</w:t>
            </w:r>
            <w:proofErr w:type="gramEnd"/>
            <w:r w:rsidRPr="0039208C">
              <w:rPr>
                <w:rFonts w:ascii="Times New Roman" w:eastAsia="Times New Roman" w:hAnsi="Times New Roman" w:cs="Times New Roman"/>
              </w:rPr>
              <w:t xml:space="preserve"> муниципального района</w:t>
            </w:r>
          </w:p>
        </w:tc>
        <w:tc>
          <w:tcPr>
            <w:tcW w:w="3544" w:type="dxa"/>
            <w:vMerge w:val="restart"/>
            <w:shd w:val="clear" w:color="auto" w:fill="auto"/>
          </w:tcPr>
          <w:p w:rsidR="00664641" w:rsidRPr="0039208C"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lastRenderedPageBreak/>
              <w:t xml:space="preserve">установление совокупности расчетных показателей минимально допустимого уровня обеспеченности объектами местного значения, определенными законодательством Российской Федерации, и расчетных показателей максимально </w:t>
            </w:r>
            <w:r w:rsidRPr="0039208C">
              <w:rPr>
                <w:rFonts w:ascii="Times New Roman" w:eastAsia="Times New Roman" w:hAnsi="Times New Roman" w:cs="Times New Roman"/>
              </w:rPr>
              <w:lastRenderedPageBreak/>
              <w:t>допустимого уровня территориальной доступности таких объектов для учета в генеральных планах поселений</w:t>
            </w:r>
          </w:p>
        </w:tc>
        <w:tc>
          <w:tcPr>
            <w:tcW w:w="992" w:type="dxa"/>
            <w:tcBorders>
              <w:bottom w:val="single" w:sz="4" w:space="0" w:color="auto"/>
            </w:tcBorders>
            <w:shd w:val="clear" w:color="auto" w:fill="auto"/>
          </w:tcPr>
          <w:p w:rsidR="00664641" w:rsidRPr="0039208C" w:rsidRDefault="00664641" w:rsidP="00D13989">
            <w:pPr>
              <w:spacing w:after="0" w:line="240" w:lineRule="auto"/>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lastRenderedPageBreak/>
              <w:t>01.01.2017</w:t>
            </w:r>
          </w:p>
        </w:tc>
        <w:tc>
          <w:tcPr>
            <w:tcW w:w="1418" w:type="dxa"/>
            <w:vMerge w:val="restart"/>
            <w:shd w:val="clear" w:color="auto" w:fill="auto"/>
          </w:tcPr>
          <w:p w:rsidR="00664641" w:rsidRPr="0039208C" w:rsidRDefault="00664641" w:rsidP="00D13989">
            <w:pPr>
              <w:spacing w:after="0" w:line="240" w:lineRule="auto"/>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01.07.2017</w:t>
            </w:r>
          </w:p>
        </w:tc>
        <w:tc>
          <w:tcPr>
            <w:tcW w:w="3118" w:type="dxa"/>
            <w:vMerge w:val="restart"/>
            <w:shd w:val="clear" w:color="auto" w:fill="auto"/>
          </w:tcPr>
          <w:p w:rsidR="00664641" w:rsidRPr="0039208C"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 xml:space="preserve">наличие и размещение в ФГИС ТП местных нормативов градостроительного проектирования </w:t>
            </w:r>
            <w:proofErr w:type="gramStart"/>
            <w:r w:rsidRPr="0039208C">
              <w:rPr>
                <w:rFonts w:ascii="Times New Roman" w:eastAsia="Times New Roman" w:hAnsi="Times New Roman" w:cs="Times New Roman"/>
              </w:rPr>
              <w:t>Гаврилов-Ямского</w:t>
            </w:r>
            <w:proofErr w:type="gramEnd"/>
            <w:r w:rsidRPr="0039208C">
              <w:rPr>
                <w:rFonts w:ascii="Times New Roman" w:eastAsia="Times New Roman" w:hAnsi="Times New Roman" w:cs="Times New Roman"/>
              </w:rPr>
              <w:t xml:space="preserve"> муниципального района с учетом сельских поселений, соответствующих требованиям действующего </w:t>
            </w:r>
            <w:r w:rsidRPr="0039208C">
              <w:rPr>
                <w:rFonts w:ascii="Times New Roman" w:eastAsia="Times New Roman" w:hAnsi="Times New Roman" w:cs="Times New Roman"/>
              </w:rPr>
              <w:lastRenderedPageBreak/>
              <w:t>законодательства</w:t>
            </w:r>
          </w:p>
        </w:tc>
        <w:tc>
          <w:tcPr>
            <w:tcW w:w="1134" w:type="dxa"/>
            <w:vMerge w:val="restart"/>
            <w:shd w:val="clear" w:color="auto" w:fill="auto"/>
          </w:tcPr>
          <w:p w:rsidR="00664641" w:rsidRPr="0039208C" w:rsidRDefault="00664641" w:rsidP="00D13989">
            <w:pPr>
              <w:spacing w:after="0" w:line="240" w:lineRule="auto"/>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lastRenderedPageBreak/>
              <w:t>да</w:t>
            </w:r>
          </w:p>
        </w:tc>
        <w:tc>
          <w:tcPr>
            <w:tcW w:w="1276" w:type="dxa"/>
            <w:vMerge w:val="restart"/>
            <w:shd w:val="clear" w:color="auto" w:fill="auto"/>
          </w:tcPr>
          <w:p w:rsidR="00664641" w:rsidRPr="0039208C" w:rsidRDefault="00664641" w:rsidP="00D13989">
            <w:pPr>
              <w:spacing w:after="0" w:line="240" w:lineRule="auto"/>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да</w:t>
            </w:r>
          </w:p>
        </w:tc>
        <w:tc>
          <w:tcPr>
            <w:tcW w:w="1417" w:type="dxa"/>
            <w:vMerge w:val="restart"/>
            <w:shd w:val="clear" w:color="auto" w:fill="auto"/>
          </w:tcPr>
          <w:p w:rsidR="00D13989"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 xml:space="preserve">Начальник  отдела архитектуры, градостроительства и земельных отношений УАГИЗО </w:t>
            </w:r>
            <w:r w:rsidRPr="0039208C">
              <w:rPr>
                <w:rFonts w:ascii="Times New Roman" w:eastAsia="Times New Roman" w:hAnsi="Times New Roman" w:cs="Times New Roman"/>
              </w:rPr>
              <w:lastRenderedPageBreak/>
              <w:t xml:space="preserve">АМР </w:t>
            </w:r>
          </w:p>
          <w:p w:rsidR="00664641" w:rsidRPr="0039208C" w:rsidRDefault="00D13989" w:rsidP="00D13989">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rPr>
              <w:t>М.С. Сарыгина</w:t>
            </w:r>
          </w:p>
        </w:tc>
      </w:tr>
      <w:tr w:rsidR="00664641" w:rsidRPr="0039208C" w:rsidTr="00D13989">
        <w:trPr>
          <w:trHeight w:val="3633"/>
        </w:trPr>
        <w:tc>
          <w:tcPr>
            <w:tcW w:w="1134" w:type="dxa"/>
            <w:vMerge/>
            <w:tcBorders>
              <w:right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1843" w:type="dxa"/>
            <w:vMerge/>
            <w:tcBorders>
              <w:left w:val="single" w:sz="4" w:space="0" w:color="auto"/>
              <w:bottom w:val="single" w:sz="4" w:space="0" w:color="auto"/>
            </w:tcBorders>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
        </w:tc>
        <w:tc>
          <w:tcPr>
            <w:tcW w:w="3544" w:type="dxa"/>
            <w:vMerge/>
            <w:tcBorders>
              <w:bottom w:val="single" w:sz="4" w:space="0" w:color="auto"/>
            </w:tcBorders>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
        </w:tc>
        <w:tc>
          <w:tcPr>
            <w:tcW w:w="992" w:type="dxa"/>
            <w:tcBorders>
              <w:bottom w:val="single" w:sz="4" w:space="0" w:color="auto"/>
            </w:tcBorders>
            <w:shd w:val="clear" w:color="auto" w:fill="auto"/>
          </w:tcPr>
          <w:p w:rsidR="00664641" w:rsidRPr="0039208C" w:rsidRDefault="00664641" w:rsidP="00D13989">
            <w:pPr>
              <w:spacing w:after="0" w:line="240" w:lineRule="auto"/>
              <w:rPr>
                <w:rFonts w:ascii="Times New Roman" w:eastAsia="Times New Roman" w:hAnsi="Times New Roman" w:cs="Times New Roman"/>
                <w:bCs/>
                <w:sz w:val="24"/>
                <w:szCs w:val="24"/>
              </w:rPr>
            </w:pPr>
          </w:p>
        </w:tc>
        <w:tc>
          <w:tcPr>
            <w:tcW w:w="1418" w:type="dxa"/>
            <w:vMerge/>
            <w:tcBorders>
              <w:bottom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3118" w:type="dxa"/>
            <w:vMerge/>
            <w:tcBorders>
              <w:bottom w:val="single" w:sz="4" w:space="0" w:color="auto"/>
            </w:tcBorders>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
        </w:tc>
        <w:tc>
          <w:tcPr>
            <w:tcW w:w="1134" w:type="dxa"/>
            <w:vMerge/>
            <w:tcBorders>
              <w:bottom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1276" w:type="dxa"/>
            <w:vMerge/>
            <w:tcBorders>
              <w:bottom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1417" w:type="dxa"/>
            <w:vMerge/>
            <w:tcBorders>
              <w:bottom w:val="single" w:sz="4" w:space="0" w:color="auto"/>
            </w:tcBorders>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
        </w:tc>
      </w:tr>
      <w:tr w:rsidR="00664641" w:rsidRPr="0039208C" w:rsidTr="00D13989">
        <w:trPr>
          <w:trHeight w:val="2117"/>
        </w:trPr>
        <w:tc>
          <w:tcPr>
            <w:tcW w:w="1134" w:type="dxa"/>
            <w:tcBorders>
              <w:right w:val="single" w:sz="4" w:space="0" w:color="auto"/>
            </w:tcBorders>
            <w:shd w:val="clear" w:color="auto" w:fill="auto"/>
          </w:tcPr>
          <w:p w:rsidR="00664641" w:rsidRPr="0039208C" w:rsidRDefault="00664641" w:rsidP="00D13989">
            <w:pPr>
              <w:rPr>
                <w:rFonts w:ascii="Times New Roman" w:eastAsia="Times New Roman" w:hAnsi="Times New Roman" w:cs="Times New Roman"/>
                <w:sz w:val="24"/>
                <w:szCs w:val="24"/>
              </w:rPr>
            </w:pPr>
            <w:r w:rsidRPr="0039208C">
              <w:rPr>
                <w:rFonts w:ascii="Times New Roman" w:eastAsia="Times New Roman" w:hAnsi="Times New Roman" w:cs="Times New Roman"/>
                <w:sz w:val="24"/>
                <w:szCs w:val="24"/>
              </w:rPr>
              <w:lastRenderedPageBreak/>
              <w:t>2.</w:t>
            </w:r>
          </w:p>
        </w:tc>
        <w:tc>
          <w:tcPr>
            <w:tcW w:w="1843" w:type="dxa"/>
            <w:tcBorders>
              <w:left w:val="single" w:sz="4" w:space="0" w:color="auto"/>
            </w:tcBorders>
            <w:shd w:val="clear" w:color="auto" w:fill="auto"/>
          </w:tcPr>
          <w:p w:rsidR="00664641" w:rsidRPr="0039208C"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 xml:space="preserve">Обеспечение программы комплексного развития систем коммунальной инфраструктуры </w:t>
            </w:r>
            <w:proofErr w:type="gramStart"/>
            <w:r w:rsidRPr="0039208C">
              <w:rPr>
                <w:rFonts w:ascii="Times New Roman" w:eastAsia="Times New Roman" w:hAnsi="Times New Roman" w:cs="Times New Roman"/>
              </w:rPr>
              <w:t>Гаврилов-Ямского</w:t>
            </w:r>
            <w:proofErr w:type="gramEnd"/>
            <w:r w:rsidRPr="0039208C">
              <w:rPr>
                <w:rFonts w:ascii="Times New Roman" w:eastAsia="Times New Roman" w:hAnsi="Times New Roman" w:cs="Times New Roman"/>
              </w:rPr>
              <w:t xml:space="preserve"> МР</w:t>
            </w:r>
          </w:p>
          <w:p w:rsidR="00664641" w:rsidRPr="0039208C" w:rsidRDefault="00664641" w:rsidP="00D13989">
            <w:pPr>
              <w:spacing w:after="0" w:line="240" w:lineRule="auto"/>
              <w:jc w:val="both"/>
              <w:rPr>
                <w:rFonts w:ascii="Times New Roman" w:eastAsia="Times New Roman" w:hAnsi="Times New Roman" w:cs="Times New Roman"/>
              </w:rPr>
            </w:pPr>
          </w:p>
        </w:tc>
        <w:tc>
          <w:tcPr>
            <w:tcW w:w="3544" w:type="dxa"/>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На основе утвержденного и размещенного в ФГИС ТП генеральных планов сельских поселений, подготовка программы комплексного развития систем коммунальной инфраструктуры для сельских поселений</w:t>
            </w:r>
          </w:p>
          <w:p w:rsidR="00664641" w:rsidRPr="0039208C" w:rsidRDefault="00664641" w:rsidP="00D13989">
            <w:pPr>
              <w:spacing w:after="0" w:line="240" w:lineRule="auto"/>
              <w:jc w:val="both"/>
              <w:rPr>
                <w:rFonts w:ascii="Times New Roman" w:eastAsia="Times New Roman" w:hAnsi="Times New Roman" w:cs="Times New Roman"/>
              </w:rPr>
            </w:pPr>
          </w:p>
        </w:tc>
        <w:tc>
          <w:tcPr>
            <w:tcW w:w="992" w:type="dxa"/>
            <w:shd w:val="clear" w:color="auto" w:fill="auto"/>
          </w:tcPr>
          <w:p w:rsidR="00664641" w:rsidRPr="0039208C" w:rsidRDefault="00664641" w:rsidP="00D13989">
            <w:pPr>
              <w:spacing w:after="0" w:line="240" w:lineRule="auto"/>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01.03.2017</w:t>
            </w: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tc>
        <w:tc>
          <w:tcPr>
            <w:tcW w:w="1418" w:type="dxa"/>
            <w:shd w:val="clear" w:color="auto" w:fill="auto"/>
          </w:tcPr>
          <w:p w:rsidR="00664641" w:rsidRPr="0039208C" w:rsidRDefault="00664641" w:rsidP="00D13989">
            <w:pPr>
              <w:spacing w:after="0" w:line="240" w:lineRule="auto"/>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01.07.2017</w:t>
            </w: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tc>
        <w:tc>
          <w:tcPr>
            <w:tcW w:w="3118" w:type="dxa"/>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 xml:space="preserve">наличие программы комплексного развития систем коммунальной инфраструктуры </w:t>
            </w:r>
            <w:proofErr w:type="gramStart"/>
            <w:r w:rsidRPr="0039208C">
              <w:rPr>
                <w:rFonts w:ascii="Times New Roman" w:eastAsia="Times New Roman" w:hAnsi="Times New Roman" w:cs="Times New Roman"/>
              </w:rPr>
              <w:t>Гаврилов-Ямского</w:t>
            </w:r>
            <w:proofErr w:type="gramEnd"/>
            <w:r w:rsidRPr="0039208C">
              <w:rPr>
                <w:rFonts w:ascii="Times New Roman" w:eastAsia="Times New Roman" w:hAnsi="Times New Roman" w:cs="Times New Roman"/>
              </w:rPr>
              <w:t xml:space="preserve"> МР, да/нет</w:t>
            </w:r>
          </w:p>
          <w:p w:rsidR="00664641" w:rsidRPr="0039208C" w:rsidRDefault="00664641" w:rsidP="00D13989">
            <w:pPr>
              <w:spacing w:after="0" w:line="240" w:lineRule="auto"/>
              <w:jc w:val="both"/>
              <w:rPr>
                <w:rFonts w:ascii="Times New Roman" w:eastAsia="Times New Roman" w:hAnsi="Times New Roman" w:cs="Times New Roman"/>
              </w:rPr>
            </w:pPr>
          </w:p>
        </w:tc>
        <w:tc>
          <w:tcPr>
            <w:tcW w:w="1134" w:type="dxa"/>
            <w:shd w:val="clear" w:color="auto" w:fill="auto"/>
          </w:tcPr>
          <w:p w:rsidR="00664641" w:rsidRPr="0039208C" w:rsidRDefault="00664641" w:rsidP="00D13989">
            <w:pPr>
              <w:spacing w:after="0" w:line="240" w:lineRule="auto"/>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да</w:t>
            </w: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tc>
        <w:tc>
          <w:tcPr>
            <w:tcW w:w="1276" w:type="dxa"/>
            <w:shd w:val="clear" w:color="auto" w:fill="auto"/>
          </w:tcPr>
          <w:p w:rsidR="00664641" w:rsidRPr="0039208C" w:rsidRDefault="00664641" w:rsidP="00D13989">
            <w:pPr>
              <w:spacing w:after="0" w:line="240" w:lineRule="auto"/>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да</w:t>
            </w: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tc>
        <w:tc>
          <w:tcPr>
            <w:tcW w:w="1417" w:type="dxa"/>
            <w:shd w:val="clear" w:color="auto" w:fill="auto"/>
          </w:tcPr>
          <w:p w:rsidR="00D13989"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 xml:space="preserve">Начальник  отдела архитектуры, градостроительства и земельных отношений УАГИЗО АМР </w:t>
            </w:r>
          </w:p>
          <w:p w:rsidR="00664641" w:rsidRPr="0039208C" w:rsidRDefault="00D13989" w:rsidP="00D13989">
            <w:pPr>
              <w:spacing w:after="0" w:line="240" w:lineRule="auto"/>
              <w:jc w:val="both"/>
              <w:rPr>
                <w:rFonts w:ascii="Times New Roman" w:eastAsia="Times New Roman" w:hAnsi="Times New Roman" w:cs="Times New Roman"/>
              </w:rPr>
            </w:pPr>
            <w:r w:rsidRPr="00D13989">
              <w:rPr>
                <w:rFonts w:ascii="Times New Roman" w:eastAsia="Times New Roman" w:hAnsi="Times New Roman" w:cs="Times New Roman"/>
              </w:rPr>
              <w:t>М.С. Сарыгина</w:t>
            </w:r>
          </w:p>
          <w:p w:rsidR="00664641" w:rsidRPr="0039208C" w:rsidRDefault="00664641" w:rsidP="00D13989">
            <w:pPr>
              <w:spacing w:after="0" w:line="240" w:lineRule="auto"/>
              <w:jc w:val="both"/>
              <w:rPr>
                <w:rFonts w:ascii="Times New Roman" w:eastAsia="Times New Roman" w:hAnsi="Times New Roman" w:cs="Times New Roman"/>
              </w:rPr>
            </w:pPr>
          </w:p>
        </w:tc>
      </w:tr>
      <w:tr w:rsidR="00664641" w:rsidRPr="0039208C" w:rsidTr="00D13989">
        <w:trPr>
          <w:trHeight w:val="2258"/>
        </w:trPr>
        <w:tc>
          <w:tcPr>
            <w:tcW w:w="1134" w:type="dxa"/>
            <w:tcBorders>
              <w:right w:val="single" w:sz="4" w:space="0" w:color="auto"/>
            </w:tcBorders>
            <w:shd w:val="clear" w:color="auto" w:fill="auto"/>
          </w:tcPr>
          <w:p w:rsidR="00664641" w:rsidRPr="0039208C" w:rsidRDefault="00664641" w:rsidP="00D13989">
            <w:pPr>
              <w:rPr>
                <w:rFonts w:ascii="Times New Roman" w:eastAsia="Times New Roman" w:hAnsi="Times New Roman" w:cs="Times New Roman"/>
                <w:sz w:val="24"/>
                <w:szCs w:val="24"/>
              </w:rPr>
            </w:pPr>
            <w:r w:rsidRPr="0039208C">
              <w:rPr>
                <w:rFonts w:ascii="Times New Roman" w:eastAsia="Times New Roman" w:hAnsi="Times New Roman" w:cs="Times New Roman"/>
                <w:sz w:val="24"/>
                <w:szCs w:val="24"/>
              </w:rPr>
              <w:t>2.1</w:t>
            </w:r>
          </w:p>
        </w:tc>
        <w:tc>
          <w:tcPr>
            <w:tcW w:w="1843" w:type="dxa"/>
            <w:tcBorders>
              <w:left w:val="single" w:sz="4" w:space="0" w:color="auto"/>
            </w:tcBorders>
            <w:shd w:val="clear" w:color="auto" w:fill="auto"/>
          </w:tcPr>
          <w:p w:rsidR="00664641" w:rsidRPr="0039208C"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 xml:space="preserve">Обеспечение программы комплексного развития систем транспортной инфраструктуры </w:t>
            </w:r>
            <w:proofErr w:type="gramStart"/>
            <w:r w:rsidRPr="0039208C">
              <w:rPr>
                <w:rFonts w:ascii="Times New Roman" w:eastAsia="Times New Roman" w:hAnsi="Times New Roman" w:cs="Times New Roman"/>
              </w:rPr>
              <w:t>Гаврилов-Ямского</w:t>
            </w:r>
            <w:proofErr w:type="gramEnd"/>
            <w:r w:rsidRPr="0039208C">
              <w:rPr>
                <w:rFonts w:ascii="Times New Roman" w:eastAsia="Times New Roman" w:hAnsi="Times New Roman" w:cs="Times New Roman"/>
              </w:rPr>
              <w:t xml:space="preserve"> МР</w:t>
            </w:r>
          </w:p>
          <w:p w:rsidR="00664641" w:rsidRPr="0039208C" w:rsidRDefault="00664641" w:rsidP="00D13989">
            <w:pPr>
              <w:spacing w:after="0" w:line="240" w:lineRule="auto"/>
              <w:jc w:val="both"/>
              <w:rPr>
                <w:rFonts w:ascii="Times New Roman" w:eastAsia="Times New Roman" w:hAnsi="Times New Roman" w:cs="Times New Roman"/>
              </w:rPr>
            </w:pPr>
          </w:p>
        </w:tc>
        <w:tc>
          <w:tcPr>
            <w:tcW w:w="3544" w:type="dxa"/>
            <w:shd w:val="clear" w:color="auto" w:fill="auto"/>
          </w:tcPr>
          <w:p w:rsidR="00664641" w:rsidRPr="0039208C"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На основе утвержденного и размещенного в ФГИС ТП генеральных планов сельских поселений, подготовка программы комплексного развития систем транспортной инфраструктуры для сельских поселений</w:t>
            </w:r>
          </w:p>
        </w:tc>
        <w:tc>
          <w:tcPr>
            <w:tcW w:w="992" w:type="dxa"/>
            <w:shd w:val="clear" w:color="auto" w:fill="auto"/>
          </w:tcPr>
          <w:p w:rsidR="00664641" w:rsidRPr="0039208C" w:rsidRDefault="00664641" w:rsidP="00D13989">
            <w:pPr>
              <w:spacing w:after="0" w:line="240" w:lineRule="auto"/>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01.03.2017</w:t>
            </w:r>
          </w:p>
        </w:tc>
        <w:tc>
          <w:tcPr>
            <w:tcW w:w="1418" w:type="dxa"/>
            <w:shd w:val="clear" w:color="auto" w:fill="auto"/>
          </w:tcPr>
          <w:p w:rsidR="00664641" w:rsidRPr="0039208C" w:rsidRDefault="00664641" w:rsidP="00D13989">
            <w:pPr>
              <w:spacing w:after="0" w:line="240" w:lineRule="auto"/>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01.07.2017</w:t>
            </w:r>
          </w:p>
        </w:tc>
        <w:tc>
          <w:tcPr>
            <w:tcW w:w="3118" w:type="dxa"/>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 xml:space="preserve">наличие программы комплексного развития систем коммунальной, транспортной и социальной инфраструктуры </w:t>
            </w:r>
            <w:proofErr w:type="gramStart"/>
            <w:r w:rsidRPr="0039208C">
              <w:rPr>
                <w:rFonts w:ascii="Times New Roman" w:eastAsia="Times New Roman" w:hAnsi="Times New Roman" w:cs="Times New Roman"/>
              </w:rPr>
              <w:t>Гаврилов-Ямского</w:t>
            </w:r>
            <w:proofErr w:type="gramEnd"/>
            <w:r w:rsidRPr="0039208C">
              <w:rPr>
                <w:rFonts w:ascii="Times New Roman" w:eastAsia="Times New Roman" w:hAnsi="Times New Roman" w:cs="Times New Roman"/>
              </w:rPr>
              <w:t xml:space="preserve"> МР, да/нет</w:t>
            </w:r>
          </w:p>
        </w:tc>
        <w:tc>
          <w:tcPr>
            <w:tcW w:w="1134" w:type="dxa"/>
            <w:shd w:val="clear" w:color="auto" w:fill="auto"/>
          </w:tcPr>
          <w:p w:rsidR="00664641" w:rsidRPr="0039208C" w:rsidRDefault="00664641" w:rsidP="00D13989">
            <w:pPr>
              <w:spacing w:after="0" w:line="240" w:lineRule="auto"/>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да</w:t>
            </w:r>
          </w:p>
        </w:tc>
        <w:tc>
          <w:tcPr>
            <w:tcW w:w="1276" w:type="dxa"/>
            <w:shd w:val="clear" w:color="auto" w:fill="auto"/>
          </w:tcPr>
          <w:p w:rsidR="00664641" w:rsidRPr="0039208C" w:rsidRDefault="00664641" w:rsidP="00D13989">
            <w:pPr>
              <w:spacing w:after="0" w:line="240" w:lineRule="auto"/>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нет</w:t>
            </w: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tc>
        <w:tc>
          <w:tcPr>
            <w:tcW w:w="1417" w:type="dxa"/>
            <w:shd w:val="clear" w:color="auto" w:fill="auto"/>
          </w:tcPr>
          <w:p w:rsidR="00D13989"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 xml:space="preserve">Начальник  отдела архитектуры, градостроительства и земельных отношений УАГИЗО АМР </w:t>
            </w:r>
          </w:p>
          <w:p w:rsidR="00664641" w:rsidRPr="0039208C" w:rsidRDefault="00D13989" w:rsidP="00D13989">
            <w:pPr>
              <w:spacing w:after="0" w:line="240" w:lineRule="auto"/>
              <w:jc w:val="both"/>
              <w:rPr>
                <w:rFonts w:ascii="Times New Roman" w:eastAsia="Times New Roman" w:hAnsi="Times New Roman" w:cs="Times New Roman"/>
              </w:rPr>
            </w:pPr>
            <w:r w:rsidRPr="00D13989">
              <w:rPr>
                <w:rFonts w:ascii="Times New Roman" w:eastAsia="Times New Roman" w:hAnsi="Times New Roman" w:cs="Times New Roman"/>
              </w:rPr>
              <w:t xml:space="preserve">М.С. </w:t>
            </w:r>
            <w:r w:rsidRPr="00D13989">
              <w:rPr>
                <w:rFonts w:ascii="Times New Roman" w:eastAsia="Times New Roman" w:hAnsi="Times New Roman" w:cs="Times New Roman"/>
              </w:rPr>
              <w:lastRenderedPageBreak/>
              <w:t xml:space="preserve">Сарыгина </w:t>
            </w:r>
          </w:p>
        </w:tc>
      </w:tr>
      <w:tr w:rsidR="00664641" w:rsidRPr="0039208C" w:rsidTr="00D13989">
        <w:trPr>
          <w:trHeight w:val="2400"/>
        </w:trPr>
        <w:tc>
          <w:tcPr>
            <w:tcW w:w="1134" w:type="dxa"/>
            <w:tcBorders>
              <w:right w:val="single" w:sz="4" w:space="0" w:color="auto"/>
            </w:tcBorders>
            <w:shd w:val="clear" w:color="auto" w:fill="auto"/>
          </w:tcPr>
          <w:p w:rsidR="00664641" w:rsidRPr="0039208C" w:rsidRDefault="00664641" w:rsidP="00D13989">
            <w:pPr>
              <w:rPr>
                <w:rFonts w:ascii="Times New Roman" w:eastAsia="Times New Roman" w:hAnsi="Times New Roman" w:cs="Times New Roman"/>
                <w:sz w:val="24"/>
                <w:szCs w:val="24"/>
              </w:rPr>
            </w:pPr>
            <w:r w:rsidRPr="0039208C">
              <w:rPr>
                <w:rFonts w:ascii="Times New Roman" w:eastAsia="Times New Roman" w:hAnsi="Times New Roman" w:cs="Times New Roman"/>
                <w:sz w:val="24"/>
                <w:szCs w:val="24"/>
              </w:rPr>
              <w:lastRenderedPageBreak/>
              <w:t>2.2</w:t>
            </w:r>
          </w:p>
        </w:tc>
        <w:tc>
          <w:tcPr>
            <w:tcW w:w="1843" w:type="dxa"/>
            <w:tcBorders>
              <w:left w:val="single" w:sz="4" w:space="0" w:color="auto"/>
            </w:tcBorders>
            <w:shd w:val="clear" w:color="auto" w:fill="auto"/>
          </w:tcPr>
          <w:p w:rsidR="00664641" w:rsidRPr="0039208C"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 xml:space="preserve">Обеспечение программы комплексного развития систем социальной инфраструктуры </w:t>
            </w:r>
            <w:proofErr w:type="gramStart"/>
            <w:r w:rsidRPr="0039208C">
              <w:rPr>
                <w:rFonts w:ascii="Times New Roman" w:eastAsia="Times New Roman" w:hAnsi="Times New Roman" w:cs="Times New Roman"/>
              </w:rPr>
              <w:t>Гаврилов-Ямского</w:t>
            </w:r>
            <w:proofErr w:type="gramEnd"/>
            <w:r w:rsidRPr="0039208C">
              <w:rPr>
                <w:rFonts w:ascii="Times New Roman" w:eastAsia="Times New Roman" w:hAnsi="Times New Roman" w:cs="Times New Roman"/>
              </w:rPr>
              <w:t xml:space="preserve"> МР</w:t>
            </w:r>
          </w:p>
          <w:p w:rsidR="00664641" w:rsidRPr="0039208C" w:rsidRDefault="00664641" w:rsidP="00D13989">
            <w:pPr>
              <w:spacing w:after="0" w:line="240" w:lineRule="auto"/>
              <w:jc w:val="both"/>
              <w:rPr>
                <w:rFonts w:ascii="Times New Roman" w:eastAsia="Times New Roman" w:hAnsi="Times New Roman" w:cs="Times New Roman"/>
              </w:rPr>
            </w:pPr>
          </w:p>
        </w:tc>
        <w:tc>
          <w:tcPr>
            <w:tcW w:w="3544" w:type="dxa"/>
            <w:shd w:val="clear" w:color="auto" w:fill="auto"/>
          </w:tcPr>
          <w:p w:rsidR="00664641" w:rsidRPr="0039208C"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На основе утвержденного и размещенного в ФГИС ТП генеральных планов сельских поселений, подготовка программы комплексного развития систем социальной инфраструктуры для сельских поселений</w:t>
            </w:r>
          </w:p>
          <w:p w:rsidR="00664641" w:rsidRPr="0039208C" w:rsidRDefault="00664641" w:rsidP="00D13989">
            <w:pPr>
              <w:spacing w:after="0" w:line="240" w:lineRule="auto"/>
              <w:jc w:val="both"/>
              <w:rPr>
                <w:rFonts w:ascii="Times New Roman" w:eastAsia="Times New Roman" w:hAnsi="Times New Roman" w:cs="Times New Roman"/>
              </w:rPr>
            </w:pPr>
          </w:p>
        </w:tc>
        <w:tc>
          <w:tcPr>
            <w:tcW w:w="992" w:type="dxa"/>
            <w:shd w:val="clear" w:color="auto" w:fill="auto"/>
          </w:tcPr>
          <w:p w:rsidR="00664641" w:rsidRPr="0039208C" w:rsidRDefault="00664641" w:rsidP="00D13989">
            <w:pPr>
              <w:spacing w:after="0" w:line="240" w:lineRule="auto"/>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01.03.2017</w:t>
            </w:r>
          </w:p>
        </w:tc>
        <w:tc>
          <w:tcPr>
            <w:tcW w:w="1418" w:type="dxa"/>
            <w:shd w:val="clear" w:color="auto" w:fill="auto"/>
          </w:tcPr>
          <w:p w:rsidR="00664641" w:rsidRPr="0039208C" w:rsidRDefault="00664641" w:rsidP="00D13989">
            <w:pPr>
              <w:spacing w:after="0" w:line="240" w:lineRule="auto"/>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01.07.2017</w:t>
            </w:r>
          </w:p>
        </w:tc>
        <w:tc>
          <w:tcPr>
            <w:tcW w:w="3118" w:type="dxa"/>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 xml:space="preserve">наличие программы комплексного развития систем коммунальной, транспортной и социальной инфраструктуры </w:t>
            </w:r>
            <w:proofErr w:type="gramStart"/>
            <w:r w:rsidRPr="0039208C">
              <w:rPr>
                <w:rFonts w:ascii="Times New Roman" w:eastAsia="Times New Roman" w:hAnsi="Times New Roman" w:cs="Times New Roman"/>
              </w:rPr>
              <w:t>Гаврилов-Ямского</w:t>
            </w:r>
            <w:proofErr w:type="gramEnd"/>
            <w:r w:rsidRPr="0039208C">
              <w:rPr>
                <w:rFonts w:ascii="Times New Roman" w:eastAsia="Times New Roman" w:hAnsi="Times New Roman" w:cs="Times New Roman"/>
              </w:rPr>
              <w:t xml:space="preserve"> МР, да/нет</w:t>
            </w:r>
          </w:p>
        </w:tc>
        <w:tc>
          <w:tcPr>
            <w:tcW w:w="1134" w:type="dxa"/>
            <w:shd w:val="clear" w:color="auto" w:fill="auto"/>
          </w:tcPr>
          <w:p w:rsidR="00664641" w:rsidRPr="0039208C" w:rsidRDefault="00664641" w:rsidP="00D13989">
            <w:pPr>
              <w:spacing w:after="0" w:line="240" w:lineRule="auto"/>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да</w:t>
            </w:r>
          </w:p>
        </w:tc>
        <w:tc>
          <w:tcPr>
            <w:tcW w:w="1276" w:type="dxa"/>
            <w:shd w:val="clear" w:color="auto" w:fill="auto"/>
          </w:tcPr>
          <w:p w:rsidR="00664641" w:rsidRPr="0039208C" w:rsidRDefault="00664641" w:rsidP="00D13989">
            <w:pPr>
              <w:spacing w:after="0" w:line="240" w:lineRule="auto"/>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нет</w:t>
            </w:r>
          </w:p>
        </w:tc>
        <w:tc>
          <w:tcPr>
            <w:tcW w:w="1417" w:type="dxa"/>
            <w:shd w:val="clear" w:color="auto" w:fill="auto"/>
          </w:tcPr>
          <w:p w:rsidR="00D13989"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 xml:space="preserve">Начальник  отдела архитектуры, градостроительства и земельных отношений УАГИЗО АМР </w:t>
            </w:r>
          </w:p>
          <w:p w:rsidR="00664641" w:rsidRPr="0039208C" w:rsidRDefault="00D13989" w:rsidP="00D13989">
            <w:pPr>
              <w:spacing w:after="0" w:line="240" w:lineRule="auto"/>
              <w:jc w:val="both"/>
              <w:rPr>
                <w:rFonts w:ascii="Times New Roman" w:eastAsia="Times New Roman" w:hAnsi="Times New Roman" w:cs="Times New Roman"/>
              </w:rPr>
            </w:pPr>
            <w:r w:rsidRPr="00D13989">
              <w:rPr>
                <w:rFonts w:ascii="Times New Roman" w:eastAsia="Times New Roman" w:hAnsi="Times New Roman" w:cs="Times New Roman"/>
              </w:rPr>
              <w:t>М.С. Сарыгина</w:t>
            </w:r>
          </w:p>
          <w:p w:rsidR="00664641" w:rsidRPr="0039208C" w:rsidRDefault="00664641" w:rsidP="00D13989">
            <w:pPr>
              <w:spacing w:after="0" w:line="240" w:lineRule="auto"/>
              <w:jc w:val="both"/>
              <w:rPr>
                <w:rFonts w:ascii="Times New Roman" w:eastAsia="Times New Roman" w:hAnsi="Times New Roman" w:cs="Times New Roman"/>
              </w:rPr>
            </w:pPr>
          </w:p>
        </w:tc>
      </w:tr>
      <w:tr w:rsidR="00664641" w:rsidRPr="0039208C" w:rsidTr="00D13989">
        <w:tc>
          <w:tcPr>
            <w:tcW w:w="1134" w:type="dxa"/>
            <w:tcBorders>
              <w:right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3</w:t>
            </w:r>
          </w:p>
        </w:tc>
        <w:tc>
          <w:tcPr>
            <w:tcW w:w="1843" w:type="dxa"/>
            <w:tcBorders>
              <w:left w:val="single" w:sz="4" w:space="0" w:color="auto"/>
            </w:tcBorders>
            <w:shd w:val="clear" w:color="auto" w:fill="auto"/>
          </w:tcPr>
          <w:p w:rsidR="00664641" w:rsidRPr="0039208C" w:rsidRDefault="00664641" w:rsidP="00D13989">
            <w:pPr>
              <w:spacing w:after="0" w:line="240" w:lineRule="auto"/>
              <w:rPr>
                <w:rFonts w:ascii="Times New Roman" w:eastAsia="Times New Roman" w:hAnsi="Times New Roman" w:cs="Times New Roman"/>
                <w:bCs/>
              </w:rPr>
            </w:pPr>
            <w:r w:rsidRPr="0039208C">
              <w:rPr>
                <w:rFonts w:ascii="Times New Roman" w:eastAsia="Times New Roman" w:hAnsi="Times New Roman" w:cs="Times New Roman"/>
              </w:rPr>
              <w:t xml:space="preserve">Обеспечение установления территориальных зон и градостроительных регламентов. </w:t>
            </w:r>
          </w:p>
        </w:tc>
        <w:tc>
          <w:tcPr>
            <w:tcW w:w="3544" w:type="dxa"/>
            <w:shd w:val="clear" w:color="auto" w:fill="auto"/>
          </w:tcPr>
          <w:p w:rsidR="00664641" w:rsidRPr="0039208C"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 xml:space="preserve">Подготовка, согласование, утверждение проекта в новой редакции правил землепользования и застройки осуществляются с учетом положений о территориальном планировании, содержащихся в генеральных планах поселений, генеральном плане городского поселения. </w:t>
            </w:r>
          </w:p>
          <w:p w:rsidR="00664641" w:rsidRPr="0039208C" w:rsidRDefault="00664641" w:rsidP="00D13989">
            <w:pPr>
              <w:spacing w:after="0" w:line="240" w:lineRule="auto"/>
              <w:rPr>
                <w:rFonts w:ascii="Times New Roman" w:eastAsia="Times New Roman" w:hAnsi="Times New Roman" w:cs="Times New Roman"/>
                <w:bCs/>
              </w:rPr>
            </w:pPr>
            <w:r w:rsidRPr="0039208C">
              <w:rPr>
                <w:rFonts w:ascii="Times New Roman" w:eastAsia="Times New Roman" w:hAnsi="Times New Roman" w:cs="Times New Roman"/>
              </w:rPr>
              <w:t>Размещение в ФГИС ТП правил землепользования и застройки</w:t>
            </w:r>
          </w:p>
        </w:tc>
        <w:tc>
          <w:tcPr>
            <w:tcW w:w="992"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01.03.2017</w:t>
            </w:r>
          </w:p>
        </w:tc>
        <w:tc>
          <w:tcPr>
            <w:tcW w:w="1418"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01.07.2017</w:t>
            </w:r>
          </w:p>
        </w:tc>
        <w:tc>
          <w:tcPr>
            <w:tcW w:w="3118" w:type="dxa"/>
            <w:shd w:val="clear" w:color="auto" w:fill="auto"/>
          </w:tcPr>
          <w:p w:rsidR="00664641" w:rsidRPr="0039208C"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наличие проекта правил землепользования и застройки, соответствующих действующему градостроительному законодательству</w:t>
            </w:r>
          </w:p>
          <w:p w:rsidR="00664641" w:rsidRPr="0039208C" w:rsidRDefault="00664641" w:rsidP="00D13989">
            <w:pPr>
              <w:spacing w:after="0" w:line="240" w:lineRule="auto"/>
              <w:rPr>
                <w:rFonts w:ascii="Times New Roman" w:eastAsia="Times New Roman" w:hAnsi="Times New Roman" w:cs="Times New Roman"/>
                <w:bCs/>
              </w:rPr>
            </w:pPr>
            <w:r w:rsidRPr="0039208C">
              <w:rPr>
                <w:rFonts w:ascii="Times New Roman" w:eastAsia="Times New Roman" w:hAnsi="Times New Roman" w:cs="Times New Roman"/>
              </w:rPr>
              <w:t>да/нет</w:t>
            </w:r>
          </w:p>
        </w:tc>
        <w:tc>
          <w:tcPr>
            <w:tcW w:w="1134"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да</w:t>
            </w:r>
          </w:p>
        </w:tc>
        <w:tc>
          <w:tcPr>
            <w:tcW w:w="1276"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да</w:t>
            </w:r>
          </w:p>
        </w:tc>
        <w:tc>
          <w:tcPr>
            <w:tcW w:w="1417" w:type="dxa"/>
            <w:shd w:val="clear" w:color="auto" w:fill="auto"/>
          </w:tcPr>
          <w:p w:rsidR="00D13989"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 xml:space="preserve">Начальник  отдела архитектуры, градостроительства и земельных отношений УАГИЗО АМР </w:t>
            </w:r>
          </w:p>
          <w:p w:rsidR="00664641" w:rsidRPr="0039208C" w:rsidRDefault="00D13989" w:rsidP="00D13989">
            <w:pPr>
              <w:spacing w:after="0" w:line="240" w:lineRule="auto"/>
              <w:jc w:val="both"/>
              <w:rPr>
                <w:rFonts w:ascii="Times New Roman" w:eastAsia="Times New Roman" w:hAnsi="Times New Roman" w:cs="Times New Roman"/>
                <w:bCs/>
              </w:rPr>
            </w:pPr>
            <w:r w:rsidRPr="00D13989">
              <w:rPr>
                <w:rFonts w:ascii="Times New Roman" w:eastAsia="Times New Roman" w:hAnsi="Times New Roman" w:cs="Times New Roman"/>
              </w:rPr>
              <w:t>М.С. Сарыгина</w:t>
            </w:r>
          </w:p>
        </w:tc>
      </w:tr>
      <w:tr w:rsidR="00664641" w:rsidRPr="0039208C" w:rsidTr="00D13989">
        <w:tc>
          <w:tcPr>
            <w:tcW w:w="1134" w:type="dxa"/>
            <w:tcBorders>
              <w:right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4</w:t>
            </w:r>
          </w:p>
        </w:tc>
        <w:tc>
          <w:tcPr>
            <w:tcW w:w="1843" w:type="dxa"/>
            <w:tcBorders>
              <w:left w:val="single" w:sz="4" w:space="0" w:color="auto"/>
            </w:tcBorders>
            <w:shd w:val="clear" w:color="auto" w:fill="auto"/>
          </w:tcPr>
          <w:p w:rsidR="00664641" w:rsidRPr="0039208C" w:rsidRDefault="00664641" w:rsidP="00D13989">
            <w:pPr>
              <w:spacing w:after="0" w:line="240" w:lineRule="auto"/>
              <w:jc w:val="both"/>
              <w:rPr>
                <w:rFonts w:ascii="Times New Roman" w:eastAsia="Times New Roman" w:hAnsi="Times New Roman" w:cs="Times New Roman"/>
                <w:bCs/>
              </w:rPr>
            </w:pPr>
            <w:r w:rsidRPr="0039208C">
              <w:rPr>
                <w:rFonts w:ascii="Times New Roman" w:eastAsia="Times New Roman" w:hAnsi="Times New Roman" w:cs="Times New Roman"/>
              </w:rPr>
              <w:t xml:space="preserve">Получение градостроительного плана земельного участка (далее - </w:t>
            </w:r>
            <w:r w:rsidRPr="0039208C">
              <w:rPr>
                <w:rFonts w:ascii="Times New Roman" w:eastAsia="Times New Roman" w:hAnsi="Times New Roman" w:cs="Times New Roman"/>
              </w:rPr>
              <w:lastRenderedPageBreak/>
              <w:t>ГПЗУ)</w:t>
            </w:r>
          </w:p>
        </w:tc>
        <w:tc>
          <w:tcPr>
            <w:tcW w:w="3544" w:type="dxa"/>
            <w:shd w:val="clear" w:color="auto" w:fill="auto"/>
          </w:tcPr>
          <w:p w:rsidR="00664641" w:rsidRPr="0039208C" w:rsidRDefault="00664641" w:rsidP="00D13989">
            <w:pPr>
              <w:spacing w:after="0" w:line="240" w:lineRule="auto"/>
              <w:rPr>
                <w:rFonts w:ascii="Times New Roman" w:eastAsia="Times New Roman" w:hAnsi="Times New Roman" w:cs="Times New Roman"/>
                <w:bCs/>
              </w:rPr>
            </w:pPr>
            <w:r w:rsidRPr="0039208C">
              <w:rPr>
                <w:rFonts w:ascii="Times New Roman" w:eastAsia="Times New Roman" w:hAnsi="Times New Roman" w:cs="Times New Roman"/>
              </w:rPr>
              <w:lastRenderedPageBreak/>
              <w:t>сокращение сроков предоставления муниципальной услуги по выдаче ГПЗУ</w:t>
            </w:r>
          </w:p>
        </w:tc>
        <w:tc>
          <w:tcPr>
            <w:tcW w:w="992"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01.03.2017</w:t>
            </w:r>
          </w:p>
        </w:tc>
        <w:tc>
          <w:tcPr>
            <w:tcW w:w="1418"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31.12.2017</w:t>
            </w:r>
          </w:p>
        </w:tc>
        <w:tc>
          <w:tcPr>
            <w:tcW w:w="3118" w:type="dxa"/>
            <w:shd w:val="clear" w:color="auto" w:fill="auto"/>
          </w:tcPr>
          <w:p w:rsidR="00664641" w:rsidRPr="0039208C" w:rsidRDefault="00664641" w:rsidP="00D13989">
            <w:pPr>
              <w:spacing w:after="0" w:line="240" w:lineRule="auto"/>
              <w:jc w:val="both"/>
              <w:rPr>
                <w:rFonts w:ascii="Times New Roman" w:eastAsia="Times New Roman" w:hAnsi="Times New Roman" w:cs="Times New Roman"/>
                <w:bCs/>
              </w:rPr>
            </w:pPr>
            <w:r w:rsidRPr="0039208C">
              <w:rPr>
                <w:rFonts w:ascii="Times New Roman" w:eastAsia="Times New Roman" w:hAnsi="Times New Roman" w:cs="Times New Roman"/>
              </w:rPr>
              <w:t>срок предоставления услуги, календарных дней</w:t>
            </w:r>
          </w:p>
        </w:tc>
        <w:tc>
          <w:tcPr>
            <w:tcW w:w="1134"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 xml:space="preserve">20 </w:t>
            </w:r>
          </w:p>
        </w:tc>
        <w:tc>
          <w:tcPr>
            <w:tcW w:w="1276"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15</w:t>
            </w:r>
          </w:p>
        </w:tc>
        <w:tc>
          <w:tcPr>
            <w:tcW w:w="1417" w:type="dxa"/>
            <w:shd w:val="clear" w:color="auto" w:fill="auto"/>
          </w:tcPr>
          <w:p w:rsidR="00D13989"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Начальник  отдела архитектуры, градостроит</w:t>
            </w:r>
            <w:r w:rsidRPr="0039208C">
              <w:rPr>
                <w:rFonts w:ascii="Times New Roman" w:eastAsia="Times New Roman" w:hAnsi="Times New Roman" w:cs="Times New Roman"/>
              </w:rPr>
              <w:lastRenderedPageBreak/>
              <w:t xml:space="preserve">ельства и земельных отношений УАГИЗО АМР </w:t>
            </w:r>
          </w:p>
          <w:p w:rsidR="00664641" w:rsidRPr="0039208C" w:rsidRDefault="00D13989" w:rsidP="00D13989">
            <w:pPr>
              <w:spacing w:after="0" w:line="240" w:lineRule="auto"/>
              <w:jc w:val="both"/>
              <w:rPr>
                <w:rFonts w:ascii="Times New Roman" w:eastAsia="Times New Roman" w:hAnsi="Times New Roman" w:cs="Times New Roman"/>
                <w:bCs/>
              </w:rPr>
            </w:pPr>
            <w:r w:rsidRPr="00D13989">
              <w:rPr>
                <w:rFonts w:ascii="Times New Roman" w:eastAsia="Times New Roman" w:hAnsi="Times New Roman" w:cs="Times New Roman"/>
              </w:rPr>
              <w:t>М.С. Сарыгина</w:t>
            </w:r>
          </w:p>
        </w:tc>
      </w:tr>
      <w:tr w:rsidR="00664641" w:rsidRPr="0039208C" w:rsidTr="00D13989">
        <w:trPr>
          <w:trHeight w:val="945"/>
        </w:trPr>
        <w:tc>
          <w:tcPr>
            <w:tcW w:w="1134" w:type="dxa"/>
            <w:vMerge w:val="restart"/>
            <w:tcBorders>
              <w:right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lastRenderedPageBreak/>
              <w:t>5</w:t>
            </w:r>
          </w:p>
        </w:tc>
        <w:tc>
          <w:tcPr>
            <w:tcW w:w="1843" w:type="dxa"/>
            <w:vMerge w:val="restart"/>
            <w:tcBorders>
              <w:left w:val="single" w:sz="4" w:space="0" w:color="auto"/>
            </w:tcBorders>
            <w:shd w:val="clear" w:color="auto" w:fill="auto"/>
          </w:tcPr>
          <w:p w:rsidR="00664641" w:rsidRPr="0039208C" w:rsidRDefault="00664641" w:rsidP="00D13989">
            <w:pPr>
              <w:spacing w:after="0" w:line="240" w:lineRule="auto"/>
              <w:jc w:val="both"/>
              <w:rPr>
                <w:rFonts w:ascii="Times New Roman" w:eastAsia="Times New Roman" w:hAnsi="Times New Roman" w:cs="Times New Roman"/>
                <w:bCs/>
              </w:rPr>
            </w:pPr>
            <w:r w:rsidRPr="0039208C">
              <w:rPr>
                <w:rFonts w:ascii="Times New Roman" w:eastAsia="Times New Roman" w:hAnsi="Times New Roman" w:cs="Times New Roman"/>
              </w:rPr>
              <w:t>Уровень развития услуг по выдачи ГПЗУ в электронном виде</w:t>
            </w:r>
          </w:p>
        </w:tc>
        <w:tc>
          <w:tcPr>
            <w:tcW w:w="3544" w:type="dxa"/>
            <w:vMerge w:val="restart"/>
            <w:shd w:val="clear" w:color="auto" w:fill="auto"/>
          </w:tcPr>
          <w:p w:rsidR="00664641" w:rsidRPr="0039208C" w:rsidRDefault="00664641" w:rsidP="00D13989">
            <w:pPr>
              <w:spacing w:after="0" w:line="240" w:lineRule="auto"/>
              <w:jc w:val="both"/>
              <w:rPr>
                <w:rFonts w:ascii="Times New Roman" w:eastAsia="Times New Roman" w:hAnsi="Times New Roman" w:cs="Times New Roman"/>
                <w:bCs/>
              </w:rPr>
            </w:pPr>
            <w:r w:rsidRPr="0039208C">
              <w:rPr>
                <w:rFonts w:ascii="Times New Roman" w:eastAsia="Times New Roman" w:hAnsi="Times New Roman" w:cs="Times New Roman"/>
              </w:rPr>
              <w:t>обеспечение предоставления муниципальной услуги по выдаче ГПЗУ в электронном виде</w:t>
            </w:r>
          </w:p>
        </w:tc>
        <w:tc>
          <w:tcPr>
            <w:tcW w:w="992"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01.03.2017</w:t>
            </w: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1418"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01.09.2017</w:t>
            </w: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3118" w:type="dxa"/>
            <w:vMerge w:val="restart"/>
            <w:shd w:val="clear" w:color="auto" w:fill="auto"/>
          </w:tcPr>
          <w:p w:rsidR="00664641" w:rsidRPr="0039208C" w:rsidRDefault="00664641" w:rsidP="00D13989">
            <w:pPr>
              <w:spacing w:after="0" w:line="240" w:lineRule="auto"/>
              <w:rPr>
                <w:rFonts w:ascii="Times New Roman" w:eastAsia="Times New Roman" w:hAnsi="Times New Roman" w:cs="Times New Roman"/>
                <w:bCs/>
              </w:rPr>
            </w:pPr>
            <w:r w:rsidRPr="0039208C">
              <w:rPr>
                <w:rFonts w:ascii="Times New Roman" w:eastAsia="Times New Roman" w:hAnsi="Times New Roman" w:cs="Times New Roman"/>
              </w:rPr>
              <w:t>доля предоставленных услуг в электронном виде в общем количестве предоставленных услуг, процентов</w:t>
            </w:r>
          </w:p>
        </w:tc>
        <w:tc>
          <w:tcPr>
            <w:tcW w:w="1134"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15%</w:t>
            </w: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tc>
        <w:tc>
          <w:tcPr>
            <w:tcW w:w="1276" w:type="dxa"/>
            <w:vMerge w:val="restart"/>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0</w:t>
            </w:r>
          </w:p>
        </w:tc>
        <w:tc>
          <w:tcPr>
            <w:tcW w:w="1417" w:type="dxa"/>
            <w:vMerge w:val="restart"/>
            <w:shd w:val="clear" w:color="auto" w:fill="auto"/>
          </w:tcPr>
          <w:p w:rsidR="00D13989"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 xml:space="preserve">Начальник  отдела архитектуры, градостроительства и земельных отношений УАГИЗО АМР </w:t>
            </w:r>
          </w:p>
          <w:p w:rsidR="00664641" w:rsidRPr="0039208C" w:rsidRDefault="00D13989" w:rsidP="00D13989">
            <w:pPr>
              <w:spacing w:after="0" w:line="240" w:lineRule="auto"/>
              <w:jc w:val="both"/>
              <w:rPr>
                <w:rFonts w:ascii="Times New Roman" w:eastAsia="Times New Roman" w:hAnsi="Times New Roman" w:cs="Times New Roman"/>
                <w:bCs/>
              </w:rPr>
            </w:pPr>
            <w:r w:rsidRPr="00D13989">
              <w:rPr>
                <w:rFonts w:ascii="Times New Roman" w:eastAsia="Times New Roman" w:hAnsi="Times New Roman" w:cs="Times New Roman"/>
              </w:rPr>
              <w:t>М.С. Сарыгина</w:t>
            </w:r>
          </w:p>
        </w:tc>
      </w:tr>
      <w:tr w:rsidR="00664641" w:rsidRPr="0039208C" w:rsidTr="00D13989">
        <w:trPr>
          <w:trHeight w:val="1434"/>
        </w:trPr>
        <w:tc>
          <w:tcPr>
            <w:tcW w:w="1134" w:type="dxa"/>
            <w:vMerge/>
            <w:tcBorders>
              <w:right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1843" w:type="dxa"/>
            <w:vMerge/>
            <w:tcBorders>
              <w:left w:val="single" w:sz="4" w:space="0" w:color="auto"/>
            </w:tcBorders>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
        </w:tc>
        <w:tc>
          <w:tcPr>
            <w:tcW w:w="3544" w:type="dxa"/>
            <w:vMerge/>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
        </w:tc>
        <w:tc>
          <w:tcPr>
            <w:tcW w:w="992"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01.09.2017</w:t>
            </w:r>
          </w:p>
        </w:tc>
        <w:tc>
          <w:tcPr>
            <w:tcW w:w="1418" w:type="dxa"/>
            <w:shd w:val="clear" w:color="auto" w:fill="auto"/>
          </w:tcPr>
          <w:p w:rsidR="00664641" w:rsidRPr="0039208C" w:rsidRDefault="00664641" w:rsidP="00D13989">
            <w:pPr>
              <w:spacing w:after="0" w:line="240" w:lineRule="auto"/>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31.12.2017</w:t>
            </w:r>
          </w:p>
        </w:tc>
        <w:tc>
          <w:tcPr>
            <w:tcW w:w="3118" w:type="dxa"/>
            <w:vMerge/>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
        </w:tc>
        <w:tc>
          <w:tcPr>
            <w:tcW w:w="1134"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30%</w:t>
            </w:r>
          </w:p>
        </w:tc>
        <w:tc>
          <w:tcPr>
            <w:tcW w:w="1276" w:type="dxa"/>
            <w:vMerge/>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1417" w:type="dxa"/>
            <w:vMerge/>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
        </w:tc>
      </w:tr>
      <w:tr w:rsidR="00664641" w:rsidRPr="0039208C" w:rsidTr="00D13989">
        <w:trPr>
          <w:trHeight w:val="1020"/>
        </w:trPr>
        <w:tc>
          <w:tcPr>
            <w:tcW w:w="1134" w:type="dxa"/>
            <w:vMerge w:val="restart"/>
            <w:tcBorders>
              <w:right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6</w:t>
            </w:r>
          </w:p>
        </w:tc>
        <w:tc>
          <w:tcPr>
            <w:tcW w:w="1843" w:type="dxa"/>
            <w:vMerge w:val="restart"/>
            <w:tcBorders>
              <w:left w:val="single" w:sz="4" w:space="0" w:color="auto"/>
            </w:tcBorders>
            <w:shd w:val="clear" w:color="auto" w:fill="auto"/>
          </w:tcPr>
          <w:p w:rsidR="00664641" w:rsidRPr="0039208C" w:rsidRDefault="00664641" w:rsidP="00D13989">
            <w:pPr>
              <w:spacing w:after="0" w:line="240" w:lineRule="auto"/>
              <w:rPr>
                <w:rFonts w:ascii="Times New Roman" w:eastAsia="Times New Roman" w:hAnsi="Times New Roman" w:cs="Times New Roman"/>
                <w:bCs/>
              </w:rPr>
            </w:pPr>
            <w:r w:rsidRPr="0039208C">
              <w:rPr>
                <w:rFonts w:ascii="Times New Roman" w:eastAsia="Times New Roman" w:hAnsi="Times New Roman" w:cs="Times New Roman"/>
              </w:rPr>
              <w:t>Уровень обеспечения предоставления услуг по принципу «одного окна» в многофункциональных центрах предоставления государственных и муниципальных услуг (дале</w:t>
            </w:r>
            <w:proofErr w:type="gramStart"/>
            <w:r w:rsidRPr="0039208C">
              <w:rPr>
                <w:rFonts w:ascii="Times New Roman" w:eastAsia="Times New Roman" w:hAnsi="Times New Roman" w:cs="Times New Roman"/>
              </w:rPr>
              <w:t>е–</w:t>
            </w:r>
            <w:proofErr w:type="gramEnd"/>
            <w:r w:rsidRPr="0039208C">
              <w:rPr>
                <w:rFonts w:ascii="Times New Roman" w:eastAsia="Times New Roman" w:hAnsi="Times New Roman" w:cs="Times New Roman"/>
              </w:rPr>
              <w:t xml:space="preserve"> МФЦ)</w:t>
            </w:r>
          </w:p>
        </w:tc>
        <w:tc>
          <w:tcPr>
            <w:tcW w:w="3544" w:type="dxa"/>
            <w:vMerge w:val="restart"/>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 xml:space="preserve">обеспечение предоставления </w:t>
            </w:r>
            <w:proofErr w:type="spellStart"/>
            <w:r w:rsidRPr="0039208C">
              <w:rPr>
                <w:rFonts w:ascii="Times New Roman" w:eastAsia="Times New Roman" w:hAnsi="Times New Roman" w:cs="Times New Roman"/>
              </w:rPr>
              <w:t>государственныхмуниципальной</w:t>
            </w:r>
            <w:proofErr w:type="spellEnd"/>
            <w:r w:rsidRPr="0039208C">
              <w:rPr>
                <w:rFonts w:ascii="Times New Roman" w:eastAsia="Times New Roman" w:hAnsi="Times New Roman" w:cs="Times New Roman"/>
              </w:rPr>
              <w:t xml:space="preserve"> услуги по выдаче ГПЗУ по принципу «одного окна» в МФЦ</w:t>
            </w: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bCs/>
              </w:rPr>
            </w:pPr>
          </w:p>
        </w:tc>
        <w:tc>
          <w:tcPr>
            <w:tcW w:w="992"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01.03.2017</w:t>
            </w: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1418"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01.09.2017</w:t>
            </w:r>
          </w:p>
        </w:tc>
        <w:tc>
          <w:tcPr>
            <w:tcW w:w="3118" w:type="dxa"/>
            <w:vMerge w:val="restart"/>
            <w:shd w:val="clear" w:color="auto" w:fill="auto"/>
          </w:tcPr>
          <w:p w:rsidR="00664641" w:rsidRPr="0039208C" w:rsidRDefault="00664641" w:rsidP="00D13989">
            <w:pPr>
              <w:spacing w:after="0" w:line="240" w:lineRule="auto"/>
              <w:rPr>
                <w:rFonts w:ascii="Times New Roman" w:eastAsia="Times New Roman" w:hAnsi="Times New Roman" w:cs="Times New Roman"/>
                <w:bCs/>
              </w:rPr>
            </w:pPr>
            <w:r w:rsidRPr="0039208C">
              <w:rPr>
                <w:rFonts w:ascii="Times New Roman" w:eastAsia="Times New Roman" w:hAnsi="Times New Roman" w:cs="Times New Roman"/>
              </w:rPr>
              <w:t>доля услуг, предоставленных в МФЦ, в общем количестве предоставленных услуг, процентов</w:t>
            </w:r>
          </w:p>
        </w:tc>
        <w:tc>
          <w:tcPr>
            <w:tcW w:w="1134"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5%</w:t>
            </w:r>
          </w:p>
        </w:tc>
        <w:tc>
          <w:tcPr>
            <w:tcW w:w="1276" w:type="dxa"/>
            <w:vMerge w:val="restart"/>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0</w:t>
            </w:r>
          </w:p>
        </w:tc>
        <w:tc>
          <w:tcPr>
            <w:tcW w:w="1417" w:type="dxa"/>
            <w:vMerge w:val="restart"/>
            <w:shd w:val="clear" w:color="auto" w:fill="auto"/>
          </w:tcPr>
          <w:p w:rsidR="00D13989"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 xml:space="preserve">Начальник  отдела архитектуры, градостроительства и земельных отношений УАГИЗО АМР </w:t>
            </w:r>
          </w:p>
          <w:p w:rsidR="00664641" w:rsidRPr="0039208C" w:rsidRDefault="00D13989" w:rsidP="00D13989">
            <w:pPr>
              <w:spacing w:after="0" w:line="240" w:lineRule="auto"/>
              <w:jc w:val="both"/>
              <w:rPr>
                <w:rFonts w:ascii="Times New Roman" w:eastAsia="Times New Roman" w:hAnsi="Times New Roman" w:cs="Times New Roman"/>
                <w:bCs/>
              </w:rPr>
            </w:pPr>
            <w:r w:rsidRPr="00D13989">
              <w:rPr>
                <w:rFonts w:ascii="Times New Roman" w:eastAsia="Times New Roman" w:hAnsi="Times New Roman" w:cs="Times New Roman"/>
              </w:rPr>
              <w:t>М.С. Сарыгина</w:t>
            </w:r>
          </w:p>
        </w:tc>
      </w:tr>
      <w:tr w:rsidR="00664641" w:rsidRPr="0039208C" w:rsidTr="00D13989">
        <w:trPr>
          <w:trHeight w:val="1755"/>
        </w:trPr>
        <w:tc>
          <w:tcPr>
            <w:tcW w:w="1134" w:type="dxa"/>
            <w:vMerge/>
            <w:tcBorders>
              <w:right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1843" w:type="dxa"/>
            <w:vMerge/>
            <w:tcBorders>
              <w:left w:val="single" w:sz="4" w:space="0" w:color="auto"/>
            </w:tcBorders>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
        </w:tc>
        <w:tc>
          <w:tcPr>
            <w:tcW w:w="3544" w:type="dxa"/>
            <w:vMerge/>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
        </w:tc>
        <w:tc>
          <w:tcPr>
            <w:tcW w:w="992"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01.09.2017</w:t>
            </w:r>
          </w:p>
        </w:tc>
        <w:tc>
          <w:tcPr>
            <w:tcW w:w="1418"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31.12.2017</w:t>
            </w:r>
          </w:p>
        </w:tc>
        <w:tc>
          <w:tcPr>
            <w:tcW w:w="3118" w:type="dxa"/>
            <w:vMerge/>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
        </w:tc>
        <w:tc>
          <w:tcPr>
            <w:tcW w:w="1134"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10%</w:t>
            </w:r>
          </w:p>
        </w:tc>
        <w:tc>
          <w:tcPr>
            <w:tcW w:w="1276" w:type="dxa"/>
            <w:vMerge/>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p>
        </w:tc>
        <w:tc>
          <w:tcPr>
            <w:tcW w:w="1417" w:type="dxa"/>
            <w:vMerge/>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
        </w:tc>
      </w:tr>
      <w:tr w:rsidR="00664641" w:rsidRPr="0039208C" w:rsidTr="00D13989">
        <w:trPr>
          <w:trHeight w:val="855"/>
        </w:trPr>
        <w:tc>
          <w:tcPr>
            <w:tcW w:w="1134" w:type="dxa"/>
            <w:vMerge w:val="restart"/>
            <w:tcBorders>
              <w:right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7</w:t>
            </w:r>
          </w:p>
        </w:tc>
        <w:tc>
          <w:tcPr>
            <w:tcW w:w="1843" w:type="dxa"/>
            <w:vMerge w:val="restart"/>
            <w:tcBorders>
              <w:left w:val="single" w:sz="4" w:space="0" w:color="auto"/>
            </w:tcBorders>
            <w:shd w:val="clear" w:color="auto" w:fill="auto"/>
          </w:tcPr>
          <w:p w:rsidR="00664641" w:rsidRPr="0039208C" w:rsidRDefault="00664641" w:rsidP="00D13989">
            <w:pPr>
              <w:spacing w:after="0" w:line="240" w:lineRule="auto"/>
              <w:jc w:val="both"/>
              <w:rPr>
                <w:rFonts w:ascii="Times New Roman" w:eastAsia="Times New Roman" w:hAnsi="Times New Roman" w:cs="Times New Roman"/>
                <w:bCs/>
              </w:rPr>
            </w:pPr>
            <w:r w:rsidRPr="0039208C">
              <w:rPr>
                <w:rFonts w:ascii="Times New Roman" w:eastAsia="Times New Roman" w:hAnsi="Times New Roman" w:cs="Times New Roman"/>
              </w:rPr>
              <w:t>Регламентация процедур</w:t>
            </w:r>
          </w:p>
        </w:tc>
        <w:tc>
          <w:tcPr>
            <w:tcW w:w="3544" w:type="dxa"/>
            <w:vMerge w:val="restart"/>
            <w:shd w:val="clear" w:color="auto" w:fill="auto"/>
          </w:tcPr>
          <w:p w:rsidR="00664641" w:rsidRPr="0039208C" w:rsidRDefault="00664641" w:rsidP="00D13989">
            <w:pPr>
              <w:spacing w:after="0" w:line="240" w:lineRule="auto"/>
              <w:rPr>
                <w:rFonts w:ascii="Times New Roman" w:eastAsia="Times New Roman" w:hAnsi="Times New Roman" w:cs="Times New Roman"/>
                <w:bCs/>
              </w:rPr>
            </w:pPr>
            <w:r w:rsidRPr="0039208C">
              <w:rPr>
                <w:rFonts w:ascii="Times New Roman" w:eastAsia="Times New Roman" w:hAnsi="Times New Roman" w:cs="Times New Roman"/>
              </w:rPr>
              <w:t>разработка и принятие административных регламентов предоставления муниципальной услуги по выдаче ГПЗУ</w:t>
            </w:r>
          </w:p>
        </w:tc>
        <w:tc>
          <w:tcPr>
            <w:tcW w:w="992"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01.03.2017</w:t>
            </w: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1418"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01.07.2017</w:t>
            </w: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3118" w:type="dxa"/>
            <w:shd w:val="clear" w:color="auto" w:fill="auto"/>
          </w:tcPr>
          <w:p w:rsidR="00664641" w:rsidRPr="0039208C"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утвержденный административный регламент с внесенными изменениями, вступившими в действие с</w:t>
            </w:r>
            <w:r w:rsidRPr="0039208C">
              <w:rPr>
                <w:rFonts w:ascii="Times New Roman" w:eastAsia="Times New Roman" w:hAnsi="Times New Roman" w:cs="Times New Roman"/>
                <w:b/>
              </w:rPr>
              <w:t xml:space="preserve"> 01.01.2017,</w:t>
            </w:r>
          </w:p>
          <w:p w:rsidR="00664641" w:rsidRPr="0039208C"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да/нет</w:t>
            </w:r>
          </w:p>
        </w:tc>
        <w:tc>
          <w:tcPr>
            <w:tcW w:w="1134"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да</w:t>
            </w:r>
          </w:p>
        </w:tc>
        <w:tc>
          <w:tcPr>
            <w:tcW w:w="1276" w:type="dxa"/>
            <w:vMerge w:val="restart"/>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да</w:t>
            </w:r>
          </w:p>
        </w:tc>
        <w:tc>
          <w:tcPr>
            <w:tcW w:w="1417" w:type="dxa"/>
            <w:vMerge w:val="restart"/>
            <w:shd w:val="clear" w:color="auto" w:fill="auto"/>
          </w:tcPr>
          <w:p w:rsidR="00D13989"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 xml:space="preserve">Начальник  отдела архитектуры, градостроительства и </w:t>
            </w:r>
            <w:r w:rsidRPr="0039208C">
              <w:rPr>
                <w:rFonts w:ascii="Times New Roman" w:eastAsia="Times New Roman" w:hAnsi="Times New Roman" w:cs="Times New Roman"/>
              </w:rPr>
              <w:lastRenderedPageBreak/>
              <w:t xml:space="preserve">земельных отношений УАГИЗО АМР </w:t>
            </w:r>
          </w:p>
          <w:p w:rsidR="00664641" w:rsidRPr="0039208C" w:rsidRDefault="00D13989" w:rsidP="00D13989">
            <w:pPr>
              <w:spacing w:after="0" w:line="240" w:lineRule="auto"/>
              <w:rPr>
                <w:rFonts w:ascii="Times New Roman" w:eastAsia="Times New Roman" w:hAnsi="Times New Roman" w:cs="Times New Roman"/>
                <w:sz w:val="24"/>
                <w:szCs w:val="24"/>
              </w:rPr>
            </w:pPr>
            <w:r w:rsidRPr="00D13989">
              <w:rPr>
                <w:rFonts w:ascii="Times New Roman" w:eastAsia="Times New Roman" w:hAnsi="Times New Roman" w:cs="Times New Roman"/>
              </w:rPr>
              <w:t>М.С. Сарыгина</w:t>
            </w:r>
          </w:p>
        </w:tc>
      </w:tr>
      <w:tr w:rsidR="00664641" w:rsidRPr="0039208C" w:rsidTr="00D13989">
        <w:trPr>
          <w:trHeight w:val="1170"/>
        </w:trPr>
        <w:tc>
          <w:tcPr>
            <w:tcW w:w="1134" w:type="dxa"/>
            <w:vMerge/>
            <w:tcBorders>
              <w:right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1843" w:type="dxa"/>
            <w:vMerge/>
            <w:tcBorders>
              <w:left w:val="single" w:sz="4" w:space="0" w:color="auto"/>
            </w:tcBorders>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
        </w:tc>
        <w:tc>
          <w:tcPr>
            <w:tcW w:w="3544" w:type="dxa"/>
            <w:vMerge/>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
        </w:tc>
        <w:tc>
          <w:tcPr>
            <w:tcW w:w="992"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01.07.2017</w:t>
            </w:r>
          </w:p>
        </w:tc>
        <w:tc>
          <w:tcPr>
            <w:tcW w:w="1418"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31.12.2017</w:t>
            </w:r>
          </w:p>
        </w:tc>
        <w:tc>
          <w:tcPr>
            <w:tcW w:w="3118" w:type="dxa"/>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утвержденный административный регламент с внесенными изменениями, вступившими в действие с</w:t>
            </w:r>
            <w:r w:rsidRPr="0039208C">
              <w:rPr>
                <w:rFonts w:ascii="Times New Roman" w:eastAsia="Times New Roman" w:hAnsi="Times New Roman" w:cs="Times New Roman"/>
                <w:b/>
              </w:rPr>
              <w:t xml:space="preserve"> 01.07.2017,</w:t>
            </w:r>
          </w:p>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 xml:space="preserve"> да/нет</w:t>
            </w:r>
          </w:p>
        </w:tc>
        <w:tc>
          <w:tcPr>
            <w:tcW w:w="1134"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да</w:t>
            </w:r>
          </w:p>
        </w:tc>
        <w:tc>
          <w:tcPr>
            <w:tcW w:w="1276" w:type="dxa"/>
            <w:vMerge/>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p>
        </w:tc>
        <w:tc>
          <w:tcPr>
            <w:tcW w:w="1417" w:type="dxa"/>
            <w:vMerge/>
            <w:shd w:val="clear" w:color="auto" w:fill="auto"/>
          </w:tcPr>
          <w:p w:rsidR="00664641" w:rsidRPr="0039208C" w:rsidRDefault="00664641" w:rsidP="00D13989">
            <w:pPr>
              <w:spacing w:after="0" w:line="240" w:lineRule="auto"/>
              <w:rPr>
                <w:rFonts w:ascii="Times New Roman" w:eastAsia="Times New Roman" w:hAnsi="Times New Roman" w:cs="Times New Roman"/>
              </w:rPr>
            </w:pPr>
          </w:p>
        </w:tc>
      </w:tr>
      <w:tr w:rsidR="00664641" w:rsidRPr="0039208C" w:rsidTr="00D13989">
        <w:tc>
          <w:tcPr>
            <w:tcW w:w="1134" w:type="dxa"/>
            <w:tcBorders>
              <w:right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lastRenderedPageBreak/>
              <w:t>8</w:t>
            </w:r>
          </w:p>
        </w:tc>
        <w:tc>
          <w:tcPr>
            <w:tcW w:w="1843" w:type="dxa"/>
            <w:tcBorders>
              <w:left w:val="single" w:sz="4" w:space="0" w:color="auto"/>
            </w:tcBorders>
            <w:shd w:val="clear" w:color="auto" w:fill="auto"/>
          </w:tcPr>
          <w:p w:rsidR="00664641" w:rsidRPr="0039208C" w:rsidRDefault="00664641" w:rsidP="00D13989">
            <w:pPr>
              <w:spacing w:after="0" w:line="240" w:lineRule="auto"/>
              <w:rPr>
                <w:rFonts w:ascii="Times New Roman" w:eastAsia="Times New Roman" w:hAnsi="Times New Roman" w:cs="Times New Roman"/>
                <w:bCs/>
              </w:rPr>
            </w:pPr>
            <w:r w:rsidRPr="0039208C">
              <w:rPr>
                <w:rFonts w:ascii="Times New Roman" w:eastAsia="Times New Roman" w:hAnsi="Times New Roman" w:cs="Times New Roman"/>
              </w:rPr>
              <w:t>Получение разрешения на строительство</w:t>
            </w:r>
          </w:p>
        </w:tc>
        <w:tc>
          <w:tcPr>
            <w:tcW w:w="3544" w:type="dxa"/>
            <w:shd w:val="clear" w:color="auto" w:fill="auto"/>
          </w:tcPr>
          <w:p w:rsidR="00664641" w:rsidRPr="0039208C" w:rsidRDefault="00664641" w:rsidP="00D13989">
            <w:pPr>
              <w:spacing w:after="0" w:line="240" w:lineRule="auto"/>
              <w:jc w:val="both"/>
              <w:rPr>
                <w:rFonts w:ascii="Times New Roman" w:eastAsia="Times New Roman" w:hAnsi="Times New Roman" w:cs="Times New Roman"/>
                <w:bCs/>
              </w:rPr>
            </w:pPr>
            <w:r w:rsidRPr="0039208C">
              <w:rPr>
                <w:rFonts w:ascii="Times New Roman" w:eastAsia="Times New Roman" w:hAnsi="Times New Roman" w:cs="Times New Roman"/>
              </w:rPr>
              <w:t>сокращение сроков получения разрешения на строительство</w:t>
            </w:r>
          </w:p>
        </w:tc>
        <w:tc>
          <w:tcPr>
            <w:tcW w:w="992"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01.03.2017</w:t>
            </w:r>
          </w:p>
        </w:tc>
        <w:tc>
          <w:tcPr>
            <w:tcW w:w="1418"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31.12.2017</w:t>
            </w:r>
          </w:p>
        </w:tc>
        <w:tc>
          <w:tcPr>
            <w:tcW w:w="3118" w:type="dxa"/>
            <w:shd w:val="clear" w:color="auto" w:fill="auto"/>
          </w:tcPr>
          <w:p w:rsidR="00664641" w:rsidRPr="0039208C" w:rsidRDefault="00664641" w:rsidP="00D13989">
            <w:pPr>
              <w:spacing w:after="0" w:line="240" w:lineRule="auto"/>
              <w:jc w:val="both"/>
              <w:rPr>
                <w:rFonts w:ascii="Times New Roman" w:eastAsia="Times New Roman" w:hAnsi="Times New Roman" w:cs="Times New Roman"/>
                <w:bCs/>
              </w:rPr>
            </w:pPr>
            <w:r w:rsidRPr="0039208C">
              <w:rPr>
                <w:rFonts w:ascii="Times New Roman" w:eastAsia="Times New Roman" w:hAnsi="Times New Roman" w:cs="Times New Roman"/>
              </w:rPr>
              <w:t>срок предоставления услуги, рабочих дней</w:t>
            </w:r>
          </w:p>
        </w:tc>
        <w:tc>
          <w:tcPr>
            <w:tcW w:w="1134" w:type="dxa"/>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 xml:space="preserve">не более </w:t>
            </w:r>
          </w:p>
          <w:p w:rsidR="00664641" w:rsidRPr="0039208C" w:rsidRDefault="00664641" w:rsidP="00D13989">
            <w:pPr>
              <w:spacing w:after="0" w:line="240" w:lineRule="auto"/>
              <w:jc w:val="both"/>
              <w:rPr>
                <w:rFonts w:ascii="Times New Roman" w:eastAsia="Times New Roman" w:hAnsi="Times New Roman" w:cs="Times New Roman"/>
                <w:bCs/>
              </w:rPr>
            </w:pPr>
            <w:r w:rsidRPr="0039208C">
              <w:rPr>
                <w:rFonts w:ascii="Times New Roman" w:eastAsia="Times New Roman" w:hAnsi="Times New Roman" w:cs="Times New Roman"/>
              </w:rPr>
              <w:t>7 рабочих дней</w:t>
            </w:r>
          </w:p>
        </w:tc>
        <w:tc>
          <w:tcPr>
            <w:tcW w:w="1276"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5</w:t>
            </w:r>
          </w:p>
        </w:tc>
        <w:tc>
          <w:tcPr>
            <w:tcW w:w="1417" w:type="dxa"/>
            <w:shd w:val="clear" w:color="auto" w:fill="auto"/>
          </w:tcPr>
          <w:p w:rsidR="00664641"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 xml:space="preserve">Начальник  отдела архитектуры, градостроительства и земельных отношений УАГИЗО АМР </w:t>
            </w:r>
          </w:p>
          <w:p w:rsidR="00D13989" w:rsidRPr="0039208C" w:rsidRDefault="00D13989" w:rsidP="00D13989">
            <w:pPr>
              <w:spacing w:after="0" w:line="240" w:lineRule="auto"/>
              <w:rPr>
                <w:rFonts w:ascii="Times New Roman" w:eastAsia="Times New Roman" w:hAnsi="Times New Roman" w:cs="Times New Roman"/>
                <w:sz w:val="24"/>
                <w:szCs w:val="24"/>
              </w:rPr>
            </w:pPr>
            <w:r w:rsidRPr="00D13989">
              <w:rPr>
                <w:rFonts w:ascii="Times New Roman" w:eastAsia="Times New Roman" w:hAnsi="Times New Roman" w:cs="Times New Roman"/>
                <w:sz w:val="24"/>
                <w:szCs w:val="24"/>
              </w:rPr>
              <w:t>М.С. Сарыгина</w:t>
            </w:r>
          </w:p>
        </w:tc>
      </w:tr>
      <w:tr w:rsidR="00664641" w:rsidRPr="0039208C" w:rsidTr="00D13989">
        <w:trPr>
          <w:trHeight w:val="1230"/>
        </w:trPr>
        <w:tc>
          <w:tcPr>
            <w:tcW w:w="1134" w:type="dxa"/>
            <w:vMerge w:val="restart"/>
            <w:tcBorders>
              <w:right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9</w:t>
            </w:r>
          </w:p>
        </w:tc>
        <w:tc>
          <w:tcPr>
            <w:tcW w:w="1843" w:type="dxa"/>
            <w:vMerge w:val="restart"/>
            <w:tcBorders>
              <w:left w:val="single" w:sz="4" w:space="0" w:color="auto"/>
            </w:tcBorders>
            <w:shd w:val="clear" w:color="auto" w:fill="auto"/>
          </w:tcPr>
          <w:p w:rsidR="00664641" w:rsidRPr="0039208C" w:rsidRDefault="00664641" w:rsidP="00D13989">
            <w:pPr>
              <w:spacing w:after="0" w:line="240" w:lineRule="auto"/>
              <w:jc w:val="both"/>
              <w:rPr>
                <w:rFonts w:ascii="Times New Roman" w:eastAsia="Times New Roman" w:hAnsi="Times New Roman" w:cs="Times New Roman"/>
                <w:bCs/>
              </w:rPr>
            </w:pPr>
            <w:r w:rsidRPr="0039208C">
              <w:rPr>
                <w:rFonts w:ascii="Times New Roman" w:eastAsia="Times New Roman" w:hAnsi="Times New Roman" w:cs="Times New Roman"/>
              </w:rPr>
              <w:t>Уровень обеспечения предоставления услуг в электронном виде</w:t>
            </w:r>
          </w:p>
        </w:tc>
        <w:tc>
          <w:tcPr>
            <w:tcW w:w="3544" w:type="dxa"/>
            <w:vMerge w:val="restart"/>
            <w:shd w:val="clear" w:color="auto" w:fill="auto"/>
          </w:tcPr>
          <w:p w:rsidR="00664641" w:rsidRPr="0039208C" w:rsidRDefault="00664641" w:rsidP="00D13989">
            <w:pPr>
              <w:spacing w:after="0" w:line="240" w:lineRule="auto"/>
              <w:jc w:val="both"/>
              <w:rPr>
                <w:rFonts w:ascii="Times New Roman" w:eastAsia="Times New Roman" w:hAnsi="Times New Roman" w:cs="Times New Roman"/>
                <w:bCs/>
              </w:rPr>
            </w:pPr>
            <w:r w:rsidRPr="0039208C">
              <w:rPr>
                <w:rFonts w:ascii="Times New Roman" w:eastAsia="Times New Roman" w:hAnsi="Times New Roman" w:cs="Times New Roman"/>
              </w:rPr>
              <w:t>обеспечение предоставления муниципальной услуги по выдаче разрешения на строительство в электронном виде</w:t>
            </w:r>
          </w:p>
        </w:tc>
        <w:tc>
          <w:tcPr>
            <w:tcW w:w="992"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01.03.2017</w:t>
            </w: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1418"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01.09.2017</w:t>
            </w: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3118" w:type="dxa"/>
            <w:vMerge w:val="restart"/>
            <w:shd w:val="clear" w:color="auto" w:fill="auto"/>
          </w:tcPr>
          <w:p w:rsidR="00664641" w:rsidRPr="0039208C"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доля услуг, предоставленных в электронном виде, в общем количестве предоставленных услуг, процентов</w:t>
            </w: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bCs/>
              </w:rPr>
            </w:pPr>
          </w:p>
        </w:tc>
        <w:tc>
          <w:tcPr>
            <w:tcW w:w="1134"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15 %</w:t>
            </w: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tc>
        <w:tc>
          <w:tcPr>
            <w:tcW w:w="1276" w:type="dxa"/>
            <w:vMerge w:val="restart"/>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0</w:t>
            </w:r>
          </w:p>
        </w:tc>
        <w:tc>
          <w:tcPr>
            <w:tcW w:w="1417" w:type="dxa"/>
            <w:vMerge w:val="restart"/>
            <w:shd w:val="clear" w:color="auto" w:fill="auto"/>
          </w:tcPr>
          <w:p w:rsidR="00664641"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 xml:space="preserve">Начальник  отдела архитектуры, градостроительства и земельных отношений УАГИЗО АМР </w:t>
            </w:r>
          </w:p>
          <w:p w:rsidR="00D13989" w:rsidRPr="0039208C" w:rsidRDefault="00D13989" w:rsidP="00D13989">
            <w:pPr>
              <w:spacing w:after="0" w:line="240" w:lineRule="auto"/>
              <w:rPr>
                <w:rFonts w:ascii="Times New Roman" w:eastAsia="Times New Roman" w:hAnsi="Times New Roman" w:cs="Times New Roman"/>
                <w:sz w:val="24"/>
                <w:szCs w:val="24"/>
              </w:rPr>
            </w:pPr>
            <w:r w:rsidRPr="00D13989">
              <w:rPr>
                <w:rFonts w:ascii="Times New Roman" w:eastAsia="Times New Roman" w:hAnsi="Times New Roman" w:cs="Times New Roman"/>
                <w:sz w:val="24"/>
                <w:szCs w:val="24"/>
              </w:rPr>
              <w:t>М.С. Сарыгина</w:t>
            </w:r>
          </w:p>
        </w:tc>
      </w:tr>
      <w:tr w:rsidR="00664641" w:rsidRPr="0039208C" w:rsidTr="00D13989">
        <w:trPr>
          <w:trHeight w:val="734"/>
        </w:trPr>
        <w:tc>
          <w:tcPr>
            <w:tcW w:w="1134" w:type="dxa"/>
            <w:vMerge/>
            <w:tcBorders>
              <w:right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1843" w:type="dxa"/>
            <w:vMerge/>
            <w:tcBorders>
              <w:left w:val="single" w:sz="4" w:space="0" w:color="auto"/>
            </w:tcBorders>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
        </w:tc>
        <w:tc>
          <w:tcPr>
            <w:tcW w:w="3544" w:type="dxa"/>
            <w:vMerge/>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
        </w:tc>
        <w:tc>
          <w:tcPr>
            <w:tcW w:w="992"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01.09.2017</w:t>
            </w:r>
          </w:p>
        </w:tc>
        <w:tc>
          <w:tcPr>
            <w:tcW w:w="1418"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31.12.2017</w:t>
            </w: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3118" w:type="dxa"/>
            <w:vMerge/>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
        </w:tc>
        <w:tc>
          <w:tcPr>
            <w:tcW w:w="1134"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30%</w:t>
            </w:r>
          </w:p>
          <w:p w:rsidR="00664641" w:rsidRPr="0039208C" w:rsidRDefault="00664641" w:rsidP="00D13989">
            <w:pPr>
              <w:spacing w:after="0" w:line="240" w:lineRule="auto"/>
              <w:jc w:val="center"/>
              <w:rPr>
                <w:rFonts w:ascii="Times New Roman" w:eastAsia="Times New Roman" w:hAnsi="Times New Roman" w:cs="Times New Roman"/>
                <w:bCs/>
              </w:rPr>
            </w:pPr>
          </w:p>
        </w:tc>
        <w:tc>
          <w:tcPr>
            <w:tcW w:w="1276" w:type="dxa"/>
            <w:vMerge/>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p>
        </w:tc>
        <w:tc>
          <w:tcPr>
            <w:tcW w:w="1417" w:type="dxa"/>
            <w:vMerge/>
            <w:shd w:val="clear" w:color="auto" w:fill="auto"/>
          </w:tcPr>
          <w:p w:rsidR="00664641" w:rsidRPr="0039208C" w:rsidRDefault="00664641" w:rsidP="00D13989">
            <w:pPr>
              <w:spacing w:after="0" w:line="240" w:lineRule="auto"/>
              <w:rPr>
                <w:rFonts w:ascii="Times New Roman" w:eastAsia="Times New Roman" w:hAnsi="Times New Roman" w:cs="Times New Roman"/>
              </w:rPr>
            </w:pPr>
          </w:p>
        </w:tc>
      </w:tr>
      <w:tr w:rsidR="00664641" w:rsidRPr="0039208C" w:rsidTr="00D13989">
        <w:trPr>
          <w:trHeight w:val="1125"/>
        </w:trPr>
        <w:tc>
          <w:tcPr>
            <w:tcW w:w="1134" w:type="dxa"/>
            <w:vMerge w:val="restart"/>
            <w:tcBorders>
              <w:right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10</w:t>
            </w:r>
          </w:p>
        </w:tc>
        <w:tc>
          <w:tcPr>
            <w:tcW w:w="1843" w:type="dxa"/>
            <w:vMerge w:val="restart"/>
            <w:tcBorders>
              <w:left w:val="single" w:sz="4" w:space="0" w:color="auto"/>
            </w:tcBorders>
            <w:shd w:val="clear" w:color="auto" w:fill="auto"/>
          </w:tcPr>
          <w:p w:rsidR="00664641" w:rsidRPr="0039208C" w:rsidRDefault="00664641" w:rsidP="00D13989">
            <w:pPr>
              <w:spacing w:after="0" w:line="240" w:lineRule="auto"/>
              <w:jc w:val="both"/>
              <w:rPr>
                <w:rFonts w:ascii="Times New Roman" w:eastAsia="Times New Roman" w:hAnsi="Times New Roman" w:cs="Times New Roman"/>
                <w:bCs/>
              </w:rPr>
            </w:pPr>
            <w:r w:rsidRPr="0039208C">
              <w:rPr>
                <w:rFonts w:ascii="Times New Roman" w:eastAsia="Times New Roman" w:hAnsi="Times New Roman" w:cs="Times New Roman"/>
              </w:rPr>
              <w:t>Уровень обеспечения предоставления услуг по принципу "одного окна" в МФЦ</w:t>
            </w:r>
          </w:p>
        </w:tc>
        <w:tc>
          <w:tcPr>
            <w:tcW w:w="3544" w:type="dxa"/>
            <w:vMerge w:val="restart"/>
            <w:shd w:val="clear" w:color="auto" w:fill="auto"/>
          </w:tcPr>
          <w:p w:rsidR="00664641" w:rsidRPr="0039208C" w:rsidRDefault="00664641" w:rsidP="00D13989">
            <w:pPr>
              <w:spacing w:after="0" w:line="240" w:lineRule="auto"/>
              <w:jc w:val="both"/>
              <w:rPr>
                <w:rFonts w:ascii="Times New Roman" w:eastAsia="Times New Roman" w:hAnsi="Times New Roman" w:cs="Times New Roman"/>
                <w:bCs/>
              </w:rPr>
            </w:pPr>
            <w:r w:rsidRPr="0039208C">
              <w:rPr>
                <w:rFonts w:ascii="Times New Roman" w:eastAsia="Times New Roman" w:hAnsi="Times New Roman" w:cs="Times New Roman"/>
              </w:rPr>
              <w:t>обеспечение предоставления муниципальной услуги по выдаче разрешения на строительство по принципу "одного окна" в МФЦ</w:t>
            </w:r>
          </w:p>
        </w:tc>
        <w:tc>
          <w:tcPr>
            <w:tcW w:w="992"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01.03.2017</w:t>
            </w: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1418"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01.09.2017</w:t>
            </w: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3118" w:type="dxa"/>
            <w:vMerge w:val="restart"/>
            <w:shd w:val="clear" w:color="auto" w:fill="auto"/>
          </w:tcPr>
          <w:p w:rsidR="00664641" w:rsidRPr="0039208C" w:rsidRDefault="00664641" w:rsidP="00D13989">
            <w:pPr>
              <w:spacing w:after="0" w:line="240" w:lineRule="auto"/>
              <w:rPr>
                <w:rFonts w:ascii="Times New Roman" w:eastAsia="Times New Roman" w:hAnsi="Times New Roman" w:cs="Times New Roman"/>
                <w:bCs/>
              </w:rPr>
            </w:pPr>
            <w:r w:rsidRPr="0039208C">
              <w:rPr>
                <w:rFonts w:ascii="Times New Roman" w:eastAsia="Times New Roman" w:hAnsi="Times New Roman" w:cs="Times New Roman"/>
              </w:rPr>
              <w:t>доля услуг, предоставленных в МФЦ, в общем количестве предоставленных услуг, процентов</w:t>
            </w:r>
          </w:p>
        </w:tc>
        <w:tc>
          <w:tcPr>
            <w:tcW w:w="1134"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5%</w:t>
            </w: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tc>
        <w:tc>
          <w:tcPr>
            <w:tcW w:w="1276" w:type="dxa"/>
            <w:vMerge w:val="restart"/>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0</w:t>
            </w:r>
          </w:p>
        </w:tc>
        <w:tc>
          <w:tcPr>
            <w:tcW w:w="1417" w:type="dxa"/>
            <w:vMerge w:val="restart"/>
            <w:shd w:val="clear" w:color="auto" w:fill="auto"/>
          </w:tcPr>
          <w:p w:rsidR="00664641"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 xml:space="preserve">Начальник  отдела архитектуры, градостроительства и земельных отношений </w:t>
            </w:r>
            <w:r w:rsidRPr="0039208C">
              <w:rPr>
                <w:rFonts w:ascii="Times New Roman" w:eastAsia="Times New Roman" w:hAnsi="Times New Roman" w:cs="Times New Roman"/>
              </w:rPr>
              <w:lastRenderedPageBreak/>
              <w:t xml:space="preserve">УАГИЗО АМР </w:t>
            </w:r>
          </w:p>
          <w:p w:rsidR="00D13989" w:rsidRPr="0039208C" w:rsidRDefault="00D13989" w:rsidP="00D13989">
            <w:pPr>
              <w:spacing w:after="0" w:line="240" w:lineRule="auto"/>
              <w:rPr>
                <w:rFonts w:ascii="Times New Roman" w:eastAsia="Times New Roman" w:hAnsi="Times New Roman" w:cs="Times New Roman"/>
                <w:sz w:val="24"/>
                <w:szCs w:val="24"/>
              </w:rPr>
            </w:pPr>
            <w:r w:rsidRPr="00D13989">
              <w:rPr>
                <w:rFonts w:ascii="Times New Roman" w:eastAsia="Times New Roman" w:hAnsi="Times New Roman" w:cs="Times New Roman"/>
                <w:sz w:val="24"/>
                <w:szCs w:val="24"/>
              </w:rPr>
              <w:t>М.С. Сарыгина</w:t>
            </w:r>
          </w:p>
        </w:tc>
      </w:tr>
      <w:tr w:rsidR="00664641" w:rsidRPr="0039208C" w:rsidTr="00D13989">
        <w:trPr>
          <w:trHeight w:val="762"/>
        </w:trPr>
        <w:tc>
          <w:tcPr>
            <w:tcW w:w="1134" w:type="dxa"/>
            <w:vMerge/>
            <w:tcBorders>
              <w:right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1843" w:type="dxa"/>
            <w:vMerge/>
            <w:tcBorders>
              <w:left w:val="single" w:sz="4" w:space="0" w:color="auto"/>
            </w:tcBorders>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
        </w:tc>
        <w:tc>
          <w:tcPr>
            <w:tcW w:w="3544" w:type="dxa"/>
            <w:vMerge/>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
        </w:tc>
        <w:tc>
          <w:tcPr>
            <w:tcW w:w="992"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01.09.2017</w:t>
            </w: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1418"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lastRenderedPageBreak/>
              <w:t>31.12.2017</w:t>
            </w:r>
          </w:p>
        </w:tc>
        <w:tc>
          <w:tcPr>
            <w:tcW w:w="3118" w:type="dxa"/>
            <w:vMerge/>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
        </w:tc>
        <w:tc>
          <w:tcPr>
            <w:tcW w:w="1134"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10%</w:t>
            </w:r>
          </w:p>
        </w:tc>
        <w:tc>
          <w:tcPr>
            <w:tcW w:w="1276" w:type="dxa"/>
            <w:vMerge/>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p>
        </w:tc>
        <w:tc>
          <w:tcPr>
            <w:tcW w:w="1417" w:type="dxa"/>
            <w:vMerge/>
            <w:shd w:val="clear" w:color="auto" w:fill="auto"/>
          </w:tcPr>
          <w:p w:rsidR="00664641" w:rsidRPr="0039208C" w:rsidRDefault="00664641" w:rsidP="00D13989">
            <w:pPr>
              <w:spacing w:after="0" w:line="240" w:lineRule="auto"/>
              <w:rPr>
                <w:rFonts w:ascii="Times New Roman" w:eastAsia="Times New Roman" w:hAnsi="Times New Roman" w:cs="Times New Roman"/>
              </w:rPr>
            </w:pPr>
          </w:p>
        </w:tc>
      </w:tr>
      <w:tr w:rsidR="00664641" w:rsidRPr="0039208C" w:rsidTr="00D13989">
        <w:trPr>
          <w:trHeight w:val="2291"/>
        </w:trPr>
        <w:tc>
          <w:tcPr>
            <w:tcW w:w="1134" w:type="dxa"/>
            <w:tcBorders>
              <w:right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lastRenderedPageBreak/>
              <w:t>11</w:t>
            </w:r>
          </w:p>
        </w:tc>
        <w:tc>
          <w:tcPr>
            <w:tcW w:w="1843" w:type="dxa"/>
            <w:tcBorders>
              <w:left w:val="single" w:sz="4" w:space="0" w:color="auto"/>
            </w:tcBorders>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Регламентация процедур</w:t>
            </w: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bCs/>
              </w:rPr>
            </w:pPr>
          </w:p>
        </w:tc>
        <w:tc>
          <w:tcPr>
            <w:tcW w:w="3544" w:type="dxa"/>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proofErr w:type="gramStart"/>
            <w:r w:rsidRPr="0039208C">
              <w:rPr>
                <w:rFonts w:ascii="Times New Roman" w:eastAsia="Times New Roman" w:hAnsi="Times New Roman" w:cs="Times New Roman"/>
              </w:rPr>
              <w:t>разработка и принятие административных регламентов предоставления муниципальной услуг по выдаче разрешения на строительство</w:t>
            </w:r>
            <w:proofErr w:type="gramEnd"/>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bCs/>
              </w:rPr>
            </w:pPr>
          </w:p>
        </w:tc>
        <w:tc>
          <w:tcPr>
            <w:tcW w:w="992"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01.03.2017</w:t>
            </w: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1418"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31.12.2017</w:t>
            </w: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tc>
        <w:tc>
          <w:tcPr>
            <w:tcW w:w="3118" w:type="dxa"/>
            <w:shd w:val="clear" w:color="auto" w:fill="auto"/>
          </w:tcPr>
          <w:p w:rsidR="00664641" w:rsidRPr="0039208C"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утвержденный административный регламент, внесенными изменениями, вступившими в действие с</w:t>
            </w:r>
            <w:r w:rsidRPr="0039208C">
              <w:rPr>
                <w:rFonts w:ascii="Times New Roman" w:eastAsia="Times New Roman" w:hAnsi="Times New Roman" w:cs="Times New Roman"/>
                <w:b/>
              </w:rPr>
              <w:t xml:space="preserve"> 01.01.2017,</w:t>
            </w:r>
          </w:p>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да/нет</w:t>
            </w:r>
          </w:p>
          <w:p w:rsidR="00664641" w:rsidRPr="0039208C" w:rsidRDefault="00664641" w:rsidP="00D13989">
            <w:pPr>
              <w:spacing w:after="0" w:line="240" w:lineRule="auto"/>
              <w:jc w:val="both"/>
              <w:rPr>
                <w:rFonts w:ascii="Times New Roman" w:eastAsia="Times New Roman" w:hAnsi="Times New Roman" w:cs="Times New Roman"/>
                <w:bCs/>
              </w:rPr>
            </w:pPr>
          </w:p>
        </w:tc>
        <w:tc>
          <w:tcPr>
            <w:tcW w:w="1134"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да</w:t>
            </w: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tc>
        <w:tc>
          <w:tcPr>
            <w:tcW w:w="1276"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да</w:t>
            </w: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tc>
        <w:tc>
          <w:tcPr>
            <w:tcW w:w="1417" w:type="dxa"/>
            <w:shd w:val="clear" w:color="auto" w:fill="auto"/>
          </w:tcPr>
          <w:p w:rsidR="00664641"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 xml:space="preserve">Начальник  отдела архитектуры, градостроительства и земельных отношений УАГИЗО АМР </w:t>
            </w:r>
          </w:p>
          <w:p w:rsidR="00D13989" w:rsidRPr="0039208C" w:rsidRDefault="00D13989" w:rsidP="00D13989">
            <w:pPr>
              <w:spacing w:after="0" w:line="240" w:lineRule="auto"/>
              <w:rPr>
                <w:rFonts w:ascii="Times New Roman" w:eastAsia="Times New Roman" w:hAnsi="Times New Roman" w:cs="Times New Roman"/>
                <w:sz w:val="24"/>
                <w:szCs w:val="24"/>
              </w:rPr>
            </w:pPr>
            <w:r w:rsidRPr="00D13989">
              <w:rPr>
                <w:rFonts w:ascii="Times New Roman" w:eastAsia="Times New Roman" w:hAnsi="Times New Roman" w:cs="Times New Roman"/>
                <w:sz w:val="24"/>
                <w:szCs w:val="24"/>
              </w:rPr>
              <w:t>М.С. Сарыгина</w:t>
            </w:r>
          </w:p>
        </w:tc>
      </w:tr>
      <w:tr w:rsidR="00664641" w:rsidRPr="0039208C" w:rsidTr="00D13989">
        <w:trPr>
          <w:trHeight w:val="1266"/>
        </w:trPr>
        <w:tc>
          <w:tcPr>
            <w:tcW w:w="1134" w:type="dxa"/>
            <w:tcBorders>
              <w:right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12</w:t>
            </w: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13</w:t>
            </w:r>
          </w:p>
        </w:tc>
        <w:tc>
          <w:tcPr>
            <w:tcW w:w="1843" w:type="dxa"/>
            <w:tcBorders>
              <w:left w:val="single" w:sz="4" w:space="0" w:color="auto"/>
            </w:tcBorders>
            <w:shd w:val="clear" w:color="auto" w:fill="auto"/>
          </w:tcPr>
          <w:p w:rsidR="00664641" w:rsidRPr="0039208C"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lastRenderedPageBreak/>
              <w:t>Прохождение дополнительных процедур, связанных с особенностью градостроительной деятельности</w:t>
            </w: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Регламентация процедур</w:t>
            </w: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tc>
        <w:tc>
          <w:tcPr>
            <w:tcW w:w="3544" w:type="dxa"/>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lastRenderedPageBreak/>
              <w:t xml:space="preserve">Оптимизация количества дополнительных процедур, предусмотренных разделом II исчерпывающим </w:t>
            </w:r>
            <w:hyperlink r:id="rId8" w:history="1">
              <w:r w:rsidRPr="0039208C">
                <w:rPr>
                  <w:rFonts w:ascii="Times New Roman" w:eastAsia="Times New Roman" w:hAnsi="Times New Roman" w:cs="Times New Roman"/>
                </w:rPr>
                <w:t>перечнем</w:t>
              </w:r>
            </w:hyperlink>
            <w:r w:rsidRPr="0039208C">
              <w:rPr>
                <w:rFonts w:ascii="Times New Roman" w:eastAsia="Times New Roman" w:hAnsi="Times New Roman" w:cs="Times New Roman"/>
              </w:rPr>
              <w:t xml:space="preserve"> процедур в сфере жилищного строительства, утвержденным постановлением Правительства Российской Федерации от 30 апреля 2014 г. № 403 "Об исчерпывающем перечне процедур в сфере жилищного строительства", и сроков их прохождения, применяемые в случае, если такие процедуры и порядок их проведения</w:t>
            </w:r>
          </w:p>
          <w:p w:rsidR="00664641" w:rsidRPr="0039208C" w:rsidRDefault="00664641" w:rsidP="00D13989">
            <w:pPr>
              <w:spacing w:after="0" w:line="240" w:lineRule="auto"/>
              <w:jc w:val="both"/>
              <w:rPr>
                <w:rFonts w:ascii="Times New Roman" w:eastAsia="Times New Roman" w:hAnsi="Times New Roman" w:cs="Times New Roman"/>
              </w:rPr>
            </w:pPr>
            <w:proofErr w:type="gramStart"/>
            <w:r w:rsidRPr="0039208C">
              <w:rPr>
                <w:rFonts w:ascii="Times New Roman" w:eastAsia="Times New Roman" w:hAnsi="Times New Roman" w:cs="Times New Roman"/>
              </w:rPr>
              <w:t>установлены</w:t>
            </w:r>
            <w:proofErr w:type="gramEnd"/>
          </w:p>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муниципальным правовым</w:t>
            </w:r>
          </w:p>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актом представительного органа</w:t>
            </w:r>
          </w:p>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местного самоуправления)</w:t>
            </w: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 xml:space="preserve">Обеспечение принятия административных регламентов с сокращенными сроками предоставления </w:t>
            </w:r>
            <w:proofErr w:type="spellStart"/>
            <w:r w:rsidRPr="0039208C">
              <w:rPr>
                <w:rFonts w:ascii="Times New Roman" w:eastAsia="Times New Roman" w:hAnsi="Times New Roman" w:cs="Times New Roman"/>
              </w:rPr>
              <w:t>муниципальныхуслуг</w:t>
            </w:r>
            <w:proofErr w:type="spellEnd"/>
            <w:r w:rsidRPr="0039208C">
              <w:rPr>
                <w:rFonts w:ascii="Times New Roman" w:eastAsia="Times New Roman" w:hAnsi="Times New Roman" w:cs="Times New Roman"/>
              </w:rPr>
              <w:t>.</w:t>
            </w:r>
          </w:p>
          <w:p w:rsidR="00664641" w:rsidRPr="0039208C" w:rsidRDefault="00664641" w:rsidP="00D13989">
            <w:pPr>
              <w:spacing w:after="0" w:line="240" w:lineRule="auto"/>
              <w:jc w:val="both"/>
              <w:rPr>
                <w:rFonts w:ascii="Times New Roman" w:eastAsia="Times New Roman" w:hAnsi="Times New Roman" w:cs="Times New Roman"/>
              </w:rPr>
            </w:pPr>
          </w:p>
        </w:tc>
        <w:tc>
          <w:tcPr>
            <w:tcW w:w="992"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lastRenderedPageBreak/>
              <w:t>01.01.2017</w:t>
            </w: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01.01.2017</w:t>
            </w:r>
          </w:p>
        </w:tc>
        <w:tc>
          <w:tcPr>
            <w:tcW w:w="1418"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lastRenderedPageBreak/>
              <w:t>31.12.2017</w:t>
            </w: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t>31.12.2017</w:t>
            </w:r>
          </w:p>
        </w:tc>
        <w:tc>
          <w:tcPr>
            <w:tcW w:w="3118" w:type="dxa"/>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lastRenderedPageBreak/>
              <w:t>предельный срок прохождения процедур, календарных дней</w:t>
            </w: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 xml:space="preserve">процедура № 131 «Снос зеленых насаждений» </w:t>
            </w: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процедура № 132 «Выдача ордера на земляные работы»</w:t>
            </w: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процедура № 135 «Принятие решения о предоставлении в собственность земельного участка для индивидуального жилищного строительства гражданам, имеющим трёх и более детей»;</w:t>
            </w: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 xml:space="preserve">процедура № 136 «Принятие решения о бесплатном предоставлении гражданину земельного участка для </w:t>
            </w:r>
            <w:r w:rsidRPr="0039208C">
              <w:rPr>
                <w:rFonts w:ascii="Times New Roman" w:eastAsia="Times New Roman" w:hAnsi="Times New Roman" w:cs="Times New Roman"/>
              </w:rPr>
              <w:lastRenderedPageBreak/>
              <w:t>индивидуального жилищного строительства в случаях, предусмотренных законами субъекта Российской Федерации»</w:t>
            </w: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811FF5" w:rsidRDefault="00664641" w:rsidP="00D13989">
            <w:pPr>
              <w:spacing w:after="0" w:line="240" w:lineRule="auto"/>
              <w:jc w:val="both"/>
              <w:rPr>
                <w:rFonts w:ascii="Times New Roman" w:eastAsia="Times New Roman" w:hAnsi="Times New Roman" w:cs="Times New Roman"/>
              </w:rPr>
            </w:pPr>
          </w:p>
          <w:p w:rsidR="00664641" w:rsidRPr="00811FF5" w:rsidRDefault="00664641" w:rsidP="00D13989">
            <w:pPr>
              <w:spacing w:after="0" w:line="240" w:lineRule="auto"/>
              <w:jc w:val="both"/>
              <w:rPr>
                <w:rFonts w:ascii="Times New Roman" w:eastAsia="Times New Roman" w:hAnsi="Times New Roman" w:cs="Times New Roman"/>
              </w:rPr>
            </w:pPr>
          </w:p>
          <w:p w:rsidR="00664641" w:rsidRPr="00811FF5" w:rsidRDefault="00664641" w:rsidP="00D13989">
            <w:pPr>
              <w:spacing w:after="0" w:line="240" w:lineRule="auto"/>
              <w:jc w:val="both"/>
              <w:rPr>
                <w:rFonts w:ascii="Times New Roman" w:eastAsia="Times New Roman" w:hAnsi="Times New Roman" w:cs="Times New Roman"/>
              </w:rPr>
            </w:pPr>
          </w:p>
          <w:p w:rsidR="00664641" w:rsidRPr="00811FF5" w:rsidRDefault="00664641" w:rsidP="00D13989">
            <w:pPr>
              <w:spacing w:after="0" w:line="240" w:lineRule="auto"/>
              <w:jc w:val="both"/>
              <w:rPr>
                <w:rFonts w:ascii="Times New Roman" w:eastAsia="Times New Roman" w:hAnsi="Times New Roman" w:cs="Times New Roman"/>
              </w:rPr>
            </w:pPr>
          </w:p>
          <w:p w:rsidR="00664641" w:rsidRPr="00811FF5" w:rsidRDefault="00664641" w:rsidP="00D13989">
            <w:pPr>
              <w:spacing w:after="0" w:line="240" w:lineRule="auto"/>
              <w:jc w:val="both"/>
              <w:rPr>
                <w:rFonts w:ascii="Times New Roman" w:eastAsia="Times New Roman" w:hAnsi="Times New Roman" w:cs="Times New Roman"/>
              </w:rPr>
            </w:pPr>
          </w:p>
          <w:p w:rsidR="00664641" w:rsidRPr="00811FF5" w:rsidRDefault="00664641" w:rsidP="00D13989">
            <w:pPr>
              <w:spacing w:after="0" w:line="240" w:lineRule="auto"/>
              <w:jc w:val="both"/>
              <w:rPr>
                <w:rFonts w:ascii="Times New Roman" w:eastAsia="Times New Roman" w:hAnsi="Times New Roman" w:cs="Times New Roman"/>
              </w:rPr>
            </w:pPr>
          </w:p>
          <w:p w:rsidR="00664641" w:rsidRPr="00811FF5" w:rsidRDefault="00664641" w:rsidP="00D13989">
            <w:pPr>
              <w:spacing w:after="0" w:line="240" w:lineRule="auto"/>
              <w:jc w:val="both"/>
              <w:rPr>
                <w:rFonts w:ascii="Times New Roman" w:eastAsia="Times New Roman" w:hAnsi="Times New Roman" w:cs="Times New Roman"/>
              </w:rPr>
            </w:pPr>
          </w:p>
          <w:p w:rsidR="00664641" w:rsidRPr="00811FF5" w:rsidRDefault="00664641" w:rsidP="00D13989">
            <w:pPr>
              <w:spacing w:after="0" w:line="240" w:lineRule="auto"/>
              <w:jc w:val="both"/>
              <w:rPr>
                <w:rFonts w:ascii="Times New Roman" w:eastAsia="Times New Roman" w:hAnsi="Times New Roman" w:cs="Times New Roman"/>
              </w:rPr>
            </w:pPr>
          </w:p>
          <w:p w:rsidR="00664641" w:rsidRPr="00811FF5" w:rsidRDefault="00664641" w:rsidP="00D13989">
            <w:pPr>
              <w:spacing w:after="0" w:line="240" w:lineRule="auto"/>
              <w:jc w:val="both"/>
              <w:rPr>
                <w:rFonts w:ascii="Times New Roman" w:eastAsia="Times New Roman" w:hAnsi="Times New Roman" w:cs="Times New Roman"/>
              </w:rPr>
            </w:pPr>
          </w:p>
          <w:p w:rsidR="00664641" w:rsidRPr="00811FF5" w:rsidRDefault="00664641" w:rsidP="00D13989">
            <w:pPr>
              <w:spacing w:after="0" w:line="240" w:lineRule="auto"/>
              <w:jc w:val="both"/>
              <w:rPr>
                <w:rFonts w:ascii="Times New Roman" w:eastAsia="Times New Roman" w:hAnsi="Times New Roman" w:cs="Times New Roman"/>
              </w:rPr>
            </w:pPr>
          </w:p>
          <w:p w:rsidR="00664641" w:rsidRPr="00811FF5" w:rsidRDefault="00664641" w:rsidP="00D13989">
            <w:pPr>
              <w:spacing w:after="0" w:line="240" w:lineRule="auto"/>
              <w:jc w:val="both"/>
              <w:rPr>
                <w:rFonts w:ascii="Times New Roman" w:eastAsia="Times New Roman" w:hAnsi="Times New Roman" w:cs="Times New Roman"/>
              </w:rPr>
            </w:pPr>
          </w:p>
          <w:p w:rsidR="00664641" w:rsidRPr="00811FF5"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t>Наличие административных регламентов предоставления услуг, связанных с прохождением дополнительных процедур, да/нет</w:t>
            </w:r>
          </w:p>
        </w:tc>
        <w:tc>
          <w:tcPr>
            <w:tcW w:w="1134"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20 дней</w:t>
            </w: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20 дней</w:t>
            </w: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20 дней</w:t>
            </w: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20 дней</w:t>
            </w: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811FF5" w:rsidRDefault="00664641" w:rsidP="00D13989">
            <w:pPr>
              <w:spacing w:after="0" w:line="240" w:lineRule="auto"/>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t>Да</w:t>
            </w:r>
          </w:p>
        </w:tc>
        <w:tc>
          <w:tcPr>
            <w:tcW w:w="1276"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tc>
        <w:tc>
          <w:tcPr>
            <w:tcW w:w="1417" w:type="dxa"/>
            <w:shd w:val="clear" w:color="auto" w:fill="auto"/>
          </w:tcPr>
          <w:p w:rsidR="00664641" w:rsidRPr="0039208C" w:rsidRDefault="00664641" w:rsidP="00D13989">
            <w:pPr>
              <w:spacing w:after="0" w:line="240" w:lineRule="auto"/>
              <w:rPr>
                <w:rFonts w:ascii="Times New Roman" w:eastAsia="Times New Roman" w:hAnsi="Times New Roman" w:cs="Times New Roman"/>
              </w:rPr>
            </w:pPr>
          </w:p>
          <w:p w:rsidR="00664641" w:rsidRPr="0039208C" w:rsidRDefault="00664641" w:rsidP="00D13989">
            <w:pPr>
              <w:spacing w:after="0" w:line="240" w:lineRule="auto"/>
              <w:rPr>
                <w:rFonts w:ascii="Times New Roman" w:eastAsia="Times New Roman" w:hAnsi="Times New Roman" w:cs="Times New Roman"/>
              </w:rPr>
            </w:pPr>
          </w:p>
          <w:p w:rsidR="00664641" w:rsidRPr="0039208C" w:rsidRDefault="00664641" w:rsidP="00D13989">
            <w:pPr>
              <w:spacing w:after="0" w:line="240" w:lineRule="auto"/>
              <w:rPr>
                <w:rFonts w:ascii="Times New Roman" w:eastAsia="Times New Roman" w:hAnsi="Times New Roman" w:cs="Times New Roman"/>
              </w:rPr>
            </w:pPr>
          </w:p>
          <w:p w:rsidR="00664641" w:rsidRPr="0039208C" w:rsidRDefault="00664641" w:rsidP="00D13989">
            <w:pPr>
              <w:spacing w:after="0" w:line="240" w:lineRule="auto"/>
              <w:rPr>
                <w:rFonts w:ascii="Times New Roman" w:eastAsia="Times New Roman" w:hAnsi="Times New Roman" w:cs="Times New Roman"/>
              </w:rPr>
            </w:pPr>
          </w:p>
          <w:p w:rsidR="00664641" w:rsidRPr="0039208C" w:rsidRDefault="00664641" w:rsidP="00D13989">
            <w:pPr>
              <w:spacing w:after="0" w:line="240" w:lineRule="auto"/>
              <w:rPr>
                <w:rFonts w:ascii="Times New Roman" w:eastAsia="Times New Roman" w:hAnsi="Times New Roman" w:cs="Times New Roman"/>
              </w:rPr>
            </w:pPr>
          </w:p>
          <w:p w:rsidR="00664641" w:rsidRPr="0039208C"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Главы поселений МР</w:t>
            </w:r>
          </w:p>
          <w:p w:rsidR="00664641" w:rsidRPr="0039208C" w:rsidRDefault="00664641" w:rsidP="00D13989">
            <w:pPr>
              <w:spacing w:after="0" w:line="240" w:lineRule="auto"/>
              <w:rPr>
                <w:rFonts w:ascii="Times New Roman" w:eastAsia="Times New Roman" w:hAnsi="Times New Roman" w:cs="Times New Roman"/>
              </w:rPr>
            </w:pPr>
          </w:p>
          <w:p w:rsidR="00664641" w:rsidRPr="0039208C" w:rsidRDefault="00664641" w:rsidP="00D13989">
            <w:pPr>
              <w:spacing w:after="0" w:line="240" w:lineRule="auto"/>
              <w:rPr>
                <w:rFonts w:ascii="Times New Roman" w:eastAsia="Times New Roman" w:hAnsi="Times New Roman" w:cs="Times New Roman"/>
              </w:rPr>
            </w:pPr>
          </w:p>
          <w:p w:rsidR="00664641" w:rsidRPr="0039208C" w:rsidRDefault="00664641" w:rsidP="00D13989">
            <w:pPr>
              <w:spacing w:after="0" w:line="240" w:lineRule="auto"/>
              <w:rPr>
                <w:rFonts w:ascii="Times New Roman" w:eastAsia="Times New Roman" w:hAnsi="Times New Roman" w:cs="Times New Roman"/>
              </w:rPr>
            </w:pPr>
          </w:p>
          <w:p w:rsidR="00664641" w:rsidRPr="0039208C"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Главы поселений МР</w:t>
            </w:r>
          </w:p>
          <w:p w:rsidR="00664641" w:rsidRPr="0039208C" w:rsidRDefault="00664641" w:rsidP="00D13989">
            <w:pPr>
              <w:spacing w:after="0" w:line="240" w:lineRule="auto"/>
              <w:rPr>
                <w:rFonts w:ascii="Times New Roman" w:eastAsia="Times New Roman" w:hAnsi="Times New Roman" w:cs="Times New Roman"/>
              </w:rPr>
            </w:pPr>
          </w:p>
          <w:p w:rsidR="00664641" w:rsidRPr="0039208C" w:rsidRDefault="00664641" w:rsidP="00D13989">
            <w:pPr>
              <w:spacing w:after="0" w:line="240" w:lineRule="auto"/>
              <w:rPr>
                <w:rFonts w:ascii="Times New Roman" w:eastAsia="Times New Roman" w:hAnsi="Times New Roman" w:cs="Times New Roman"/>
              </w:rPr>
            </w:pPr>
          </w:p>
          <w:p w:rsidR="00664641"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 xml:space="preserve">Начальник  отдела архитектуры, градостроительства и </w:t>
            </w:r>
            <w:r w:rsidRPr="0039208C">
              <w:rPr>
                <w:rFonts w:ascii="Times New Roman" w:eastAsia="Times New Roman" w:hAnsi="Times New Roman" w:cs="Times New Roman"/>
              </w:rPr>
              <w:lastRenderedPageBreak/>
              <w:t xml:space="preserve">земельных отношений УАГИЗО АМР </w:t>
            </w:r>
          </w:p>
          <w:p w:rsidR="00D13989" w:rsidRPr="0039208C" w:rsidRDefault="00D13989" w:rsidP="00D13989">
            <w:pPr>
              <w:spacing w:after="0" w:line="240" w:lineRule="auto"/>
              <w:rPr>
                <w:rFonts w:ascii="Times New Roman" w:eastAsia="Times New Roman" w:hAnsi="Times New Roman" w:cs="Times New Roman"/>
              </w:rPr>
            </w:pPr>
            <w:r w:rsidRPr="00D13989">
              <w:rPr>
                <w:rFonts w:ascii="Times New Roman" w:eastAsia="Times New Roman" w:hAnsi="Times New Roman" w:cs="Times New Roman"/>
              </w:rPr>
              <w:t>М.С. Сарыгина</w:t>
            </w:r>
          </w:p>
          <w:p w:rsidR="00664641" w:rsidRPr="0039208C" w:rsidRDefault="00664641" w:rsidP="00D13989">
            <w:pPr>
              <w:spacing w:after="0" w:line="240" w:lineRule="auto"/>
              <w:rPr>
                <w:rFonts w:ascii="Times New Roman" w:eastAsia="Times New Roman" w:hAnsi="Times New Roman" w:cs="Times New Roman"/>
              </w:rPr>
            </w:pPr>
          </w:p>
          <w:p w:rsidR="00664641" w:rsidRPr="0039208C" w:rsidRDefault="00664641" w:rsidP="00D13989">
            <w:pPr>
              <w:spacing w:after="0" w:line="240" w:lineRule="auto"/>
              <w:rPr>
                <w:rFonts w:ascii="Times New Roman" w:eastAsia="Times New Roman" w:hAnsi="Times New Roman" w:cs="Times New Roman"/>
              </w:rPr>
            </w:pPr>
          </w:p>
          <w:p w:rsidR="00664641" w:rsidRPr="0039208C" w:rsidRDefault="00664641" w:rsidP="00D13989">
            <w:pPr>
              <w:spacing w:after="0" w:line="240" w:lineRule="auto"/>
              <w:rPr>
                <w:rFonts w:ascii="Times New Roman" w:eastAsia="Times New Roman" w:hAnsi="Times New Roman" w:cs="Times New Roman"/>
              </w:rPr>
            </w:pPr>
          </w:p>
          <w:p w:rsidR="00664641" w:rsidRPr="00811FF5" w:rsidRDefault="00664641" w:rsidP="00D13989">
            <w:pPr>
              <w:spacing w:after="0" w:line="240" w:lineRule="auto"/>
              <w:rPr>
                <w:rFonts w:ascii="Times New Roman" w:eastAsia="Times New Roman" w:hAnsi="Times New Roman" w:cs="Times New Roman"/>
              </w:rPr>
            </w:pPr>
          </w:p>
          <w:p w:rsidR="00664641" w:rsidRPr="00811FF5" w:rsidRDefault="00664641" w:rsidP="00D13989">
            <w:pPr>
              <w:spacing w:after="0" w:line="240" w:lineRule="auto"/>
              <w:rPr>
                <w:rFonts w:ascii="Times New Roman" w:eastAsia="Times New Roman" w:hAnsi="Times New Roman" w:cs="Times New Roman"/>
              </w:rPr>
            </w:pPr>
          </w:p>
          <w:p w:rsidR="00664641" w:rsidRPr="00811FF5" w:rsidRDefault="00664641" w:rsidP="00D13989">
            <w:pPr>
              <w:spacing w:after="0" w:line="240" w:lineRule="auto"/>
              <w:rPr>
                <w:rFonts w:ascii="Times New Roman" w:eastAsia="Times New Roman" w:hAnsi="Times New Roman" w:cs="Times New Roman"/>
              </w:rPr>
            </w:pPr>
          </w:p>
          <w:p w:rsidR="00664641" w:rsidRPr="00811FF5" w:rsidRDefault="00664641" w:rsidP="00D13989">
            <w:pPr>
              <w:spacing w:after="0" w:line="240" w:lineRule="auto"/>
              <w:rPr>
                <w:rFonts w:ascii="Times New Roman" w:eastAsia="Times New Roman" w:hAnsi="Times New Roman" w:cs="Times New Roman"/>
              </w:rPr>
            </w:pPr>
          </w:p>
          <w:p w:rsidR="00664641" w:rsidRPr="00811FF5" w:rsidRDefault="00664641" w:rsidP="00D13989">
            <w:pPr>
              <w:spacing w:after="0" w:line="240" w:lineRule="auto"/>
              <w:rPr>
                <w:rFonts w:ascii="Times New Roman" w:eastAsia="Times New Roman" w:hAnsi="Times New Roman" w:cs="Times New Roman"/>
              </w:rPr>
            </w:pPr>
          </w:p>
          <w:p w:rsidR="00664641"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t xml:space="preserve">Начальник  отдела архитектуры, градостроительства и земельных отношений УАГИЗО АМР </w:t>
            </w:r>
          </w:p>
          <w:p w:rsidR="00D13989" w:rsidRPr="0039208C" w:rsidRDefault="00D13989" w:rsidP="00D13989">
            <w:pPr>
              <w:spacing w:after="0" w:line="240" w:lineRule="auto"/>
              <w:rPr>
                <w:rFonts w:ascii="Times New Roman" w:eastAsia="Times New Roman" w:hAnsi="Times New Roman" w:cs="Times New Roman"/>
              </w:rPr>
            </w:pPr>
            <w:r w:rsidRPr="00D13989">
              <w:rPr>
                <w:rFonts w:ascii="Times New Roman" w:eastAsia="Times New Roman" w:hAnsi="Times New Roman" w:cs="Times New Roman"/>
              </w:rPr>
              <w:t>М.С. Сарыгина</w:t>
            </w:r>
          </w:p>
        </w:tc>
      </w:tr>
      <w:tr w:rsidR="00664641" w:rsidRPr="0094351E" w:rsidTr="00D13989">
        <w:trPr>
          <w:trHeight w:val="562"/>
        </w:trPr>
        <w:tc>
          <w:tcPr>
            <w:tcW w:w="1134" w:type="dxa"/>
            <w:tcBorders>
              <w:right w:val="single" w:sz="4" w:space="0" w:color="auto"/>
            </w:tcBorders>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lastRenderedPageBreak/>
              <w:t>14</w:t>
            </w: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p w:rsidR="00664641" w:rsidRPr="000175FA" w:rsidRDefault="00664641" w:rsidP="00D13989">
            <w:pPr>
              <w:spacing w:after="0" w:line="240" w:lineRule="auto"/>
              <w:rPr>
                <w:rFonts w:ascii="Times New Roman" w:eastAsia="Times New Roman" w:hAnsi="Times New Roman" w:cs="Times New Roman"/>
                <w:bCs/>
                <w:sz w:val="24"/>
                <w:szCs w:val="24"/>
              </w:rPr>
            </w:pPr>
          </w:p>
        </w:tc>
        <w:tc>
          <w:tcPr>
            <w:tcW w:w="1843" w:type="dxa"/>
            <w:tcBorders>
              <w:left w:val="single" w:sz="4" w:space="0" w:color="auto"/>
            </w:tcBorders>
            <w:shd w:val="clear" w:color="auto" w:fill="auto"/>
          </w:tcPr>
          <w:p w:rsidR="00664641" w:rsidRPr="0039208C"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lastRenderedPageBreak/>
              <w:t>Уровень информированности участников градостроительных отношений</w:t>
            </w: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0175FA" w:rsidRDefault="00664641" w:rsidP="00D13989">
            <w:pPr>
              <w:spacing w:after="0" w:line="240" w:lineRule="auto"/>
              <w:jc w:val="both"/>
              <w:rPr>
                <w:rFonts w:ascii="Times New Roman" w:eastAsia="Times New Roman" w:hAnsi="Times New Roman" w:cs="Times New Roman"/>
                <w:bCs/>
                <w:strike/>
              </w:rPr>
            </w:pPr>
          </w:p>
        </w:tc>
        <w:tc>
          <w:tcPr>
            <w:tcW w:w="3544" w:type="dxa"/>
            <w:shd w:val="clear" w:color="auto" w:fill="auto"/>
          </w:tcPr>
          <w:p w:rsidR="00664641" w:rsidRPr="0039208C" w:rsidRDefault="00664641" w:rsidP="00D13989">
            <w:pPr>
              <w:spacing w:after="0" w:line="240" w:lineRule="auto"/>
              <w:rPr>
                <w:rFonts w:ascii="Times New Roman" w:eastAsia="Times New Roman" w:hAnsi="Times New Roman" w:cs="Times New Roman"/>
              </w:rPr>
            </w:pPr>
            <w:r w:rsidRPr="0039208C">
              <w:rPr>
                <w:rFonts w:ascii="Times New Roman" w:eastAsia="Times New Roman" w:hAnsi="Times New Roman" w:cs="Times New Roman"/>
              </w:rPr>
              <w:lastRenderedPageBreak/>
              <w:t>повышение доступности интересующей застройщиков информации о порядке и</w:t>
            </w:r>
          </w:p>
          <w:p w:rsidR="00664641" w:rsidRPr="0039208C" w:rsidRDefault="00664641" w:rsidP="00D13989">
            <w:pPr>
              <w:spacing w:after="0" w:line="240" w:lineRule="auto"/>
              <w:rPr>
                <w:rFonts w:ascii="Times New Roman" w:eastAsia="Times New Roman" w:hAnsi="Times New Roman" w:cs="Times New Roman"/>
              </w:rPr>
            </w:pPr>
            <w:proofErr w:type="gramStart"/>
            <w:r w:rsidRPr="0039208C">
              <w:rPr>
                <w:rFonts w:ascii="Times New Roman" w:eastAsia="Times New Roman" w:hAnsi="Times New Roman" w:cs="Times New Roman"/>
              </w:rPr>
              <w:t>условиях</w:t>
            </w:r>
            <w:proofErr w:type="gramEnd"/>
            <w:r w:rsidRPr="0039208C">
              <w:rPr>
                <w:rFonts w:ascii="Times New Roman" w:eastAsia="Times New Roman" w:hAnsi="Times New Roman" w:cs="Times New Roman"/>
              </w:rPr>
              <w:t xml:space="preserve"> получения услуг в градостроительной сфере, органах власти, предоставляющих услуги в сфере строительства, о порядке и условиях получения информации о градостроительных условиях и ограничениях развития территории</w:t>
            </w: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39208C" w:rsidRDefault="00664641" w:rsidP="00D13989">
            <w:pPr>
              <w:spacing w:after="0" w:line="240" w:lineRule="auto"/>
              <w:jc w:val="both"/>
              <w:rPr>
                <w:rFonts w:ascii="Times New Roman" w:eastAsia="Times New Roman" w:hAnsi="Times New Roman" w:cs="Times New Roman"/>
              </w:rPr>
            </w:pPr>
          </w:p>
          <w:p w:rsidR="00664641" w:rsidRPr="000175FA" w:rsidRDefault="00664641" w:rsidP="00D13989">
            <w:pPr>
              <w:spacing w:after="0" w:line="240" w:lineRule="auto"/>
              <w:jc w:val="both"/>
              <w:rPr>
                <w:rFonts w:ascii="Times New Roman" w:eastAsia="Times New Roman" w:hAnsi="Times New Roman" w:cs="Times New Roman"/>
                <w:bCs/>
                <w:strike/>
              </w:rPr>
            </w:pPr>
          </w:p>
        </w:tc>
        <w:tc>
          <w:tcPr>
            <w:tcW w:w="992"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lastRenderedPageBreak/>
              <w:t>01.03.2017</w:t>
            </w: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rPr>
                <w:rFonts w:ascii="Times New Roman" w:eastAsia="Times New Roman" w:hAnsi="Times New Roman" w:cs="Times New Roman"/>
                <w:bCs/>
                <w:sz w:val="24"/>
                <w:szCs w:val="24"/>
              </w:rPr>
            </w:pPr>
          </w:p>
        </w:tc>
        <w:tc>
          <w:tcPr>
            <w:tcW w:w="1418"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sz w:val="24"/>
                <w:szCs w:val="24"/>
              </w:rPr>
            </w:pPr>
            <w:r w:rsidRPr="0039208C">
              <w:rPr>
                <w:rFonts w:ascii="Times New Roman" w:eastAsia="Times New Roman" w:hAnsi="Times New Roman" w:cs="Times New Roman"/>
                <w:bCs/>
                <w:sz w:val="24"/>
                <w:szCs w:val="24"/>
              </w:rPr>
              <w:lastRenderedPageBreak/>
              <w:t>31.12.2017</w:t>
            </w: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39208C" w:rsidRDefault="00664641" w:rsidP="00D13989">
            <w:pPr>
              <w:spacing w:after="0" w:line="240" w:lineRule="auto"/>
              <w:jc w:val="center"/>
              <w:rPr>
                <w:rFonts w:ascii="Times New Roman" w:eastAsia="Times New Roman" w:hAnsi="Times New Roman" w:cs="Times New Roman"/>
                <w:bCs/>
                <w:sz w:val="24"/>
                <w:szCs w:val="24"/>
              </w:rPr>
            </w:pPr>
          </w:p>
          <w:p w:rsidR="00664641" w:rsidRPr="000175FA" w:rsidRDefault="00664641" w:rsidP="00D13989">
            <w:pPr>
              <w:spacing w:after="0" w:line="240" w:lineRule="auto"/>
              <w:rPr>
                <w:rFonts w:ascii="Times New Roman" w:eastAsia="Times New Roman" w:hAnsi="Times New Roman" w:cs="Times New Roman"/>
                <w:bCs/>
                <w:sz w:val="24"/>
                <w:szCs w:val="24"/>
              </w:rPr>
            </w:pPr>
          </w:p>
        </w:tc>
        <w:tc>
          <w:tcPr>
            <w:tcW w:w="3118" w:type="dxa"/>
            <w:shd w:val="clear" w:color="auto" w:fill="auto"/>
          </w:tcPr>
          <w:p w:rsidR="00664641" w:rsidRPr="0039208C" w:rsidRDefault="00664641" w:rsidP="00D13989">
            <w:pPr>
              <w:spacing w:after="0" w:line="240" w:lineRule="auto"/>
              <w:rPr>
                <w:rFonts w:ascii="Times New Roman" w:eastAsia="Times New Roman" w:hAnsi="Times New Roman" w:cs="Times New Roman"/>
              </w:rPr>
            </w:pPr>
            <w:proofErr w:type="gramStart"/>
            <w:r w:rsidRPr="0039208C">
              <w:rPr>
                <w:rFonts w:ascii="Times New Roman" w:eastAsia="Times New Roman" w:hAnsi="Times New Roman" w:cs="Times New Roman"/>
              </w:rPr>
              <w:lastRenderedPageBreak/>
              <w:t>наличие на официальном сайте Администрации Гаврилов-Ямского МР в сети "Интернет"  отдельного раздела, посвященного вопросам градостроительной деятельности, содержащего структурированную информацию, интересующую застройщиков, о порядке и условиях получения у</w:t>
            </w:r>
            <w:r>
              <w:rPr>
                <w:rFonts w:ascii="Times New Roman" w:eastAsia="Times New Roman" w:hAnsi="Times New Roman" w:cs="Times New Roman"/>
              </w:rPr>
              <w:t>слуг в градостроительной сфере,</w:t>
            </w:r>
            <w:r w:rsidRPr="0039208C">
              <w:rPr>
                <w:rFonts w:ascii="Times New Roman" w:eastAsia="Times New Roman" w:hAnsi="Times New Roman" w:cs="Times New Roman"/>
              </w:rPr>
              <w:t xml:space="preserve"> о порядке и условиях получения </w:t>
            </w:r>
            <w:r w:rsidRPr="0039208C">
              <w:rPr>
                <w:rFonts w:ascii="Times New Roman" w:eastAsia="Times New Roman" w:hAnsi="Times New Roman" w:cs="Times New Roman"/>
              </w:rPr>
              <w:lastRenderedPageBreak/>
              <w:t xml:space="preserve">информации о градостроительных условиях и ограничениях развития территории, правила землепользования и застройки, генеральные планы, документацию по планировке территорий, да/нет </w:t>
            </w:r>
            <w:proofErr w:type="gramEnd"/>
          </w:p>
          <w:p w:rsidR="00664641" w:rsidRDefault="00664641" w:rsidP="00D13989">
            <w:pPr>
              <w:spacing w:after="0" w:line="240" w:lineRule="auto"/>
              <w:rPr>
                <w:rFonts w:ascii="Times New Roman" w:eastAsia="Times New Roman" w:hAnsi="Times New Roman" w:cs="Times New Roman"/>
              </w:rPr>
            </w:pPr>
          </w:p>
          <w:p w:rsidR="00664641" w:rsidRDefault="00664641" w:rsidP="00D13989">
            <w:pPr>
              <w:spacing w:after="0" w:line="240" w:lineRule="auto"/>
              <w:rPr>
                <w:rFonts w:ascii="Times New Roman" w:eastAsia="Times New Roman" w:hAnsi="Times New Roman" w:cs="Times New Roman"/>
              </w:rPr>
            </w:pPr>
          </w:p>
          <w:p w:rsidR="00664641" w:rsidRDefault="00664641" w:rsidP="00D13989">
            <w:pPr>
              <w:spacing w:after="0" w:line="240" w:lineRule="auto"/>
              <w:rPr>
                <w:rFonts w:ascii="Times New Roman" w:eastAsia="Times New Roman" w:hAnsi="Times New Roman" w:cs="Times New Roman"/>
              </w:rPr>
            </w:pPr>
          </w:p>
          <w:p w:rsidR="00664641" w:rsidRDefault="00664641" w:rsidP="00D13989">
            <w:pPr>
              <w:spacing w:after="0" w:line="240" w:lineRule="auto"/>
              <w:rPr>
                <w:rFonts w:ascii="Times New Roman" w:eastAsia="Times New Roman" w:hAnsi="Times New Roman" w:cs="Times New Roman"/>
              </w:rPr>
            </w:pPr>
          </w:p>
          <w:p w:rsidR="00664641" w:rsidRPr="0039208C" w:rsidRDefault="00664641" w:rsidP="00D13989">
            <w:pPr>
              <w:spacing w:after="0" w:line="240" w:lineRule="auto"/>
              <w:rPr>
                <w:rFonts w:ascii="Times New Roman" w:eastAsia="Times New Roman" w:hAnsi="Times New Roman" w:cs="Times New Roman"/>
              </w:rPr>
            </w:pPr>
          </w:p>
          <w:p w:rsidR="00664641" w:rsidRPr="0039208C" w:rsidRDefault="00664641" w:rsidP="00D13989">
            <w:pPr>
              <w:spacing w:after="0" w:line="240" w:lineRule="auto"/>
              <w:rPr>
                <w:rFonts w:ascii="Times New Roman" w:eastAsia="Times New Roman" w:hAnsi="Times New Roman" w:cs="Times New Roman"/>
                <w:bCs/>
                <w:strike/>
              </w:rPr>
            </w:pPr>
            <w:r w:rsidRPr="0039208C">
              <w:rPr>
                <w:rFonts w:ascii="Times New Roman" w:eastAsia="Times New Roman" w:hAnsi="Times New Roman" w:cs="Times New Roman"/>
              </w:rPr>
              <w:t>наличие стандартов предоставления услуг в понятной и доступной форме (проспекты, буклеты, листовки), да/нет</w:t>
            </w:r>
          </w:p>
        </w:tc>
        <w:tc>
          <w:tcPr>
            <w:tcW w:w="1134"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lastRenderedPageBreak/>
              <w:t>да</w:t>
            </w: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Default="00664641" w:rsidP="00D13989">
            <w:pPr>
              <w:spacing w:after="0" w:line="240" w:lineRule="auto"/>
              <w:jc w:val="center"/>
              <w:rPr>
                <w:rFonts w:ascii="Times New Roman" w:eastAsia="Times New Roman" w:hAnsi="Times New Roman" w:cs="Times New Roman"/>
                <w:bCs/>
              </w:rPr>
            </w:pPr>
          </w:p>
          <w:p w:rsidR="00664641" w:rsidRDefault="00664641" w:rsidP="00D13989">
            <w:pPr>
              <w:spacing w:after="0" w:line="240" w:lineRule="auto"/>
              <w:jc w:val="center"/>
              <w:rPr>
                <w:rFonts w:ascii="Times New Roman" w:eastAsia="Times New Roman" w:hAnsi="Times New Roman" w:cs="Times New Roman"/>
                <w:bCs/>
              </w:rPr>
            </w:pPr>
          </w:p>
          <w:p w:rsidR="00664641" w:rsidRDefault="00664641" w:rsidP="00D13989">
            <w:pPr>
              <w:spacing w:after="0" w:line="240" w:lineRule="auto"/>
              <w:jc w:val="center"/>
              <w:rPr>
                <w:rFonts w:ascii="Times New Roman" w:eastAsia="Times New Roman" w:hAnsi="Times New Roman" w:cs="Times New Roman"/>
                <w:bCs/>
              </w:rPr>
            </w:pPr>
          </w:p>
          <w:p w:rsidR="00664641" w:rsidRDefault="00664641" w:rsidP="00D13989">
            <w:pPr>
              <w:spacing w:after="0" w:line="240" w:lineRule="auto"/>
              <w:jc w:val="center"/>
              <w:rPr>
                <w:rFonts w:ascii="Times New Roman" w:eastAsia="Times New Roman" w:hAnsi="Times New Roman" w:cs="Times New Roman"/>
                <w:bCs/>
              </w:rPr>
            </w:pPr>
          </w:p>
          <w:p w:rsidR="00664641" w:rsidRPr="000175FA" w:rsidRDefault="00664641" w:rsidP="00D13989">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да</w:t>
            </w: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rPr>
                <w:rFonts w:ascii="Times New Roman" w:eastAsia="Times New Roman" w:hAnsi="Times New Roman" w:cs="Times New Roman"/>
                <w:bCs/>
              </w:rPr>
            </w:pPr>
          </w:p>
        </w:tc>
        <w:tc>
          <w:tcPr>
            <w:tcW w:w="1276" w:type="dxa"/>
            <w:shd w:val="clear" w:color="auto" w:fill="auto"/>
          </w:tcPr>
          <w:p w:rsidR="00664641" w:rsidRPr="0039208C" w:rsidRDefault="00664641" w:rsidP="00D13989">
            <w:pPr>
              <w:spacing w:after="0" w:line="240" w:lineRule="auto"/>
              <w:jc w:val="center"/>
              <w:rPr>
                <w:rFonts w:ascii="Times New Roman" w:eastAsia="Times New Roman" w:hAnsi="Times New Roman" w:cs="Times New Roman"/>
                <w:bCs/>
              </w:rPr>
            </w:pPr>
            <w:r w:rsidRPr="0039208C">
              <w:rPr>
                <w:rFonts w:ascii="Times New Roman" w:eastAsia="Times New Roman" w:hAnsi="Times New Roman" w:cs="Times New Roman"/>
                <w:bCs/>
              </w:rPr>
              <w:lastRenderedPageBreak/>
              <w:t>нет</w:t>
            </w: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jc w:val="center"/>
              <w:rPr>
                <w:rFonts w:ascii="Times New Roman" w:eastAsia="Times New Roman" w:hAnsi="Times New Roman" w:cs="Times New Roman"/>
                <w:bCs/>
              </w:rPr>
            </w:pPr>
          </w:p>
          <w:p w:rsidR="00664641" w:rsidRPr="0039208C" w:rsidRDefault="00664641" w:rsidP="00D13989">
            <w:pPr>
              <w:spacing w:after="0" w:line="240" w:lineRule="auto"/>
              <w:rPr>
                <w:rFonts w:ascii="Times New Roman" w:eastAsia="Times New Roman" w:hAnsi="Times New Roman" w:cs="Times New Roman"/>
                <w:bCs/>
              </w:rPr>
            </w:pPr>
          </w:p>
          <w:p w:rsidR="00664641" w:rsidRPr="0039208C" w:rsidRDefault="00664641" w:rsidP="00D13989">
            <w:pPr>
              <w:spacing w:after="0" w:line="240" w:lineRule="auto"/>
              <w:rPr>
                <w:rFonts w:ascii="Times New Roman" w:eastAsia="Times New Roman" w:hAnsi="Times New Roman" w:cs="Times New Roman"/>
                <w:bCs/>
              </w:rPr>
            </w:pPr>
          </w:p>
        </w:tc>
        <w:tc>
          <w:tcPr>
            <w:tcW w:w="1417" w:type="dxa"/>
            <w:shd w:val="clear" w:color="auto" w:fill="auto"/>
          </w:tcPr>
          <w:p w:rsidR="00664641" w:rsidRDefault="00664641" w:rsidP="00D13989">
            <w:pPr>
              <w:spacing w:after="0" w:line="240" w:lineRule="auto"/>
              <w:jc w:val="both"/>
              <w:rPr>
                <w:rFonts w:ascii="Times New Roman" w:eastAsia="Times New Roman" w:hAnsi="Times New Roman" w:cs="Times New Roman"/>
              </w:rPr>
            </w:pPr>
            <w:r w:rsidRPr="0039208C">
              <w:rPr>
                <w:rFonts w:ascii="Times New Roman" w:eastAsia="Times New Roman" w:hAnsi="Times New Roman" w:cs="Times New Roman"/>
              </w:rPr>
              <w:lastRenderedPageBreak/>
              <w:t xml:space="preserve">Начальник  отдела архитектуры, градостроительства и земельных отношений УАГИЗО АМР </w:t>
            </w:r>
          </w:p>
          <w:p w:rsidR="00D13989" w:rsidRDefault="00D13989" w:rsidP="00D13989">
            <w:pPr>
              <w:spacing w:after="0" w:line="240" w:lineRule="auto"/>
              <w:jc w:val="both"/>
              <w:rPr>
                <w:rFonts w:ascii="Times New Roman" w:eastAsia="Times New Roman" w:hAnsi="Times New Roman" w:cs="Times New Roman"/>
              </w:rPr>
            </w:pPr>
            <w:r w:rsidRPr="00D13989">
              <w:rPr>
                <w:rFonts w:ascii="Times New Roman" w:eastAsia="Times New Roman" w:hAnsi="Times New Roman" w:cs="Times New Roman"/>
              </w:rPr>
              <w:t>М.С. Сарыгина</w:t>
            </w: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Default="00664641" w:rsidP="00D13989">
            <w:pPr>
              <w:spacing w:after="0" w:line="240" w:lineRule="auto"/>
              <w:jc w:val="both"/>
              <w:rPr>
                <w:rFonts w:ascii="Times New Roman" w:eastAsia="Times New Roman" w:hAnsi="Times New Roman" w:cs="Times New Roman"/>
              </w:rPr>
            </w:pPr>
          </w:p>
          <w:p w:rsidR="00664641" w:rsidRPr="0094351E" w:rsidRDefault="00664641" w:rsidP="00D13989">
            <w:pPr>
              <w:spacing w:after="0" w:line="240" w:lineRule="auto"/>
              <w:jc w:val="both"/>
              <w:rPr>
                <w:rFonts w:ascii="Times New Roman" w:eastAsia="Times New Roman" w:hAnsi="Times New Roman" w:cs="Times New Roman"/>
                <w:bCs/>
              </w:rPr>
            </w:pPr>
          </w:p>
        </w:tc>
      </w:tr>
      <w:tr w:rsidR="00664641" w:rsidRPr="002D049D" w:rsidTr="00D13989">
        <w:tc>
          <w:tcPr>
            <w:tcW w:w="2977" w:type="dxa"/>
            <w:gridSpan w:val="2"/>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lastRenderedPageBreak/>
              <w:t xml:space="preserve">«Дорожная карта» по внедрению целевой модели </w:t>
            </w:r>
          </w:p>
        </w:tc>
        <w:tc>
          <w:tcPr>
            <w:tcW w:w="12899" w:type="dxa"/>
            <w:gridSpan w:val="7"/>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
                <w:bCs/>
                <w:sz w:val="24"/>
                <w:szCs w:val="24"/>
              </w:rPr>
            </w:pPr>
            <w:r w:rsidRPr="002D049D">
              <w:rPr>
                <w:rFonts w:ascii="Times New Roman" w:eastAsia="Times New Roman" w:hAnsi="Times New Roman" w:cs="Times New Roman"/>
                <w:b/>
                <w:bCs/>
                <w:sz w:val="24"/>
                <w:szCs w:val="24"/>
              </w:rPr>
              <w:t xml:space="preserve"> «Поддержка малого и среднего предпринимательства»</w:t>
            </w:r>
          </w:p>
        </w:tc>
      </w:tr>
      <w:tr w:rsidR="00664641" w:rsidRPr="002D049D" w:rsidTr="00D13989">
        <w:tc>
          <w:tcPr>
            <w:tcW w:w="2977" w:type="dxa"/>
            <w:gridSpan w:val="2"/>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Описание ситуации</w:t>
            </w:r>
          </w:p>
        </w:tc>
        <w:tc>
          <w:tcPr>
            <w:tcW w:w="12899" w:type="dxa"/>
            <w:gridSpan w:val="7"/>
          </w:tcPr>
          <w:p w:rsidR="00664641" w:rsidRPr="002D049D" w:rsidRDefault="00664641" w:rsidP="00D13989">
            <w:pPr>
              <w:spacing w:after="0" w:line="240" w:lineRule="auto"/>
              <w:rPr>
                <w:rFonts w:ascii="Times New Roman" w:eastAsia="Times New Roman" w:hAnsi="Times New Roman" w:cs="Times New Roman"/>
                <w:bCs/>
                <w:sz w:val="24"/>
                <w:szCs w:val="24"/>
              </w:rPr>
            </w:pPr>
          </w:p>
        </w:tc>
      </w:tr>
      <w:tr w:rsidR="00664641" w:rsidRPr="002D049D" w:rsidTr="00D13989">
        <w:tc>
          <w:tcPr>
            <w:tcW w:w="1134" w:type="dxa"/>
            <w:tcBorders>
              <w:right w:val="single" w:sz="4" w:space="0" w:color="auto"/>
            </w:tcBorders>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w:t>
            </w:r>
          </w:p>
        </w:tc>
        <w:tc>
          <w:tcPr>
            <w:tcW w:w="1843" w:type="dxa"/>
            <w:tcBorders>
              <w:left w:val="single" w:sz="4" w:space="0" w:color="auto"/>
            </w:tcBorders>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Фактор/этап реализации</w:t>
            </w:r>
          </w:p>
        </w:tc>
        <w:tc>
          <w:tcPr>
            <w:tcW w:w="3544" w:type="dxa"/>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Необходимые меры для повышения эффективности прохождения этапов</w:t>
            </w:r>
          </w:p>
        </w:tc>
        <w:tc>
          <w:tcPr>
            <w:tcW w:w="992" w:type="dxa"/>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Дата начала</w:t>
            </w:r>
          </w:p>
        </w:tc>
        <w:tc>
          <w:tcPr>
            <w:tcW w:w="1418" w:type="dxa"/>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Дата окончания</w:t>
            </w:r>
          </w:p>
        </w:tc>
        <w:tc>
          <w:tcPr>
            <w:tcW w:w="3118" w:type="dxa"/>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Показатели, характеризующие степень достижения результата</w:t>
            </w:r>
          </w:p>
        </w:tc>
        <w:tc>
          <w:tcPr>
            <w:tcW w:w="1134" w:type="dxa"/>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Целевое значение показателя</w:t>
            </w:r>
          </w:p>
        </w:tc>
        <w:tc>
          <w:tcPr>
            <w:tcW w:w="1276" w:type="dxa"/>
          </w:tcPr>
          <w:p w:rsidR="00664641" w:rsidRPr="002D049D" w:rsidRDefault="00664641" w:rsidP="00D13989">
            <w:pPr>
              <w:spacing w:after="0" w:line="240" w:lineRule="auto"/>
              <w:jc w:val="center"/>
              <w:rPr>
                <w:rFonts w:ascii="Times New Roman" w:eastAsia="Times New Roman" w:hAnsi="Times New Roman" w:cs="Times New Roman"/>
                <w:bCs/>
              </w:rPr>
            </w:pPr>
            <w:r w:rsidRPr="002D049D">
              <w:rPr>
                <w:rFonts w:ascii="Times New Roman" w:eastAsia="Times New Roman" w:hAnsi="Times New Roman" w:cs="Times New Roman"/>
                <w:bCs/>
              </w:rPr>
              <w:t>Текущее значение показателя</w:t>
            </w:r>
          </w:p>
        </w:tc>
        <w:tc>
          <w:tcPr>
            <w:tcW w:w="1417" w:type="dxa"/>
          </w:tcPr>
          <w:p w:rsidR="00664641" w:rsidRPr="002D049D" w:rsidRDefault="00664641" w:rsidP="00D13989">
            <w:pPr>
              <w:spacing w:after="0" w:line="240" w:lineRule="auto"/>
              <w:jc w:val="center"/>
              <w:rPr>
                <w:rFonts w:ascii="Times New Roman" w:eastAsia="Times New Roman" w:hAnsi="Times New Roman" w:cs="Times New Roman"/>
                <w:bCs/>
              </w:rPr>
            </w:pPr>
            <w:r w:rsidRPr="002D049D">
              <w:rPr>
                <w:rFonts w:ascii="Times New Roman" w:eastAsia="Times New Roman" w:hAnsi="Times New Roman" w:cs="Times New Roman"/>
                <w:bCs/>
              </w:rPr>
              <w:t>Ответственный</w:t>
            </w:r>
          </w:p>
        </w:tc>
      </w:tr>
      <w:tr w:rsidR="00664641" w:rsidRPr="002D049D" w:rsidTr="00D13989">
        <w:tc>
          <w:tcPr>
            <w:tcW w:w="1134" w:type="dxa"/>
            <w:vMerge w:val="restart"/>
            <w:tcBorders>
              <w:right w:val="single" w:sz="4" w:space="0" w:color="auto"/>
            </w:tcBorders>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1</w:t>
            </w:r>
          </w:p>
        </w:tc>
        <w:tc>
          <w:tcPr>
            <w:tcW w:w="1843" w:type="dxa"/>
            <w:vMerge w:val="restart"/>
            <w:tcBorders>
              <w:left w:val="single" w:sz="4" w:space="0" w:color="auto"/>
            </w:tcBorders>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 xml:space="preserve">Формирование </w:t>
            </w:r>
            <w:r w:rsidRPr="002D049D">
              <w:rPr>
                <w:rFonts w:ascii="Times New Roman" w:eastAsia="Times New Roman" w:hAnsi="Times New Roman" w:cs="Times New Roman"/>
                <w:bCs/>
                <w:sz w:val="24"/>
                <w:szCs w:val="24"/>
              </w:rPr>
              <w:lastRenderedPageBreak/>
              <w:t>системы государственного управления в сфере поддержки и развития субъектов малого и среднего предпринимательства</w:t>
            </w:r>
          </w:p>
        </w:tc>
        <w:tc>
          <w:tcPr>
            <w:tcW w:w="3544" w:type="dxa"/>
          </w:tcPr>
          <w:p w:rsidR="00664641" w:rsidRPr="002D049D" w:rsidRDefault="00664641" w:rsidP="00D13989">
            <w:pPr>
              <w:spacing w:after="0" w:line="240" w:lineRule="auto"/>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lastRenderedPageBreak/>
              <w:t xml:space="preserve">Разработка и утверждение </w:t>
            </w:r>
            <w:r w:rsidRPr="002D049D">
              <w:rPr>
                <w:rFonts w:ascii="Times New Roman" w:eastAsia="Times New Roman" w:hAnsi="Times New Roman" w:cs="Times New Roman"/>
                <w:bCs/>
                <w:sz w:val="24"/>
                <w:szCs w:val="24"/>
              </w:rPr>
              <w:lastRenderedPageBreak/>
              <w:t xml:space="preserve">подпрограммы муниципальной программы «Экономическое развитие и инновационная экономики </w:t>
            </w:r>
            <w:proofErr w:type="gramStart"/>
            <w:r w:rsidRPr="002D049D">
              <w:rPr>
                <w:rFonts w:ascii="Times New Roman" w:eastAsia="Times New Roman" w:hAnsi="Times New Roman" w:cs="Times New Roman"/>
                <w:bCs/>
                <w:sz w:val="24"/>
                <w:szCs w:val="24"/>
              </w:rPr>
              <w:t>Гаврилов-Ямского</w:t>
            </w:r>
            <w:proofErr w:type="gramEnd"/>
            <w:r w:rsidRPr="002D049D">
              <w:rPr>
                <w:rFonts w:ascii="Times New Roman" w:eastAsia="Times New Roman" w:hAnsi="Times New Roman" w:cs="Times New Roman"/>
                <w:bCs/>
                <w:sz w:val="24"/>
                <w:szCs w:val="24"/>
              </w:rPr>
              <w:t xml:space="preserve"> муниципального района» «Муниципальная целевая программа «Поддержка и развитие малого и среднего предпринимательства Гаврилов-Ямского муниципального района на 2016-2018 годы», содержащая мероприятия, направленные на развитие субъектов малого и среднего предпринимательства</w:t>
            </w:r>
          </w:p>
        </w:tc>
        <w:tc>
          <w:tcPr>
            <w:tcW w:w="992" w:type="dxa"/>
          </w:tcPr>
          <w:p w:rsidR="00664641" w:rsidRPr="002D049D" w:rsidRDefault="00664641" w:rsidP="00D13989">
            <w:pPr>
              <w:spacing w:after="0" w:line="240" w:lineRule="auto"/>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lastRenderedPageBreak/>
              <w:t>01.01.2</w:t>
            </w:r>
            <w:r w:rsidRPr="002D049D">
              <w:rPr>
                <w:rFonts w:ascii="Times New Roman" w:eastAsia="Times New Roman" w:hAnsi="Times New Roman" w:cs="Times New Roman"/>
                <w:bCs/>
                <w:sz w:val="24"/>
                <w:szCs w:val="24"/>
              </w:rPr>
              <w:lastRenderedPageBreak/>
              <w:t>016</w:t>
            </w:r>
          </w:p>
        </w:tc>
        <w:tc>
          <w:tcPr>
            <w:tcW w:w="1418" w:type="dxa"/>
          </w:tcPr>
          <w:p w:rsidR="00664641" w:rsidRPr="002D049D" w:rsidRDefault="00664641" w:rsidP="00D13989">
            <w:pPr>
              <w:spacing w:after="0" w:line="240" w:lineRule="auto"/>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lastRenderedPageBreak/>
              <w:t>31.12.2018</w:t>
            </w:r>
          </w:p>
        </w:tc>
        <w:tc>
          <w:tcPr>
            <w:tcW w:w="3118" w:type="dxa"/>
          </w:tcPr>
          <w:p w:rsidR="00664641" w:rsidRPr="002D049D" w:rsidRDefault="00664641" w:rsidP="00D13989">
            <w:pPr>
              <w:spacing w:after="0" w:line="240" w:lineRule="auto"/>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 xml:space="preserve">утверждение и реализация </w:t>
            </w:r>
            <w:r w:rsidRPr="002D049D">
              <w:rPr>
                <w:rFonts w:ascii="Times New Roman" w:eastAsia="Times New Roman" w:hAnsi="Times New Roman" w:cs="Times New Roman"/>
                <w:bCs/>
                <w:sz w:val="24"/>
                <w:szCs w:val="24"/>
              </w:rPr>
              <w:lastRenderedPageBreak/>
              <w:t>муниципальной программы (подпрограммы), содержащей мероприятия, направленные на развитие субъектов малого и среднего предпринимательства</w:t>
            </w:r>
          </w:p>
        </w:tc>
        <w:tc>
          <w:tcPr>
            <w:tcW w:w="1134" w:type="dxa"/>
          </w:tcPr>
          <w:p w:rsidR="00664641" w:rsidRPr="002D049D" w:rsidRDefault="00664641" w:rsidP="00D13989">
            <w:pPr>
              <w:spacing w:after="0" w:line="240" w:lineRule="auto"/>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lastRenderedPageBreak/>
              <w:t>да</w:t>
            </w:r>
          </w:p>
        </w:tc>
        <w:tc>
          <w:tcPr>
            <w:tcW w:w="1276" w:type="dxa"/>
          </w:tcPr>
          <w:p w:rsidR="00664641" w:rsidRPr="002D049D" w:rsidRDefault="00664641" w:rsidP="00D13989">
            <w:pPr>
              <w:spacing w:after="0" w:line="240" w:lineRule="auto"/>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да</w:t>
            </w:r>
          </w:p>
        </w:tc>
        <w:tc>
          <w:tcPr>
            <w:tcW w:w="1417" w:type="dxa"/>
          </w:tcPr>
          <w:p w:rsidR="00664641" w:rsidRPr="002D049D" w:rsidRDefault="00664641" w:rsidP="00D13989">
            <w:pPr>
              <w:spacing w:after="0" w:line="240" w:lineRule="auto"/>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Заместител</w:t>
            </w:r>
            <w:r w:rsidRPr="002D049D">
              <w:rPr>
                <w:rFonts w:ascii="Times New Roman" w:eastAsia="Times New Roman" w:hAnsi="Times New Roman" w:cs="Times New Roman"/>
                <w:bCs/>
                <w:sz w:val="24"/>
                <w:szCs w:val="24"/>
              </w:rPr>
              <w:lastRenderedPageBreak/>
              <w:t xml:space="preserve">ь Главы Администрации муниципального района </w:t>
            </w:r>
            <w:proofErr w:type="gramStart"/>
            <w:r w:rsidRPr="002D049D">
              <w:rPr>
                <w:rFonts w:ascii="Times New Roman" w:eastAsia="Times New Roman" w:hAnsi="Times New Roman" w:cs="Times New Roman"/>
                <w:bCs/>
                <w:sz w:val="24"/>
                <w:szCs w:val="24"/>
              </w:rPr>
              <w:t>–н</w:t>
            </w:r>
            <w:proofErr w:type="gramEnd"/>
            <w:r w:rsidRPr="002D049D">
              <w:rPr>
                <w:rFonts w:ascii="Times New Roman" w:eastAsia="Times New Roman" w:hAnsi="Times New Roman" w:cs="Times New Roman"/>
                <w:bCs/>
                <w:sz w:val="24"/>
                <w:szCs w:val="24"/>
              </w:rPr>
              <w:t xml:space="preserve">ачальник Управления финансов  АМР </w:t>
            </w:r>
          </w:p>
          <w:p w:rsidR="00664641" w:rsidRPr="002D049D" w:rsidRDefault="00664641" w:rsidP="00D13989">
            <w:pPr>
              <w:spacing w:after="0" w:line="240" w:lineRule="auto"/>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 xml:space="preserve">Е.В. Баранова </w:t>
            </w:r>
          </w:p>
        </w:tc>
      </w:tr>
      <w:tr w:rsidR="00664641" w:rsidRPr="002D049D" w:rsidTr="00D13989">
        <w:tc>
          <w:tcPr>
            <w:tcW w:w="1134" w:type="dxa"/>
            <w:vMerge/>
            <w:tcBorders>
              <w:right w:val="single" w:sz="4" w:space="0" w:color="auto"/>
            </w:tcBorders>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p>
        </w:tc>
        <w:tc>
          <w:tcPr>
            <w:tcW w:w="1843" w:type="dxa"/>
            <w:vMerge/>
            <w:tcBorders>
              <w:left w:val="single" w:sz="4" w:space="0" w:color="auto"/>
            </w:tcBorders>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p>
        </w:tc>
        <w:tc>
          <w:tcPr>
            <w:tcW w:w="3544" w:type="dxa"/>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 xml:space="preserve">Обеспечение формирования и регулярной деятельности Координационного совета по малому и среднему предпринимательству при Главе </w:t>
            </w:r>
            <w:proofErr w:type="gramStart"/>
            <w:r w:rsidRPr="002D049D">
              <w:rPr>
                <w:rFonts w:ascii="Times New Roman" w:eastAsia="Times New Roman" w:hAnsi="Times New Roman" w:cs="Times New Roman"/>
                <w:bCs/>
                <w:sz w:val="24"/>
                <w:szCs w:val="24"/>
              </w:rPr>
              <w:t>Гаврилов-Ямского</w:t>
            </w:r>
            <w:proofErr w:type="gramEnd"/>
            <w:r w:rsidRPr="002D049D">
              <w:rPr>
                <w:rFonts w:ascii="Times New Roman" w:eastAsia="Times New Roman" w:hAnsi="Times New Roman" w:cs="Times New Roman"/>
                <w:bCs/>
                <w:sz w:val="24"/>
                <w:szCs w:val="24"/>
              </w:rPr>
              <w:t xml:space="preserve"> муниципального района</w:t>
            </w:r>
          </w:p>
        </w:tc>
        <w:tc>
          <w:tcPr>
            <w:tcW w:w="992" w:type="dxa"/>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01.01.2017</w:t>
            </w:r>
          </w:p>
        </w:tc>
        <w:tc>
          <w:tcPr>
            <w:tcW w:w="1418" w:type="dxa"/>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31.12.2017</w:t>
            </w:r>
          </w:p>
        </w:tc>
        <w:tc>
          <w:tcPr>
            <w:tcW w:w="3118" w:type="dxa"/>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деятельность Координационного совета по вопросам развития малого и среднего предпринимательства, количество заседаний</w:t>
            </w:r>
          </w:p>
        </w:tc>
        <w:tc>
          <w:tcPr>
            <w:tcW w:w="1134" w:type="dxa"/>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не менее 1 в полугодие</w:t>
            </w:r>
          </w:p>
        </w:tc>
        <w:tc>
          <w:tcPr>
            <w:tcW w:w="1276" w:type="dxa"/>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3 в год</w:t>
            </w:r>
          </w:p>
        </w:tc>
        <w:tc>
          <w:tcPr>
            <w:tcW w:w="1417" w:type="dxa"/>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 xml:space="preserve">Председатель Координационного совета по малому и среднему предпринимательству при Главе </w:t>
            </w:r>
            <w:proofErr w:type="gramStart"/>
            <w:r w:rsidRPr="002D049D">
              <w:rPr>
                <w:rFonts w:ascii="Times New Roman" w:eastAsia="Times New Roman" w:hAnsi="Times New Roman" w:cs="Times New Roman"/>
                <w:bCs/>
                <w:sz w:val="24"/>
                <w:szCs w:val="24"/>
              </w:rPr>
              <w:t>Гаврилов-Ямского</w:t>
            </w:r>
            <w:proofErr w:type="gramEnd"/>
            <w:r w:rsidRPr="002D049D">
              <w:rPr>
                <w:rFonts w:ascii="Times New Roman" w:eastAsia="Times New Roman" w:hAnsi="Times New Roman" w:cs="Times New Roman"/>
                <w:bCs/>
                <w:sz w:val="24"/>
                <w:szCs w:val="24"/>
              </w:rPr>
              <w:t xml:space="preserve"> муниципального района</w:t>
            </w:r>
          </w:p>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С.А. Тихонов</w:t>
            </w:r>
          </w:p>
        </w:tc>
      </w:tr>
      <w:tr w:rsidR="00664641" w:rsidRPr="002D049D" w:rsidTr="00D13989">
        <w:tc>
          <w:tcPr>
            <w:tcW w:w="1134" w:type="dxa"/>
            <w:tcBorders>
              <w:right w:val="single" w:sz="4" w:space="0" w:color="auto"/>
            </w:tcBorders>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2</w:t>
            </w:r>
          </w:p>
        </w:tc>
        <w:tc>
          <w:tcPr>
            <w:tcW w:w="1843" w:type="dxa"/>
            <w:tcBorders>
              <w:left w:val="single" w:sz="4" w:space="0" w:color="auto"/>
            </w:tcBorders>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Организация оказания инфраструктур</w:t>
            </w:r>
            <w:r w:rsidRPr="002D049D">
              <w:rPr>
                <w:rFonts w:ascii="Times New Roman" w:eastAsia="Times New Roman" w:hAnsi="Times New Roman" w:cs="Times New Roman"/>
                <w:bCs/>
                <w:sz w:val="24"/>
                <w:szCs w:val="24"/>
              </w:rPr>
              <w:lastRenderedPageBreak/>
              <w:t>ной поддержки субъектам малого и среднего предпринимательства</w:t>
            </w:r>
          </w:p>
        </w:tc>
        <w:tc>
          <w:tcPr>
            <w:tcW w:w="3544" w:type="dxa"/>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lastRenderedPageBreak/>
              <w:t xml:space="preserve">Разработка и реализация мероприятий по созданию и развитию организаций, </w:t>
            </w:r>
            <w:r w:rsidRPr="002D049D">
              <w:rPr>
                <w:rFonts w:ascii="Times New Roman" w:eastAsia="Times New Roman" w:hAnsi="Times New Roman" w:cs="Times New Roman"/>
                <w:bCs/>
                <w:sz w:val="24"/>
                <w:szCs w:val="24"/>
              </w:rPr>
              <w:lastRenderedPageBreak/>
              <w:t>образующих инфраструктуру имущественной поддержки субъектов малого и среднего предпринимательства, и популяризации деятельности таких организаций</w:t>
            </w:r>
          </w:p>
        </w:tc>
        <w:tc>
          <w:tcPr>
            <w:tcW w:w="992" w:type="dxa"/>
          </w:tcPr>
          <w:p w:rsidR="00664641" w:rsidRPr="002D049D" w:rsidRDefault="00664641" w:rsidP="00D13989">
            <w:pP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lastRenderedPageBreak/>
              <w:t>01.01.2017</w:t>
            </w:r>
          </w:p>
        </w:tc>
        <w:tc>
          <w:tcPr>
            <w:tcW w:w="1418" w:type="dxa"/>
          </w:tcPr>
          <w:p w:rsidR="00664641" w:rsidRPr="002D049D" w:rsidRDefault="00664641" w:rsidP="00D13989">
            <w:pP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31.12.2017</w:t>
            </w:r>
          </w:p>
        </w:tc>
        <w:tc>
          <w:tcPr>
            <w:tcW w:w="3118" w:type="dxa"/>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 xml:space="preserve">наличие в Гаврилов-Ямском муниципальном районе созданных </w:t>
            </w:r>
            <w:r w:rsidRPr="002D049D">
              <w:rPr>
                <w:rFonts w:ascii="Times New Roman" w:eastAsia="Times New Roman" w:hAnsi="Times New Roman" w:cs="Times New Roman"/>
                <w:bCs/>
                <w:sz w:val="24"/>
                <w:szCs w:val="24"/>
              </w:rPr>
              <w:lastRenderedPageBreak/>
              <w:t xml:space="preserve">полностью или частично за счет </w:t>
            </w:r>
            <w:proofErr w:type="gramStart"/>
            <w:r w:rsidRPr="002D049D">
              <w:rPr>
                <w:rFonts w:ascii="Times New Roman" w:eastAsia="Times New Roman" w:hAnsi="Times New Roman" w:cs="Times New Roman"/>
                <w:bCs/>
                <w:sz w:val="24"/>
                <w:szCs w:val="24"/>
              </w:rPr>
              <w:t>средств бюджета субъекта Российской Федерации следующих типов</w:t>
            </w:r>
            <w:proofErr w:type="gramEnd"/>
            <w:r w:rsidRPr="002D049D">
              <w:rPr>
                <w:rFonts w:ascii="Times New Roman" w:eastAsia="Times New Roman" w:hAnsi="Times New Roman" w:cs="Times New Roman"/>
                <w:bCs/>
                <w:sz w:val="24"/>
                <w:szCs w:val="24"/>
              </w:rPr>
              <w:t xml:space="preserve"> организаций (объектов), образующих инфраструктуру имущественной поддержки субъектов малого и среднего предпринимательства:</w:t>
            </w:r>
          </w:p>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промышленная площадка - предназначенная для размещения производственных мощностей территория, обеспеченная необходимой транспортной, энергетической, инженерной и иной инфраструктурой; промышленный парк (</w:t>
            </w:r>
            <w:proofErr w:type="spellStart"/>
            <w:r w:rsidRPr="002D049D">
              <w:rPr>
                <w:rFonts w:ascii="Times New Roman" w:eastAsia="Times New Roman" w:hAnsi="Times New Roman" w:cs="Times New Roman"/>
                <w:bCs/>
                <w:sz w:val="24"/>
                <w:szCs w:val="24"/>
              </w:rPr>
              <w:t>агропромпарк</w:t>
            </w:r>
            <w:proofErr w:type="spellEnd"/>
            <w:r w:rsidRPr="002D049D">
              <w:rPr>
                <w:rFonts w:ascii="Times New Roman" w:eastAsia="Times New Roman" w:hAnsi="Times New Roman" w:cs="Times New Roman"/>
                <w:bCs/>
                <w:sz w:val="24"/>
                <w:szCs w:val="24"/>
              </w:rPr>
              <w:t>); технопарк; бизнес-инкубатор</w:t>
            </w:r>
          </w:p>
        </w:tc>
        <w:tc>
          <w:tcPr>
            <w:tcW w:w="1134" w:type="dxa"/>
          </w:tcPr>
          <w:p w:rsidR="00664641" w:rsidRPr="002D049D" w:rsidRDefault="00664641" w:rsidP="00D13989">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664641" w:rsidRPr="002D049D" w:rsidRDefault="00664641" w:rsidP="00D139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 xml:space="preserve">не менее одной </w:t>
            </w:r>
            <w:r w:rsidRPr="002D049D">
              <w:rPr>
                <w:rFonts w:ascii="Times New Roman" w:eastAsia="Times New Roman" w:hAnsi="Times New Roman" w:cs="Times New Roman"/>
                <w:bCs/>
                <w:sz w:val="24"/>
                <w:szCs w:val="24"/>
              </w:rPr>
              <w:lastRenderedPageBreak/>
              <w:t xml:space="preserve">организации (объекта) </w:t>
            </w:r>
          </w:p>
        </w:tc>
        <w:tc>
          <w:tcPr>
            <w:tcW w:w="1276" w:type="dxa"/>
          </w:tcPr>
          <w:p w:rsidR="00664641" w:rsidRPr="002D049D" w:rsidRDefault="00664641" w:rsidP="00D13989">
            <w:pPr>
              <w:ind w:left="-108"/>
              <w:jc w:val="center"/>
              <w:rPr>
                <w:rFonts w:ascii="Times New Roman" w:eastAsia="Times New Roman" w:hAnsi="Times New Roman" w:cs="Times New Roman"/>
                <w:bCs/>
                <w:sz w:val="24"/>
                <w:szCs w:val="24"/>
              </w:rPr>
            </w:pPr>
          </w:p>
          <w:p w:rsidR="00664641" w:rsidRPr="002D049D" w:rsidRDefault="00664641" w:rsidP="00D13989">
            <w:pPr>
              <w:ind w:left="-108"/>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 xml:space="preserve">1 </w:t>
            </w:r>
          </w:p>
        </w:tc>
        <w:tc>
          <w:tcPr>
            <w:tcW w:w="1417" w:type="dxa"/>
          </w:tcPr>
          <w:p w:rsidR="00664641" w:rsidRPr="002D049D" w:rsidRDefault="00664641" w:rsidP="00D13989">
            <w:pPr>
              <w:ind w:left="-108"/>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 xml:space="preserve">Начальник отдела экономики, </w:t>
            </w:r>
            <w:r w:rsidRPr="002D049D">
              <w:rPr>
                <w:rFonts w:ascii="Times New Roman" w:eastAsia="Times New Roman" w:hAnsi="Times New Roman" w:cs="Times New Roman"/>
                <w:bCs/>
                <w:sz w:val="24"/>
                <w:szCs w:val="24"/>
              </w:rPr>
              <w:lastRenderedPageBreak/>
              <w:t>предпринимательской деятельности и инвестиций АМР</w:t>
            </w:r>
          </w:p>
          <w:p w:rsidR="00664641" w:rsidRPr="002D049D" w:rsidRDefault="00664641" w:rsidP="00D13989">
            <w:pPr>
              <w:ind w:left="-108"/>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 xml:space="preserve">А.В. </w:t>
            </w:r>
            <w:proofErr w:type="spellStart"/>
            <w:r w:rsidRPr="002D049D">
              <w:rPr>
                <w:rFonts w:ascii="Times New Roman" w:eastAsia="Times New Roman" w:hAnsi="Times New Roman" w:cs="Times New Roman"/>
                <w:bCs/>
                <w:sz w:val="24"/>
                <w:szCs w:val="24"/>
              </w:rPr>
              <w:t>Вехтер</w:t>
            </w:r>
            <w:proofErr w:type="spellEnd"/>
          </w:p>
        </w:tc>
      </w:tr>
      <w:tr w:rsidR="00664641" w:rsidRPr="002D049D" w:rsidTr="00D13989">
        <w:tc>
          <w:tcPr>
            <w:tcW w:w="1134" w:type="dxa"/>
            <w:tcBorders>
              <w:right w:val="single" w:sz="4" w:space="0" w:color="auto"/>
            </w:tcBorders>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p>
        </w:tc>
        <w:tc>
          <w:tcPr>
            <w:tcW w:w="1843" w:type="dxa"/>
            <w:vMerge w:val="restart"/>
            <w:tcBorders>
              <w:left w:val="single" w:sz="4" w:space="0" w:color="auto"/>
            </w:tcBorders>
          </w:tcPr>
          <w:p w:rsidR="00664641" w:rsidRPr="002D049D" w:rsidRDefault="00664641" w:rsidP="00D13989">
            <w:pPr>
              <w:spacing w:after="0" w:line="240" w:lineRule="auto"/>
              <w:jc w:val="both"/>
              <w:rPr>
                <w:rFonts w:ascii="Times New Roman" w:eastAsia="Times New Roman" w:hAnsi="Times New Roman" w:cs="Times New Roman"/>
                <w:bCs/>
                <w:sz w:val="24"/>
                <w:szCs w:val="24"/>
              </w:rPr>
            </w:pPr>
          </w:p>
        </w:tc>
        <w:tc>
          <w:tcPr>
            <w:tcW w:w="3544" w:type="dxa"/>
            <w:vMerge w:val="restart"/>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Разработка и реализация мероприятий по созданию и развитию организаций, образующих инфраструктуру информационно-консультационной поддержки субъектов малого и среднего предпринимательства, и популяризации деятельности таких организаций</w:t>
            </w:r>
          </w:p>
        </w:tc>
        <w:tc>
          <w:tcPr>
            <w:tcW w:w="992" w:type="dxa"/>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01.01.2017</w:t>
            </w:r>
          </w:p>
        </w:tc>
        <w:tc>
          <w:tcPr>
            <w:tcW w:w="1418" w:type="dxa"/>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31.12.2017</w:t>
            </w:r>
          </w:p>
        </w:tc>
        <w:tc>
          <w:tcPr>
            <w:tcW w:w="3118" w:type="dxa"/>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 xml:space="preserve">наличие в </w:t>
            </w:r>
            <w:proofErr w:type="gramStart"/>
            <w:r w:rsidRPr="002D049D">
              <w:rPr>
                <w:rFonts w:ascii="Times New Roman" w:eastAsia="Times New Roman" w:hAnsi="Times New Roman" w:cs="Times New Roman"/>
                <w:bCs/>
                <w:sz w:val="24"/>
                <w:szCs w:val="24"/>
              </w:rPr>
              <w:t>Гаврилов-Ямском</w:t>
            </w:r>
            <w:proofErr w:type="gramEnd"/>
            <w:r w:rsidRPr="002D049D">
              <w:rPr>
                <w:rFonts w:ascii="Times New Roman" w:eastAsia="Times New Roman" w:hAnsi="Times New Roman" w:cs="Times New Roman"/>
                <w:bCs/>
                <w:sz w:val="24"/>
                <w:szCs w:val="24"/>
              </w:rPr>
              <w:t xml:space="preserve"> муниципальной районе муниципального учреждения «Центр поддержки и развития предпринимательства», предоставляющего консультационные услуги субъектам малого и среднего предпринимательства, </w:t>
            </w:r>
            <w:r w:rsidRPr="002D049D">
              <w:rPr>
                <w:rFonts w:ascii="Times New Roman" w:eastAsia="Times New Roman" w:hAnsi="Times New Roman" w:cs="Times New Roman"/>
                <w:bCs/>
                <w:sz w:val="24"/>
                <w:szCs w:val="24"/>
              </w:rPr>
              <w:lastRenderedPageBreak/>
              <w:t>единиц</w:t>
            </w:r>
          </w:p>
        </w:tc>
        <w:tc>
          <w:tcPr>
            <w:tcW w:w="1134" w:type="dxa"/>
          </w:tcPr>
          <w:p w:rsidR="00664641" w:rsidRPr="002D049D" w:rsidRDefault="00664641" w:rsidP="00D13989">
            <w:pP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lastRenderedPageBreak/>
              <w:t>не менее одной</w:t>
            </w:r>
          </w:p>
        </w:tc>
        <w:tc>
          <w:tcPr>
            <w:tcW w:w="1276" w:type="dxa"/>
          </w:tcPr>
          <w:p w:rsidR="00664641" w:rsidRPr="002D049D" w:rsidRDefault="00664641" w:rsidP="00D13989">
            <w:pPr>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1</w:t>
            </w:r>
          </w:p>
        </w:tc>
        <w:tc>
          <w:tcPr>
            <w:tcW w:w="1417" w:type="dxa"/>
          </w:tcPr>
          <w:p w:rsidR="00664641" w:rsidRPr="002D049D" w:rsidRDefault="00664641" w:rsidP="00D13989">
            <w:pP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МУ «Центр поддержки и развития предпринимательства»</w:t>
            </w:r>
          </w:p>
        </w:tc>
      </w:tr>
      <w:tr w:rsidR="00664641" w:rsidRPr="002D049D" w:rsidTr="00D13989">
        <w:tc>
          <w:tcPr>
            <w:tcW w:w="1134" w:type="dxa"/>
            <w:tcBorders>
              <w:right w:val="single" w:sz="4" w:space="0" w:color="auto"/>
            </w:tcBorders>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p>
        </w:tc>
        <w:tc>
          <w:tcPr>
            <w:tcW w:w="1843" w:type="dxa"/>
            <w:vMerge/>
            <w:tcBorders>
              <w:left w:val="single" w:sz="4" w:space="0" w:color="auto"/>
            </w:tcBorders>
          </w:tcPr>
          <w:p w:rsidR="00664641" w:rsidRPr="002D049D" w:rsidRDefault="00664641" w:rsidP="00D13989">
            <w:pPr>
              <w:spacing w:after="0" w:line="240" w:lineRule="auto"/>
              <w:jc w:val="both"/>
              <w:rPr>
                <w:rFonts w:ascii="Times New Roman" w:eastAsia="Times New Roman" w:hAnsi="Times New Roman" w:cs="Times New Roman"/>
                <w:bCs/>
                <w:sz w:val="24"/>
                <w:szCs w:val="24"/>
              </w:rPr>
            </w:pPr>
          </w:p>
        </w:tc>
        <w:tc>
          <w:tcPr>
            <w:tcW w:w="3544" w:type="dxa"/>
            <w:vMerge/>
          </w:tcPr>
          <w:p w:rsidR="00664641" w:rsidRPr="002D049D" w:rsidRDefault="00664641" w:rsidP="00D13989">
            <w:pPr>
              <w:spacing w:after="0" w:line="240" w:lineRule="auto"/>
              <w:jc w:val="both"/>
              <w:rPr>
                <w:rFonts w:ascii="Times New Roman" w:eastAsia="Times New Roman" w:hAnsi="Times New Roman" w:cs="Times New Roman"/>
                <w:bCs/>
                <w:sz w:val="24"/>
                <w:szCs w:val="24"/>
              </w:rPr>
            </w:pPr>
          </w:p>
        </w:tc>
        <w:tc>
          <w:tcPr>
            <w:tcW w:w="992" w:type="dxa"/>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p>
        </w:tc>
        <w:tc>
          <w:tcPr>
            <w:tcW w:w="1418" w:type="dxa"/>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p>
        </w:tc>
        <w:tc>
          <w:tcPr>
            <w:tcW w:w="3118" w:type="dxa"/>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доля субъектов малого и среднего предпринимательства, получивших консультационную поддержку, от общего количества субъектов малого и среднего предпринимательства в субъекте РФ, процентов</w:t>
            </w:r>
          </w:p>
        </w:tc>
        <w:tc>
          <w:tcPr>
            <w:tcW w:w="1134" w:type="dxa"/>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не менее 5 ежегодно</w:t>
            </w:r>
          </w:p>
        </w:tc>
        <w:tc>
          <w:tcPr>
            <w:tcW w:w="1276" w:type="dxa"/>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5</w:t>
            </w:r>
          </w:p>
        </w:tc>
        <w:tc>
          <w:tcPr>
            <w:tcW w:w="1417" w:type="dxa"/>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МУ «Центр поддержки и развития предпринимательства»</w:t>
            </w:r>
          </w:p>
        </w:tc>
      </w:tr>
      <w:tr w:rsidR="00664641" w:rsidRPr="002D049D" w:rsidTr="00D13989">
        <w:trPr>
          <w:trHeight w:val="2108"/>
        </w:trPr>
        <w:tc>
          <w:tcPr>
            <w:tcW w:w="1134" w:type="dxa"/>
            <w:vMerge w:val="restart"/>
            <w:tcBorders>
              <w:right w:val="single" w:sz="4" w:space="0" w:color="auto"/>
            </w:tcBorders>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3</w:t>
            </w:r>
          </w:p>
        </w:tc>
        <w:tc>
          <w:tcPr>
            <w:tcW w:w="1843" w:type="dxa"/>
            <w:vMerge w:val="restart"/>
            <w:tcBorders>
              <w:left w:val="single" w:sz="4" w:space="0" w:color="auto"/>
            </w:tcBorders>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Организация оказания имущественной поддержки субъектам малого и среднего предпринимательства</w:t>
            </w:r>
          </w:p>
        </w:tc>
        <w:tc>
          <w:tcPr>
            <w:tcW w:w="3544" w:type="dxa"/>
            <w:vMerge w:val="restart"/>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Утверждение перечня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992" w:type="dxa"/>
            <w:vMerge w:val="restart"/>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01.01.2017</w:t>
            </w: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rPr>
                <w:rFonts w:ascii="Times New Roman" w:eastAsia="Times New Roman" w:hAnsi="Times New Roman" w:cs="Times New Roman"/>
                <w:bCs/>
                <w:sz w:val="24"/>
                <w:szCs w:val="24"/>
              </w:rPr>
            </w:pPr>
          </w:p>
        </w:tc>
        <w:tc>
          <w:tcPr>
            <w:tcW w:w="1418" w:type="dxa"/>
            <w:vMerge w:val="restart"/>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lastRenderedPageBreak/>
              <w:t xml:space="preserve">31.12.2017 </w:t>
            </w: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 xml:space="preserve"> </w:t>
            </w:r>
          </w:p>
        </w:tc>
        <w:tc>
          <w:tcPr>
            <w:tcW w:w="3118" w:type="dxa"/>
          </w:tcPr>
          <w:p w:rsidR="00664641" w:rsidRPr="002D049D" w:rsidRDefault="00664641" w:rsidP="00D13989">
            <w:pPr>
              <w:spacing w:after="0" w:line="240" w:lineRule="auto"/>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lastRenderedPageBreak/>
              <w:t xml:space="preserve"> </w:t>
            </w:r>
            <w:proofErr w:type="gramStart"/>
            <w:r w:rsidRPr="002D049D">
              <w:rPr>
                <w:rFonts w:ascii="Times New Roman" w:eastAsia="Times New Roman" w:hAnsi="Times New Roman" w:cs="Times New Roman"/>
                <w:bCs/>
                <w:sz w:val="24"/>
                <w:szCs w:val="24"/>
              </w:rPr>
              <w:t xml:space="preserve">наличие в Гаврилов-Ямском муниципальном районе нормативного правового акта, определяющего порядок формирования, ведения и обязательного опубликования указанного в части 4 статьи 18 Федерального закона "О развитии малого и среднего предпринимательства в Российской Федерации" перечня муниципального имущества субъекта Российской Федерации, разработанного в соответствии с постановлением Правительства Российской Федерации от 21 августа 2010 г. N 645 "Об имущественной поддержке субъектов малого и </w:t>
            </w:r>
            <w:r w:rsidRPr="002D049D">
              <w:rPr>
                <w:rFonts w:ascii="Times New Roman" w:eastAsia="Times New Roman" w:hAnsi="Times New Roman" w:cs="Times New Roman"/>
                <w:bCs/>
                <w:sz w:val="24"/>
                <w:szCs w:val="24"/>
              </w:rPr>
              <w:lastRenderedPageBreak/>
              <w:t>среднего</w:t>
            </w:r>
            <w:proofErr w:type="gramEnd"/>
            <w:r w:rsidRPr="002D049D">
              <w:rPr>
                <w:rFonts w:ascii="Times New Roman" w:eastAsia="Times New Roman" w:hAnsi="Times New Roman" w:cs="Times New Roman"/>
                <w:bCs/>
                <w:sz w:val="24"/>
                <w:szCs w:val="24"/>
              </w:rPr>
              <w:t xml:space="preserve"> предпринимательства при предоставлении федерального имущества", да/нет</w:t>
            </w:r>
          </w:p>
          <w:p w:rsidR="00664641" w:rsidRPr="002D049D" w:rsidRDefault="00664641" w:rsidP="00D13989">
            <w:pPr>
              <w:spacing w:after="0" w:line="240" w:lineRule="auto"/>
              <w:rPr>
                <w:rFonts w:ascii="Times New Roman" w:eastAsia="Times New Roman" w:hAnsi="Times New Roman" w:cs="Times New Roman"/>
                <w:bCs/>
                <w:sz w:val="24"/>
                <w:szCs w:val="24"/>
              </w:rPr>
            </w:pPr>
          </w:p>
        </w:tc>
        <w:tc>
          <w:tcPr>
            <w:tcW w:w="1134" w:type="dxa"/>
          </w:tcPr>
          <w:p w:rsidR="00664641" w:rsidRPr="002D049D" w:rsidRDefault="00664641" w:rsidP="00D13989">
            <w:pPr>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lastRenderedPageBreak/>
              <w:t>да</w:t>
            </w:r>
          </w:p>
        </w:tc>
        <w:tc>
          <w:tcPr>
            <w:tcW w:w="1276" w:type="dxa"/>
          </w:tcPr>
          <w:p w:rsidR="00664641" w:rsidRPr="002D049D" w:rsidRDefault="00664641" w:rsidP="00D13989">
            <w:pPr>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да</w:t>
            </w:r>
          </w:p>
        </w:tc>
        <w:tc>
          <w:tcPr>
            <w:tcW w:w="1417" w:type="dxa"/>
          </w:tcPr>
          <w:p w:rsidR="00664641" w:rsidRPr="002D049D" w:rsidRDefault="00664641" w:rsidP="00D13989">
            <w:pP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 xml:space="preserve">Начальник отдела имущественных отношений Управления архитектуры, градостроительства, имущественных и земельных отношений АМР </w:t>
            </w:r>
          </w:p>
          <w:p w:rsidR="00664641" w:rsidRPr="002D049D" w:rsidRDefault="00664641" w:rsidP="00D13989">
            <w:pP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 xml:space="preserve">Г.В. Коваленко </w:t>
            </w:r>
          </w:p>
        </w:tc>
      </w:tr>
      <w:tr w:rsidR="00664641" w:rsidRPr="002D049D" w:rsidTr="00D13989">
        <w:trPr>
          <w:trHeight w:val="385"/>
        </w:trPr>
        <w:tc>
          <w:tcPr>
            <w:tcW w:w="1134" w:type="dxa"/>
            <w:vMerge/>
            <w:tcBorders>
              <w:right w:val="single" w:sz="4" w:space="0" w:color="auto"/>
            </w:tcBorders>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p>
        </w:tc>
        <w:tc>
          <w:tcPr>
            <w:tcW w:w="1843" w:type="dxa"/>
            <w:vMerge/>
            <w:tcBorders>
              <w:left w:val="single" w:sz="4" w:space="0" w:color="auto"/>
            </w:tcBorders>
          </w:tcPr>
          <w:p w:rsidR="00664641" w:rsidRPr="002D049D" w:rsidRDefault="00664641" w:rsidP="00D13989">
            <w:pPr>
              <w:spacing w:after="0" w:line="240" w:lineRule="auto"/>
              <w:jc w:val="both"/>
              <w:rPr>
                <w:rFonts w:ascii="Times New Roman" w:eastAsia="Times New Roman" w:hAnsi="Times New Roman" w:cs="Times New Roman"/>
                <w:bCs/>
                <w:sz w:val="24"/>
                <w:szCs w:val="24"/>
              </w:rPr>
            </w:pPr>
          </w:p>
        </w:tc>
        <w:tc>
          <w:tcPr>
            <w:tcW w:w="3544" w:type="dxa"/>
            <w:vMerge/>
          </w:tcPr>
          <w:p w:rsidR="00664641" w:rsidRPr="002D049D" w:rsidRDefault="00664641" w:rsidP="00D13989">
            <w:pPr>
              <w:spacing w:after="0" w:line="240" w:lineRule="auto"/>
              <w:jc w:val="both"/>
              <w:rPr>
                <w:rFonts w:ascii="Times New Roman" w:eastAsia="Times New Roman" w:hAnsi="Times New Roman" w:cs="Times New Roman"/>
                <w:bCs/>
                <w:sz w:val="24"/>
                <w:szCs w:val="24"/>
              </w:rPr>
            </w:pPr>
          </w:p>
        </w:tc>
        <w:tc>
          <w:tcPr>
            <w:tcW w:w="992" w:type="dxa"/>
            <w:vMerge/>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p>
        </w:tc>
        <w:tc>
          <w:tcPr>
            <w:tcW w:w="1418" w:type="dxa"/>
            <w:vMerge/>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p>
        </w:tc>
        <w:tc>
          <w:tcPr>
            <w:tcW w:w="3118" w:type="dxa"/>
          </w:tcPr>
          <w:p w:rsidR="00664641" w:rsidRPr="002D049D" w:rsidRDefault="00664641" w:rsidP="00D13989">
            <w:pPr>
              <w:spacing w:after="0" w:line="240" w:lineRule="auto"/>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 xml:space="preserve">Наличие в Гаврилов-Ямском муниципальном </w:t>
            </w:r>
            <w:proofErr w:type="spellStart"/>
            <w:r w:rsidRPr="002D049D">
              <w:rPr>
                <w:rFonts w:ascii="Times New Roman" w:eastAsia="Times New Roman" w:hAnsi="Times New Roman" w:cs="Times New Roman"/>
                <w:bCs/>
                <w:sz w:val="24"/>
                <w:szCs w:val="24"/>
              </w:rPr>
              <w:t>райне</w:t>
            </w:r>
            <w:proofErr w:type="spellEnd"/>
            <w:r w:rsidRPr="002D049D">
              <w:rPr>
                <w:rFonts w:ascii="Times New Roman" w:eastAsia="Times New Roman" w:hAnsi="Times New Roman" w:cs="Times New Roman"/>
                <w:bCs/>
                <w:sz w:val="24"/>
                <w:szCs w:val="24"/>
              </w:rPr>
              <w:t xml:space="preserve"> перечне</w:t>
            </w:r>
            <w:proofErr w:type="gramStart"/>
            <w:r w:rsidRPr="002D049D">
              <w:rPr>
                <w:rFonts w:ascii="Times New Roman" w:eastAsia="Times New Roman" w:hAnsi="Times New Roman" w:cs="Times New Roman"/>
                <w:bCs/>
                <w:sz w:val="24"/>
                <w:szCs w:val="24"/>
              </w:rPr>
              <w:t>й(</w:t>
            </w:r>
            <w:proofErr w:type="spellStart"/>
            <w:proofErr w:type="gramEnd"/>
            <w:r w:rsidRPr="002D049D">
              <w:rPr>
                <w:rFonts w:ascii="Times New Roman" w:eastAsia="Times New Roman" w:hAnsi="Times New Roman" w:cs="Times New Roman"/>
                <w:bCs/>
                <w:sz w:val="24"/>
                <w:szCs w:val="24"/>
              </w:rPr>
              <w:t>ня</w:t>
            </w:r>
            <w:proofErr w:type="spellEnd"/>
            <w:r w:rsidRPr="002D049D">
              <w:rPr>
                <w:rFonts w:ascii="Times New Roman" w:eastAsia="Times New Roman" w:hAnsi="Times New Roman" w:cs="Times New Roman"/>
                <w:bCs/>
                <w:sz w:val="24"/>
                <w:szCs w:val="24"/>
              </w:rPr>
              <w:t>)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процентов</w:t>
            </w:r>
          </w:p>
        </w:tc>
        <w:tc>
          <w:tcPr>
            <w:tcW w:w="1134" w:type="dxa"/>
          </w:tcPr>
          <w:p w:rsidR="00664641" w:rsidRPr="002D049D" w:rsidRDefault="00664641" w:rsidP="00D13989">
            <w:pPr>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100%</w:t>
            </w:r>
          </w:p>
        </w:tc>
        <w:tc>
          <w:tcPr>
            <w:tcW w:w="1276" w:type="dxa"/>
          </w:tcPr>
          <w:p w:rsidR="00664641" w:rsidRPr="002D049D" w:rsidRDefault="00664641" w:rsidP="00D13989">
            <w:pPr>
              <w:jc w:val="center"/>
              <w:rPr>
                <w:rFonts w:ascii="Times New Roman" w:eastAsia="Times New Roman" w:hAnsi="Times New Roman" w:cs="Times New Roman"/>
                <w:bCs/>
                <w:sz w:val="24"/>
                <w:szCs w:val="24"/>
              </w:rPr>
            </w:pPr>
          </w:p>
        </w:tc>
        <w:tc>
          <w:tcPr>
            <w:tcW w:w="1417" w:type="dxa"/>
          </w:tcPr>
          <w:p w:rsidR="00664641" w:rsidRPr="002D049D" w:rsidRDefault="00664641" w:rsidP="00D13989">
            <w:pPr>
              <w:jc w:val="center"/>
              <w:rPr>
                <w:rFonts w:ascii="Times New Roman" w:eastAsia="Times New Roman" w:hAnsi="Times New Roman" w:cs="Times New Roman"/>
                <w:bCs/>
                <w:sz w:val="24"/>
                <w:szCs w:val="24"/>
              </w:rPr>
            </w:pPr>
          </w:p>
        </w:tc>
      </w:tr>
      <w:tr w:rsidR="00664641" w:rsidRPr="002D049D" w:rsidTr="00D13989">
        <w:tc>
          <w:tcPr>
            <w:tcW w:w="1134" w:type="dxa"/>
            <w:tcBorders>
              <w:right w:val="single" w:sz="4" w:space="0" w:color="auto"/>
            </w:tcBorders>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p>
        </w:tc>
        <w:tc>
          <w:tcPr>
            <w:tcW w:w="1843" w:type="dxa"/>
            <w:tcBorders>
              <w:left w:val="single" w:sz="4" w:space="0" w:color="auto"/>
            </w:tcBorders>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p w:rsidR="00664641" w:rsidRPr="002D049D" w:rsidRDefault="00664641" w:rsidP="00D13989">
            <w:pPr>
              <w:spacing w:after="0" w:line="240" w:lineRule="auto"/>
              <w:jc w:val="center"/>
              <w:rPr>
                <w:rFonts w:ascii="Times New Roman" w:eastAsia="Times New Roman" w:hAnsi="Times New Roman" w:cs="Times New Roman"/>
                <w:bCs/>
                <w:sz w:val="24"/>
                <w:szCs w:val="24"/>
              </w:rPr>
            </w:pPr>
          </w:p>
        </w:tc>
        <w:tc>
          <w:tcPr>
            <w:tcW w:w="3544" w:type="dxa"/>
          </w:tcPr>
          <w:p w:rsidR="00664641" w:rsidRPr="002D049D" w:rsidRDefault="00664641" w:rsidP="00D13989">
            <w:pPr>
              <w:spacing w:after="0" w:line="240" w:lineRule="auto"/>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lastRenderedPageBreak/>
              <w:t>Расширение перечня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64641" w:rsidRPr="002D049D" w:rsidRDefault="00664641" w:rsidP="00D13989">
            <w:pPr>
              <w:spacing w:after="0" w:line="240" w:lineRule="auto"/>
              <w:rPr>
                <w:rFonts w:ascii="Times New Roman" w:eastAsia="Times New Roman" w:hAnsi="Times New Roman" w:cs="Times New Roman"/>
                <w:bCs/>
                <w:sz w:val="24"/>
                <w:szCs w:val="24"/>
              </w:rPr>
            </w:pPr>
          </w:p>
          <w:p w:rsidR="00664641" w:rsidRPr="002D049D" w:rsidRDefault="00664641" w:rsidP="00D13989">
            <w:pPr>
              <w:spacing w:after="0" w:line="240" w:lineRule="auto"/>
              <w:rPr>
                <w:rFonts w:ascii="Times New Roman" w:eastAsia="Times New Roman" w:hAnsi="Times New Roman" w:cs="Times New Roman"/>
                <w:bCs/>
                <w:sz w:val="24"/>
                <w:szCs w:val="24"/>
              </w:rPr>
            </w:pPr>
          </w:p>
          <w:p w:rsidR="00664641" w:rsidRPr="002D049D" w:rsidRDefault="00664641" w:rsidP="00D13989">
            <w:pPr>
              <w:spacing w:after="0" w:line="240" w:lineRule="auto"/>
              <w:rPr>
                <w:rFonts w:ascii="Times New Roman" w:eastAsia="Times New Roman" w:hAnsi="Times New Roman" w:cs="Times New Roman"/>
                <w:bCs/>
                <w:sz w:val="24"/>
                <w:szCs w:val="24"/>
              </w:rPr>
            </w:pPr>
          </w:p>
          <w:p w:rsidR="00664641" w:rsidRPr="002D049D" w:rsidRDefault="00664641" w:rsidP="00D13989">
            <w:pPr>
              <w:spacing w:after="0" w:line="240" w:lineRule="auto"/>
              <w:rPr>
                <w:rFonts w:ascii="Times New Roman" w:eastAsia="Times New Roman" w:hAnsi="Times New Roman" w:cs="Times New Roman"/>
                <w:bCs/>
                <w:sz w:val="24"/>
                <w:szCs w:val="24"/>
              </w:rPr>
            </w:pPr>
          </w:p>
          <w:p w:rsidR="00664641" w:rsidRPr="002D049D" w:rsidRDefault="00664641" w:rsidP="00D13989">
            <w:pPr>
              <w:spacing w:after="0" w:line="240" w:lineRule="auto"/>
              <w:rPr>
                <w:rFonts w:ascii="Times New Roman" w:eastAsia="Times New Roman" w:hAnsi="Times New Roman" w:cs="Times New Roman"/>
                <w:bCs/>
                <w:sz w:val="24"/>
                <w:szCs w:val="24"/>
              </w:rPr>
            </w:pPr>
          </w:p>
          <w:p w:rsidR="00664641" w:rsidRPr="002D049D" w:rsidRDefault="00664641" w:rsidP="00D13989">
            <w:pPr>
              <w:spacing w:after="0" w:line="240" w:lineRule="auto"/>
              <w:rPr>
                <w:rFonts w:ascii="Times New Roman" w:eastAsia="Times New Roman" w:hAnsi="Times New Roman" w:cs="Times New Roman"/>
                <w:bCs/>
                <w:sz w:val="24"/>
                <w:szCs w:val="24"/>
              </w:rPr>
            </w:pPr>
          </w:p>
          <w:p w:rsidR="00664641" w:rsidRPr="002D049D" w:rsidRDefault="00664641" w:rsidP="00D13989">
            <w:pPr>
              <w:spacing w:after="0" w:line="240" w:lineRule="auto"/>
              <w:rPr>
                <w:rFonts w:ascii="Times New Roman" w:eastAsia="Times New Roman" w:hAnsi="Times New Roman" w:cs="Times New Roman"/>
                <w:bCs/>
                <w:sz w:val="24"/>
                <w:szCs w:val="24"/>
              </w:rPr>
            </w:pPr>
          </w:p>
        </w:tc>
        <w:tc>
          <w:tcPr>
            <w:tcW w:w="992" w:type="dxa"/>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lastRenderedPageBreak/>
              <w:t>01.01.2017</w:t>
            </w:r>
          </w:p>
        </w:tc>
        <w:tc>
          <w:tcPr>
            <w:tcW w:w="1418" w:type="dxa"/>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31.12.2017</w:t>
            </w:r>
          </w:p>
        </w:tc>
        <w:tc>
          <w:tcPr>
            <w:tcW w:w="3118" w:type="dxa"/>
          </w:tcPr>
          <w:p w:rsidR="00664641" w:rsidRPr="002D049D" w:rsidRDefault="00664641" w:rsidP="00D13989">
            <w:pPr>
              <w:spacing w:after="0" w:line="240" w:lineRule="auto"/>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 xml:space="preserve">увеличение количества объектов имущества в перечне муниципального имущества в </w:t>
            </w:r>
            <w:proofErr w:type="gramStart"/>
            <w:r w:rsidRPr="002D049D">
              <w:rPr>
                <w:rFonts w:ascii="Times New Roman" w:eastAsia="Times New Roman" w:hAnsi="Times New Roman" w:cs="Times New Roman"/>
                <w:bCs/>
                <w:sz w:val="24"/>
                <w:szCs w:val="24"/>
              </w:rPr>
              <w:t>Гаврилов-Ямском</w:t>
            </w:r>
            <w:proofErr w:type="gramEnd"/>
            <w:r w:rsidRPr="002D049D">
              <w:rPr>
                <w:rFonts w:ascii="Times New Roman" w:eastAsia="Times New Roman" w:hAnsi="Times New Roman" w:cs="Times New Roman"/>
                <w:bCs/>
                <w:sz w:val="24"/>
                <w:szCs w:val="24"/>
              </w:rPr>
              <w:t xml:space="preserve"> муниципальном районе, объектов</w:t>
            </w:r>
          </w:p>
        </w:tc>
        <w:tc>
          <w:tcPr>
            <w:tcW w:w="1134" w:type="dxa"/>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не менее 1 ежегодно</w:t>
            </w:r>
          </w:p>
        </w:tc>
        <w:tc>
          <w:tcPr>
            <w:tcW w:w="1276" w:type="dxa"/>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1</w:t>
            </w:r>
          </w:p>
        </w:tc>
        <w:tc>
          <w:tcPr>
            <w:tcW w:w="1417" w:type="dxa"/>
          </w:tcPr>
          <w:p w:rsidR="00664641" w:rsidRPr="002D049D" w:rsidRDefault="00664641" w:rsidP="00D13989">
            <w:pPr>
              <w:spacing w:after="0" w:line="240" w:lineRule="auto"/>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 xml:space="preserve">Начальник отдела имущественных отношений Управления архитектуры, градостроительства, имущественных и </w:t>
            </w:r>
            <w:r w:rsidRPr="002D049D">
              <w:rPr>
                <w:rFonts w:ascii="Times New Roman" w:eastAsia="Times New Roman" w:hAnsi="Times New Roman" w:cs="Times New Roman"/>
                <w:bCs/>
                <w:sz w:val="24"/>
                <w:szCs w:val="24"/>
              </w:rPr>
              <w:lastRenderedPageBreak/>
              <w:t xml:space="preserve">земельных отношений АМР </w:t>
            </w:r>
          </w:p>
          <w:p w:rsidR="00664641" w:rsidRPr="002D049D" w:rsidRDefault="00664641" w:rsidP="00D13989">
            <w:pPr>
              <w:spacing w:after="0" w:line="240" w:lineRule="auto"/>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Г.В. Коваленко</w:t>
            </w:r>
          </w:p>
        </w:tc>
      </w:tr>
      <w:tr w:rsidR="00664641" w:rsidRPr="002D049D" w:rsidTr="00D13989">
        <w:tc>
          <w:tcPr>
            <w:tcW w:w="1134" w:type="dxa"/>
            <w:tcBorders>
              <w:right w:val="single" w:sz="4" w:space="0" w:color="auto"/>
            </w:tcBorders>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lastRenderedPageBreak/>
              <w:t xml:space="preserve">№ </w:t>
            </w:r>
            <w:proofErr w:type="gramStart"/>
            <w:r w:rsidRPr="002D049D">
              <w:rPr>
                <w:rFonts w:ascii="Times New Roman" w:eastAsia="Times New Roman" w:hAnsi="Times New Roman" w:cs="Times New Roman"/>
                <w:bCs/>
                <w:sz w:val="24"/>
                <w:szCs w:val="24"/>
              </w:rPr>
              <w:t>п</w:t>
            </w:r>
            <w:proofErr w:type="gramEnd"/>
            <w:r w:rsidRPr="002D049D">
              <w:rPr>
                <w:rFonts w:ascii="Times New Roman" w:eastAsia="Times New Roman" w:hAnsi="Times New Roman" w:cs="Times New Roman"/>
                <w:bCs/>
                <w:sz w:val="24"/>
                <w:szCs w:val="24"/>
              </w:rPr>
              <w:t>/п</w:t>
            </w:r>
          </w:p>
        </w:tc>
        <w:tc>
          <w:tcPr>
            <w:tcW w:w="1843" w:type="dxa"/>
            <w:tcBorders>
              <w:left w:val="single" w:sz="4" w:space="0" w:color="auto"/>
            </w:tcBorders>
          </w:tcPr>
          <w:p w:rsidR="00664641" w:rsidRPr="002D049D" w:rsidRDefault="00664641" w:rsidP="00D13989">
            <w:pPr>
              <w:spacing w:after="0" w:line="240" w:lineRule="auto"/>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Реализация мер, направленных на обучение субъектов малого и среднего предпринимательства</w:t>
            </w:r>
          </w:p>
        </w:tc>
        <w:tc>
          <w:tcPr>
            <w:tcW w:w="3544" w:type="dxa"/>
          </w:tcPr>
          <w:p w:rsidR="00664641" w:rsidRPr="002D049D" w:rsidRDefault="00664641" w:rsidP="00D13989">
            <w:pPr>
              <w:spacing w:after="0" w:line="240" w:lineRule="auto"/>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Разработка и реализация мероприятий по обучению сотрудников субъектов малого и среднего предпринимательства новым компетенциям в сфере ведения предпринимательской деятельности</w:t>
            </w:r>
          </w:p>
        </w:tc>
        <w:tc>
          <w:tcPr>
            <w:tcW w:w="992" w:type="dxa"/>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p>
        </w:tc>
        <w:tc>
          <w:tcPr>
            <w:tcW w:w="1418" w:type="dxa"/>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p>
        </w:tc>
        <w:tc>
          <w:tcPr>
            <w:tcW w:w="3118" w:type="dxa"/>
          </w:tcPr>
          <w:p w:rsidR="00664641" w:rsidRPr="002D049D" w:rsidRDefault="00664641" w:rsidP="00D13989">
            <w:pPr>
              <w:spacing w:after="0" w:line="240" w:lineRule="auto"/>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доля субъектов малого и среднего предпринимательства, сотрудники которых участвовали в мероприятиях по обучению (в том числе в формате семинаров, тренингов), в общем количестве субъектов малого и среднего предпринимательства в Ярославской области, процентов</w:t>
            </w:r>
          </w:p>
        </w:tc>
        <w:tc>
          <w:tcPr>
            <w:tcW w:w="1134" w:type="dxa"/>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не менее 5</w:t>
            </w:r>
          </w:p>
        </w:tc>
        <w:tc>
          <w:tcPr>
            <w:tcW w:w="1276" w:type="dxa"/>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p>
        </w:tc>
        <w:tc>
          <w:tcPr>
            <w:tcW w:w="1417" w:type="dxa"/>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p>
        </w:tc>
      </w:tr>
      <w:tr w:rsidR="00664641" w:rsidRPr="002D049D" w:rsidTr="00D13989">
        <w:tc>
          <w:tcPr>
            <w:tcW w:w="1134" w:type="dxa"/>
            <w:tcBorders>
              <w:right w:val="single" w:sz="4" w:space="0" w:color="auto"/>
            </w:tcBorders>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4</w:t>
            </w:r>
          </w:p>
        </w:tc>
        <w:tc>
          <w:tcPr>
            <w:tcW w:w="1843" w:type="dxa"/>
            <w:tcBorders>
              <w:left w:val="single" w:sz="4" w:space="0" w:color="auto"/>
            </w:tcBorders>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Стимулирование спроса на продукцию  субъектов малого и среднего предпринимательства</w:t>
            </w:r>
          </w:p>
        </w:tc>
        <w:tc>
          <w:tcPr>
            <w:tcW w:w="3544" w:type="dxa"/>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Проведение мероприятий с участием субъектов малого и среднего предпринимательства, направленных на расширение их деловых возможностей</w:t>
            </w:r>
          </w:p>
        </w:tc>
        <w:tc>
          <w:tcPr>
            <w:tcW w:w="992" w:type="dxa"/>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01.01.2017</w:t>
            </w:r>
          </w:p>
        </w:tc>
        <w:tc>
          <w:tcPr>
            <w:tcW w:w="1418" w:type="dxa"/>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31.12.2017</w:t>
            </w:r>
          </w:p>
        </w:tc>
        <w:tc>
          <w:tcPr>
            <w:tcW w:w="3118" w:type="dxa"/>
          </w:tcPr>
          <w:p w:rsidR="00664641" w:rsidRPr="002D049D" w:rsidRDefault="00664641" w:rsidP="00D13989">
            <w:pPr>
              <w:spacing w:after="0" w:line="240" w:lineRule="auto"/>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участие субъектов малого и среднего предпринимательства в региональных, межрегиональных конкурсах, фестивалях, выставках, выставках-ярмарках, форумах</w:t>
            </w:r>
          </w:p>
        </w:tc>
        <w:tc>
          <w:tcPr>
            <w:tcW w:w="1134" w:type="dxa"/>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не менее 2</w:t>
            </w:r>
          </w:p>
        </w:tc>
        <w:tc>
          <w:tcPr>
            <w:tcW w:w="1276" w:type="dxa"/>
          </w:tcPr>
          <w:p w:rsidR="00664641" w:rsidRPr="002D049D" w:rsidRDefault="00664641" w:rsidP="00D13989">
            <w:pPr>
              <w:spacing w:after="0" w:line="240" w:lineRule="auto"/>
              <w:jc w:val="center"/>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3</w:t>
            </w:r>
          </w:p>
        </w:tc>
        <w:tc>
          <w:tcPr>
            <w:tcW w:w="1417" w:type="dxa"/>
          </w:tcPr>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Начальник отдела экономики, предпринимательской деятельности и инвестиций АМР</w:t>
            </w:r>
          </w:p>
          <w:p w:rsidR="00664641" w:rsidRPr="002D049D" w:rsidRDefault="00664641" w:rsidP="00D13989">
            <w:pPr>
              <w:spacing w:after="0" w:line="240" w:lineRule="auto"/>
              <w:jc w:val="both"/>
              <w:rPr>
                <w:rFonts w:ascii="Times New Roman" w:eastAsia="Times New Roman" w:hAnsi="Times New Roman" w:cs="Times New Roman"/>
                <w:bCs/>
                <w:sz w:val="24"/>
                <w:szCs w:val="24"/>
              </w:rPr>
            </w:pPr>
            <w:r w:rsidRPr="002D049D">
              <w:rPr>
                <w:rFonts w:ascii="Times New Roman" w:eastAsia="Times New Roman" w:hAnsi="Times New Roman" w:cs="Times New Roman"/>
                <w:bCs/>
                <w:sz w:val="24"/>
                <w:szCs w:val="24"/>
              </w:rPr>
              <w:t xml:space="preserve">А.В. </w:t>
            </w:r>
            <w:proofErr w:type="spellStart"/>
            <w:r w:rsidRPr="002D049D">
              <w:rPr>
                <w:rFonts w:ascii="Times New Roman" w:eastAsia="Times New Roman" w:hAnsi="Times New Roman" w:cs="Times New Roman"/>
                <w:bCs/>
                <w:sz w:val="24"/>
                <w:szCs w:val="24"/>
              </w:rPr>
              <w:t>Вехтер</w:t>
            </w:r>
            <w:proofErr w:type="spellEnd"/>
          </w:p>
        </w:tc>
      </w:tr>
    </w:tbl>
    <w:p w:rsidR="00664641" w:rsidRPr="0039208C" w:rsidRDefault="00664641" w:rsidP="00664641"/>
    <w:p w:rsidR="000B6082" w:rsidRPr="00B06475" w:rsidRDefault="000B6082" w:rsidP="00DB5DE3">
      <w:pPr>
        <w:pStyle w:val="a3"/>
        <w:jc w:val="both"/>
        <w:rPr>
          <w:rFonts w:ascii="Times New Roman" w:hAnsi="Times New Roman" w:cs="Times New Roman"/>
          <w:sz w:val="26"/>
          <w:szCs w:val="26"/>
        </w:rPr>
      </w:pPr>
    </w:p>
    <w:sectPr w:rsidR="000B6082" w:rsidRPr="00B06475" w:rsidSect="00664641">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4413"/>
    <w:multiLevelType w:val="hybridMultilevel"/>
    <w:tmpl w:val="E3E6A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2866FD"/>
    <w:multiLevelType w:val="hybridMultilevel"/>
    <w:tmpl w:val="D18A27B8"/>
    <w:lvl w:ilvl="0" w:tplc="CF580F86">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683112A"/>
    <w:multiLevelType w:val="hybridMultilevel"/>
    <w:tmpl w:val="B1D013EA"/>
    <w:lvl w:ilvl="0" w:tplc="C30AD8A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B370612"/>
    <w:multiLevelType w:val="hybridMultilevel"/>
    <w:tmpl w:val="D18A27B8"/>
    <w:lvl w:ilvl="0" w:tplc="CF580F86">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E2"/>
    <w:rsid w:val="000142A1"/>
    <w:rsid w:val="000657F5"/>
    <w:rsid w:val="0007249C"/>
    <w:rsid w:val="000A5BC6"/>
    <w:rsid w:val="000B0FAD"/>
    <w:rsid w:val="000B1C3D"/>
    <w:rsid w:val="000B6082"/>
    <w:rsid w:val="000C6CCC"/>
    <w:rsid w:val="000F1EAD"/>
    <w:rsid w:val="000F2AD6"/>
    <w:rsid w:val="00121E35"/>
    <w:rsid w:val="00130147"/>
    <w:rsid w:val="00144DEC"/>
    <w:rsid w:val="00160095"/>
    <w:rsid w:val="001629DB"/>
    <w:rsid w:val="00164C39"/>
    <w:rsid w:val="00181DF2"/>
    <w:rsid w:val="001944B0"/>
    <w:rsid w:val="001A2169"/>
    <w:rsid w:val="001B3624"/>
    <w:rsid w:val="001C3096"/>
    <w:rsid w:val="001C667D"/>
    <w:rsid w:val="001D1536"/>
    <w:rsid w:val="001E273A"/>
    <w:rsid w:val="001E5ACD"/>
    <w:rsid w:val="0020050C"/>
    <w:rsid w:val="00220721"/>
    <w:rsid w:val="00225354"/>
    <w:rsid w:val="00225D39"/>
    <w:rsid w:val="00233FE2"/>
    <w:rsid w:val="0023689A"/>
    <w:rsid w:val="00246FFF"/>
    <w:rsid w:val="002502BA"/>
    <w:rsid w:val="002743FB"/>
    <w:rsid w:val="002A3356"/>
    <w:rsid w:val="002C35C2"/>
    <w:rsid w:val="002F107A"/>
    <w:rsid w:val="00303C6B"/>
    <w:rsid w:val="0032346F"/>
    <w:rsid w:val="0034127F"/>
    <w:rsid w:val="00352A49"/>
    <w:rsid w:val="0035336E"/>
    <w:rsid w:val="00382BCD"/>
    <w:rsid w:val="003C7887"/>
    <w:rsid w:val="003D3233"/>
    <w:rsid w:val="003D5443"/>
    <w:rsid w:val="003F0DA0"/>
    <w:rsid w:val="003F1F39"/>
    <w:rsid w:val="00415F1D"/>
    <w:rsid w:val="00416E7D"/>
    <w:rsid w:val="00467C9C"/>
    <w:rsid w:val="00476AEC"/>
    <w:rsid w:val="00494EA5"/>
    <w:rsid w:val="004D21CB"/>
    <w:rsid w:val="004E6F60"/>
    <w:rsid w:val="004F0B7F"/>
    <w:rsid w:val="0050203F"/>
    <w:rsid w:val="00504428"/>
    <w:rsid w:val="00525E31"/>
    <w:rsid w:val="005300E0"/>
    <w:rsid w:val="00545C52"/>
    <w:rsid w:val="0055501A"/>
    <w:rsid w:val="005A0CD2"/>
    <w:rsid w:val="005A3827"/>
    <w:rsid w:val="005B7960"/>
    <w:rsid w:val="005C5941"/>
    <w:rsid w:val="005E7278"/>
    <w:rsid w:val="00615F96"/>
    <w:rsid w:val="006303B8"/>
    <w:rsid w:val="006406AA"/>
    <w:rsid w:val="00641647"/>
    <w:rsid w:val="0064281A"/>
    <w:rsid w:val="00644F06"/>
    <w:rsid w:val="00651E71"/>
    <w:rsid w:val="0065719E"/>
    <w:rsid w:val="0066069A"/>
    <w:rsid w:val="00664641"/>
    <w:rsid w:val="006740EA"/>
    <w:rsid w:val="006816F6"/>
    <w:rsid w:val="0068486C"/>
    <w:rsid w:val="00692529"/>
    <w:rsid w:val="006A1972"/>
    <w:rsid w:val="006B2AA7"/>
    <w:rsid w:val="006B43ED"/>
    <w:rsid w:val="006D07BE"/>
    <w:rsid w:val="006F0152"/>
    <w:rsid w:val="0071716D"/>
    <w:rsid w:val="007406A1"/>
    <w:rsid w:val="007659F8"/>
    <w:rsid w:val="007810D2"/>
    <w:rsid w:val="007C2405"/>
    <w:rsid w:val="007E4889"/>
    <w:rsid w:val="007E6203"/>
    <w:rsid w:val="0080227E"/>
    <w:rsid w:val="00815F47"/>
    <w:rsid w:val="00822A46"/>
    <w:rsid w:val="00862030"/>
    <w:rsid w:val="008628C5"/>
    <w:rsid w:val="00870703"/>
    <w:rsid w:val="0087607C"/>
    <w:rsid w:val="008851BA"/>
    <w:rsid w:val="0089570A"/>
    <w:rsid w:val="008A70DF"/>
    <w:rsid w:val="008B5960"/>
    <w:rsid w:val="008D083B"/>
    <w:rsid w:val="00910FA7"/>
    <w:rsid w:val="00911949"/>
    <w:rsid w:val="00916BD5"/>
    <w:rsid w:val="00917421"/>
    <w:rsid w:val="00931823"/>
    <w:rsid w:val="00947463"/>
    <w:rsid w:val="00962BB8"/>
    <w:rsid w:val="009A57E2"/>
    <w:rsid w:val="009D4B27"/>
    <w:rsid w:val="00A10640"/>
    <w:rsid w:val="00A1423F"/>
    <w:rsid w:val="00A1514C"/>
    <w:rsid w:val="00A31188"/>
    <w:rsid w:val="00A50C81"/>
    <w:rsid w:val="00A6284D"/>
    <w:rsid w:val="00A76C9E"/>
    <w:rsid w:val="00AE50CA"/>
    <w:rsid w:val="00AF3EDF"/>
    <w:rsid w:val="00B03D43"/>
    <w:rsid w:val="00B06475"/>
    <w:rsid w:val="00B16D04"/>
    <w:rsid w:val="00B243F5"/>
    <w:rsid w:val="00B325A7"/>
    <w:rsid w:val="00B40BD5"/>
    <w:rsid w:val="00B51B8A"/>
    <w:rsid w:val="00BC06AC"/>
    <w:rsid w:val="00BD2481"/>
    <w:rsid w:val="00C23677"/>
    <w:rsid w:val="00C2657B"/>
    <w:rsid w:val="00CA0293"/>
    <w:rsid w:val="00CA2760"/>
    <w:rsid w:val="00CD242C"/>
    <w:rsid w:val="00CE371D"/>
    <w:rsid w:val="00D049CB"/>
    <w:rsid w:val="00D13989"/>
    <w:rsid w:val="00D27800"/>
    <w:rsid w:val="00D3069C"/>
    <w:rsid w:val="00D34F73"/>
    <w:rsid w:val="00D54A41"/>
    <w:rsid w:val="00D653A1"/>
    <w:rsid w:val="00D915D7"/>
    <w:rsid w:val="00DA1E0C"/>
    <w:rsid w:val="00DB5DE3"/>
    <w:rsid w:val="00DC226D"/>
    <w:rsid w:val="00DE3B26"/>
    <w:rsid w:val="00E07534"/>
    <w:rsid w:val="00E30B9D"/>
    <w:rsid w:val="00E35939"/>
    <w:rsid w:val="00E808D1"/>
    <w:rsid w:val="00E87AF2"/>
    <w:rsid w:val="00E93A62"/>
    <w:rsid w:val="00E9424D"/>
    <w:rsid w:val="00E965FD"/>
    <w:rsid w:val="00E97C44"/>
    <w:rsid w:val="00EB5BC5"/>
    <w:rsid w:val="00F00BC3"/>
    <w:rsid w:val="00F709E1"/>
    <w:rsid w:val="00F76512"/>
    <w:rsid w:val="00F81A39"/>
    <w:rsid w:val="00FB313F"/>
    <w:rsid w:val="00FC18E4"/>
    <w:rsid w:val="00FE2623"/>
    <w:rsid w:val="00FE3336"/>
    <w:rsid w:val="00FF3556"/>
    <w:rsid w:val="00FF6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57E2"/>
    <w:pPr>
      <w:spacing w:after="0" w:line="240" w:lineRule="auto"/>
    </w:pPr>
  </w:style>
  <w:style w:type="paragraph" w:styleId="a4">
    <w:name w:val="Balloon Text"/>
    <w:basedOn w:val="a"/>
    <w:link w:val="a5"/>
    <w:uiPriority w:val="99"/>
    <w:semiHidden/>
    <w:unhideWhenUsed/>
    <w:rsid w:val="000F1E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EAD"/>
    <w:rPr>
      <w:rFonts w:ascii="Tahoma" w:hAnsi="Tahoma" w:cs="Tahoma"/>
      <w:sz w:val="16"/>
      <w:szCs w:val="16"/>
    </w:rPr>
  </w:style>
  <w:style w:type="table" w:styleId="a6">
    <w:name w:val="Table Grid"/>
    <w:basedOn w:val="a1"/>
    <w:uiPriority w:val="59"/>
    <w:rsid w:val="00895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64641"/>
    <w:pPr>
      <w:widowControl w:val="0"/>
      <w:autoSpaceDE w:val="0"/>
      <w:autoSpaceDN w:val="0"/>
      <w:spacing w:after="0" w:line="240" w:lineRule="auto"/>
    </w:pPr>
    <w:rPr>
      <w:rFonts w:ascii="Calibri" w:eastAsia="Times New Roman" w:hAnsi="Calibri" w:cs="Calibri"/>
      <w:szCs w:val="20"/>
    </w:rPr>
  </w:style>
  <w:style w:type="paragraph" w:styleId="a7">
    <w:name w:val="header"/>
    <w:basedOn w:val="a"/>
    <w:link w:val="a8"/>
    <w:uiPriority w:val="99"/>
    <w:unhideWhenUsed/>
    <w:rsid w:val="00664641"/>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664641"/>
    <w:rPr>
      <w:rFonts w:eastAsiaTheme="minorHAnsi"/>
      <w:lang w:eastAsia="en-US"/>
    </w:rPr>
  </w:style>
  <w:style w:type="paragraph" w:styleId="a9">
    <w:name w:val="footer"/>
    <w:basedOn w:val="a"/>
    <w:link w:val="aa"/>
    <w:uiPriority w:val="99"/>
    <w:unhideWhenUsed/>
    <w:rsid w:val="00664641"/>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664641"/>
    <w:rPr>
      <w:rFonts w:eastAsiaTheme="minorHAnsi"/>
      <w:lang w:eastAsia="en-US"/>
    </w:rPr>
  </w:style>
  <w:style w:type="paragraph" w:styleId="ab">
    <w:name w:val="caption"/>
    <w:basedOn w:val="a"/>
    <w:next w:val="a"/>
    <w:uiPriority w:val="35"/>
    <w:unhideWhenUsed/>
    <w:qFormat/>
    <w:rsid w:val="00664641"/>
    <w:pPr>
      <w:spacing w:line="240" w:lineRule="auto"/>
    </w:pPr>
    <w:rPr>
      <w:rFonts w:eastAsiaTheme="minorHAnsi"/>
      <w:b/>
      <w:bCs/>
      <w:color w:val="4F81BD" w:themeColor="accent1"/>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57E2"/>
    <w:pPr>
      <w:spacing w:after="0" w:line="240" w:lineRule="auto"/>
    </w:pPr>
  </w:style>
  <w:style w:type="paragraph" w:styleId="a4">
    <w:name w:val="Balloon Text"/>
    <w:basedOn w:val="a"/>
    <w:link w:val="a5"/>
    <w:uiPriority w:val="99"/>
    <w:semiHidden/>
    <w:unhideWhenUsed/>
    <w:rsid w:val="000F1E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EAD"/>
    <w:rPr>
      <w:rFonts w:ascii="Tahoma" w:hAnsi="Tahoma" w:cs="Tahoma"/>
      <w:sz w:val="16"/>
      <w:szCs w:val="16"/>
    </w:rPr>
  </w:style>
  <w:style w:type="table" w:styleId="a6">
    <w:name w:val="Table Grid"/>
    <w:basedOn w:val="a1"/>
    <w:uiPriority w:val="59"/>
    <w:rsid w:val="00895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64641"/>
    <w:pPr>
      <w:widowControl w:val="0"/>
      <w:autoSpaceDE w:val="0"/>
      <w:autoSpaceDN w:val="0"/>
      <w:spacing w:after="0" w:line="240" w:lineRule="auto"/>
    </w:pPr>
    <w:rPr>
      <w:rFonts w:ascii="Calibri" w:eastAsia="Times New Roman" w:hAnsi="Calibri" w:cs="Calibri"/>
      <w:szCs w:val="20"/>
    </w:rPr>
  </w:style>
  <w:style w:type="paragraph" w:styleId="a7">
    <w:name w:val="header"/>
    <w:basedOn w:val="a"/>
    <w:link w:val="a8"/>
    <w:uiPriority w:val="99"/>
    <w:unhideWhenUsed/>
    <w:rsid w:val="00664641"/>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664641"/>
    <w:rPr>
      <w:rFonts w:eastAsiaTheme="minorHAnsi"/>
      <w:lang w:eastAsia="en-US"/>
    </w:rPr>
  </w:style>
  <w:style w:type="paragraph" w:styleId="a9">
    <w:name w:val="footer"/>
    <w:basedOn w:val="a"/>
    <w:link w:val="aa"/>
    <w:uiPriority w:val="99"/>
    <w:unhideWhenUsed/>
    <w:rsid w:val="00664641"/>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664641"/>
    <w:rPr>
      <w:rFonts w:eastAsiaTheme="minorHAnsi"/>
      <w:lang w:eastAsia="en-US"/>
    </w:rPr>
  </w:style>
  <w:style w:type="paragraph" w:styleId="ab">
    <w:name w:val="caption"/>
    <w:basedOn w:val="a"/>
    <w:next w:val="a"/>
    <w:uiPriority w:val="35"/>
    <w:unhideWhenUsed/>
    <w:qFormat/>
    <w:rsid w:val="00664641"/>
    <w:pPr>
      <w:spacing w:line="240" w:lineRule="auto"/>
    </w:pPr>
    <w:rPr>
      <w:rFonts w:eastAsiaTheme="minorHAnsi"/>
      <w:b/>
      <w:bCs/>
      <w:color w:val="4F81BD"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97551DAD37602424805712F4D8C2B60A4F67FBB5314BF0D45838AD64A991F7CCA7C0E0AC4280AEAm6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8C39A-A9B2-45C2-B318-C2405CA8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5924</Words>
  <Characters>33770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Пользователь7</cp:lastModifiedBy>
  <cp:revision>4</cp:revision>
  <cp:lastPrinted>2017-07-26T08:54:00Z</cp:lastPrinted>
  <dcterms:created xsi:type="dcterms:W3CDTF">2017-07-26T08:55:00Z</dcterms:created>
  <dcterms:modified xsi:type="dcterms:W3CDTF">2017-07-26T09:00:00Z</dcterms:modified>
</cp:coreProperties>
</file>