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37010E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ED78CD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ED78CD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ED78CD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8287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82875">
        <w:rPr>
          <w:rFonts w:ascii="Times New Roman" w:hAnsi="Times New Roman"/>
          <w:sz w:val="28"/>
          <w:szCs w:val="28"/>
        </w:rPr>
        <w:t xml:space="preserve"> </w:t>
      </w:r>
      <w:r w:rsidR="00EC73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B12E3B">
        <w:rPr>
          <w:rFonts w:ascii="Times New Roman" w:hAnsi="Times New Roman"/>
          <w:sz w:val="28"/>
          <w:szCs w:val="28"/>
        </w:rPr>
        <w:t>5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12E3B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B12E3B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338B9">
        <w:rPr>
          <w:rFonts w:ascii="Times New Roman" w:hAnsi="Times New Roman"/>
          <w:sz w:val="28"/>
          <w:szCs w:val="28"/>
        </w:rPr>
        <w:t>2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E338B9">
        <w:rPr>
          <w:rFonts w:ascii="Times New Roman" w:hAnsi="Times New Roman"/>
          <w:sz w:val="28"/>
          <w:szCs w:val="28"/>
        </w:rPr>
        <w:t>29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37010E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C8421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356DBF">
        <w:rPr>
          <w:rFonts w:ascii="Times New Roman" w:hAnsi="Times New Roman"/>
          <w:sz w:val="28"/>
          <w:szCs w:val="28"/>
        </w:rPr>
        <w:t>5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DBF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356DBF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>11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356DBF">
        <w:rPr>
          <w:rFonts w:ascii="Times New Roman" w:hAnsi="Times New Roman"/>
          <w:sz w:val="28"/>
          <w:szCs w:val="28"/>
        </w:rPr>
        <w:t>4</w:t>
      </w:r>
      <w:r w:rsidR="00515007" w:rsidRPr="00FC78FE">
        <w:rPr>
          <w:rFonts w:ascii="Times New Roman" w:hAnsi="Times New Roman"/>
          <w:sz w:val="28"/>
          <w:szCs w:val="28"/>
        </w:rPr>
        <w:t>г.</w:t>
      </w:r>
      <w:r w:rsidR="00601E69" w:rsidRPr="00FC78FE">
        <w:rPr>
          <w:rFonts w:ascii="Times New Roman" w:hAnsi="Times New Roman"/>
          <w:sz w:val="28"/>
          <w:szCs w:val="28"/>
        </w:rPr>
        <w:t>,</w:t>
      </w:r>
      <w:r w:rsidR="00515007" w:rsidRPr="00FC78FE">
        <w:rPr>
          <w:rFonts w:ascii="Times New Roman" w:hAnsi="Times New Roman"/>
          <w:sz w:val="28"/>
          <w:szCs w:val="28"/>
        </w:rPr>
        <w:t xml:space="preserve"> </w:t>
      </w:r>
      <w:r w:rsidR="006063DD" w:rsidRPr="00FC78FE">
        <w:rPr>
          <w:rFonts w:ascii="Times New Roman" w:hAnsi="Times New Roman"/>
          <w:sz w:val="28"/>
          <w:szCs w:val="28"/>
        </w:rPr>
        <w:t xml:space="preserve"> </w:t>
      </w:r>
      <w:r w:rsidR="00515007" w:rsidRPr="00FC78FE">
        <w:rPr>
          <w:rFonts w:ascii="Times New Roman" w:hAnsi="Times New Roman"/>
          <w:sz w:val="28"/>
          <w:szCs w:val="28"/>
        </w:rPr>
        <w:t>в</w:t>
      </w:r>
      <w:r w:rsidR="00356DBF">
        <w:rPr>
          <w:rFonts w:ascii="Times New Roman" w:hAnsi="Times New Roman"/>
          <w:sz w:val="28"/>
          <w:szCs w:val="28"/>
        </w:rPr>
        <w:t xml:space="preserve"> пределах </w:t>
      </w:r>
      <w:r w:rsidR="00FC78FE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FC78FE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</w:t>
      </w:r>
      <w:r w:rsidR="00FC78FE">
        <w:rPr>
          <w:rFonts w:ascii="Times New Roman" w:hAnsi="Times New Roman"/>
          <w:sz w:val="28"/>
          <w:szCs w:val="28"/>
        </w:rPr>
        <w:t>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FC78FE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126DC7">
        <w:rPr>
          <w:rFonts w:ascii="Times New Roman" w:hAnsi="Times New Roman"/>
          <w:sz w:val="28"/>
          <w:szCs w:val="28"/>
        </w:rPr>
        <w:t xml:space="preserve"> (не позднее 15 ноября текущего года)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DCF" w:rsidRPr="00CD27F5" w:rsidRDefault="00515007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 xml:space="preserve"> 11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356DBF">
        <w:rPr>
          <w:rFonts w:ascii="Times New Roman" w:hAnsi="Times New Roman"/>
          <w:sz w:val="28"/>
          <w:szCs w:val="28"/>
        </w:rPr>
        <w:t>4</w:t>
      </w:r>
      <w:r w:rsidR="004C355E" w:rsidRPr="00FC78FE">
        <w:rPr>
          <w:rFonts w:ascii="Times New Roman" w:hAnsi="Times New Roman"/>
          <w:sz w:val="28"/>
          <w:szCs w:val="28"/>
        </w:rPr>
        <w:t>г.</w:t>
      </w:r>
      <w:r w:rsidR="00843CC3" w:rsidRPr="00FC78FE">
        <w:rPr>
          <w:rFonts w:ascii="Times New Roman" w:hAnsi="Times New Roman"/>
          <w:sz w:val="28"/>
          <w:szCs w:val="28"/>
        </w:rPr>
        <w:t xml:space="preserve"> </w:t>
      </w:r>
      <w:r w:rsidR="00843CC3" w:rsidRPr="00CD27F5">
        <w:rPr>
          <w:rFonts w:ascii="Times New Roman" w:hAnsi="Times New Roman"/>
          <w:sz w:val="28"/>
          <w:szCs w:val="28"/>
        </w:rPr>
        <w:t xml:space="preserve">(письмо от </w:t>
      </w:r>
      <w:r w:rsidR="00356DBF" w:rsidRPr="00CD27F5">
        <w:rPr>
          <w:rFonts w:ascii="Times New Roman" w:hAnsi="Times New Roman"/>
          <w:sz w:val="28"/>
          <w:szCs w:val="28"/>
        </w:rPr>
        <w:t>1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.11.201</w:t>
      </w:r>
      <w:r w:rsidR="00356DBF" w:rsidRPr="00CD27F5">
        <w:rPr>
          <w:rFonts w:ascii="Times New Roman" w:hAnsi="Times New Roman"/>
          <w:sz w:val="28"/>
          <w:szCs w:val="28"/>
        </w:rPr>
        <w:t>4</w:t>
      </w:r>
      <w:r w:rsidR="00843CC3" w:rsidRPr="00CD27F5">
        <w:rPr>
          <w:rFonts w:ascii="Times New Roman" w:hAnsi="Times New Roman"/>
          <w:sz w:val="28"/>
          <w:szCs w:val="28"/>
        </w:rPr>
        <w:t xml:space="preserve"> </w:t>
      </w:r>
      <w:r w:rsidR="001973AC" w:rsidRPr="00CD27F5">
        <w:rPr>
          <w:rFonts w:ascii="Times New Roman" w:hAnsi="Times New Roman"/>
          <w:sz w:val="28"/>
          <w:szCs w:val="28"/>
        </w:rPr>
        <w:t xml:space="preserve">г. </w:t>
      </w:r>
      <w:r w:rsidR="00843CC3" w:rsidRPr="00CD27F5">
        <w:rPr>
          <w:rFonts w:ascii="Times New Roman" w:hAnsi="Times New Roman"/>
          <w:sz w:val="28"/>
          <w:szCs w:val="28"/>
        </w:rPr>
        <w:t>№ </w:t>
      </w:r>
      <w:r w:rsidR="00FC78FE" w:rsidRPr="00CD27F5">
        <w:rPr>
          <w:rFonts w:ascii="Times New Roman" w:hAnsi="Times New Roman"/>
          <w:sz w:val="28"/>
          <w:szCs w:val="28"/>
        </w:rPr>
        <w:t>45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)</w:t>
      </w:r>
      <w:r w:rsidR="005B0DCF" w:rsidRPr="00CD27F5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176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13287A" w:rsidRPr="004C41B9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3E7B97">
        <w:rPr>
          <w:rFonts w:ascii="Times New Roman" w:hAnsi="Times New Roman"/>
          <w:sz w:val="28"/>
          <w:szCs w:val="28"/>
        </w:rPr>
        <w:t>01.</w:t>
      </w:r>
      <w:r w:rsidR="00E66E60">
        <w:rPr>
          <w:rFonts w:ascii="Times New Roman" w:hAnsi="Times New Roman"/>
          <w:sz w:val="28"/>
          <w:szCs w:val="28"/>
        </w:rPr>
        <w:t>09</w:t>
      </w:r>
      <w:r w:rsidR="004C41B9">
        <w:rPr>
          <w:rFonts w:ascii="Times New Roman" w:hAnsi="Times New Roman"/>
          <w:sz w:val="28"/>
          <w:szCs w:val="28"/>
        </w:rPr>
        <w:t>.201</w:t>
      </w:r>
      <w:r w:rsidR="00E66E60">
        <w:rPr>
          <w:rFonts w:ascii="Times New Roman" w:hAnsi="Times New Roman"/>
          <w:sz w:val="28"/>
          <w:szCs w:val="28"/>
        </w:rPr>
        <w:t>4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66E60">
        <w:rPr>
          <w:rFonts w:ascii="Times New Roman" w:hAnsi="Times New Roman"/>
          <w:sz w:val="28"/>
          <w:szCs w:val="28"/>
        </w:rPr>
        <w:t>91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E66E60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66E60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E66E60">
        <w:rPr>
          <w:rFonts w:ascii="Times New Roman" w:hAnsi="Times New Roman"/>
          <w:sz w:val="28"/>
          <w:szCs w:val="28"/>
        </w:rPr>
        <w:t>7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A741D2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3E7B97" w:rsidRPr="00A741D2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C1F5F" w:rsidRPr="00A741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A741D2">
        <w:rPr>
          <w:rFonts w:ascii="Times New Roman" w:hAnsi="Times New Roman"/>
          <w:sz w:val="28"/>
          <w:szCs w:val="28"/>
        </w:rPr>
        <w:t xml:space="preserve"> за </w:t>
      </w:r>
      <w:r w:rsidR="00416BFD" w:rsidRPr="00A741D2">
        <w:rPr>
          <w:rFonts w:ascii="Times New Roman" w:hAnsi="Times New Roman"/>
          <w:sz w:val="28"/>
          <w:szCs w:val="28"/>
        </w:rPr>
        <w:t>9</w:t>
      </w:r>
      <w:r w:rsidR="00F0487B" w:rsidRPr="00A741D2">
        <w:rPr>
          <w:rFonts w:ascii="Times New Roman" w:hAnsi="Times New Roman"/>
          <w:sz w:val="28"/>
          <w:szCs w:val="28"/>
        </w:rPr>
        <w:t xml:space="preserve"> месяцев 201</w:t>
      </w:r>
      <w:r w:rsidR="00524DC6">
        <w:rPr>
          <w:rFonts w:ascii="Times New Roman" w:hAnsi="Times New Roman"/>
          <w:sz w:val="28"/>
          <w:szCs w:val="28"/>
        </w:rPr>
        <w:t>4</w:t>
      </w:r>
      <w:r w:rsidR="002A4851" w:rsidRPr="00A741D2">
        <w:rPr>
          <w:rFonts w:ascii="Times New Roman" w:hAnsi="Times New Roman"/>
          <w:sz w:val="28"/>
          <w:szCs w:val="28"/>
        </w:rPr>
        <w:t> года</w:t>
      </w:r>
      <w:r w:rsidR="00F0487B" w:rsidRPr="00A741D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524DC6">
        <w:rPr>
          <w:rFonts w:ascii="Times New Roman" w:hAnsi="Times New Roman"/>
          <w:sz w:val="28"/>
          <w:szCs w:val="28"/>
        </w:rPr>
        <w:t>4</w:t>
      </w:r>
      <w:r w:rsidR="00F0487B" w:rsidRPr="00A741D2">
        <w:rPr>
          <w:rFonts w:ascii="Times New Roman" w:hAnsi="Times New Roman"/>
          <w:sz w:val="28"/>
          <w:szCs w:val="28"/>
        </w:rPr>
        <w:t xml:space="preserve"> год</w:t>
      </w:r>
      <w:r w:rsidR="002A4851" w:rsidRPr="00A741D2">
        <w:rPr>
          <w:rFonts w:ascii="Times New Roman" w:hAnsi="Times New Roman"/>
          <w:sz w:val="28"/>
          <w:szCs w:val="28"/>
        </w:rPr>
        <w:t>;</w:t>
      </w:r>
      <w:r w:rsidR="00820CE7" w:rsidRPr="00A741D2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</w:t>
      </w:r>
      <w:r w:rsidR="00A741D2">
        <w:rPr>
          <w:rFonts w:ascii="Times New Roman" w:hAnsi="Times New Roman"/>
          <w:sz w:val="28"/>
          <w:szCs w:val="28"/>
        </w:rPr>
        <w:t>П</w:t>
      </w:r>
      <w:r w:rsidR="005B0DCF" w:rsidRPr="00264871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A770C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C93C4D">
        <w:rPr>
          <w:rFonts w:ascii="Times New Roman" w:hAnsi="Times New Roman"/>
          <w:sz w:val="28"/>
          <w:szCs w:val="28"/>
        </w:rPr>
        <w:t>5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93C4D">
        <w:rPr>
          <w:rFonts w:ascii="Times New Roman" w:hAnsi="Times New Roman"/>
          <w:sz w:val="28"/>
          <w:szCs w:val="28"/>
        </w:rPr>
        <w:t>6</w:t>
      </w:r>
      <w:r w:rsidR="00264871">
        <w:rPr>
          <w:rFonts w:ascii="Times New Roman" w:hAnsi="Times New Roman"/>
          <w:sz w:val="28"/>
          <w:szCs w:val="28"/>
        </w:rPr>
        <w:t xml:space="preserve"> и 201</w:t>
      </w:r>
      <w:r w:rsidR="00C93C4D">
        <w:rPr>
          <w:rFonts w:ascii="Times New Roman" w:hAnsi="Times New Roman"/>
          <w:sz w:val="28"/>
          <w:szCs w:val="28"/>
        </w:rPr>
        <w:t>7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F761A9" w:rsidRDefault="00F761A9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основных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16C27" w:rsidRDefault="00F16C27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долга;</w:t>
      </w:r>
    </w:p>
    <w:p w:rsidR="0013287A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C93C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Pr="00B3053D" w:rsidRDefault="00C6690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53D">
        <w:rPr>
          <w:rFonts w:ascii="Times New Roman" w:hAnsi="Times New Roman"/>
          <w:sz w:val="28"/>
          <w:szCs w:val="28"/>
        </w:rPr>
        <w:t>- паспорта муниципальных программ</w:t>
      </w:r>
      <w:r w:rsidR="00C04B59" w:rsidRPr="00B3053D">
        <w:rPr>
          <w:rFonts w:ascii="Times New Roman" w:hAnsi="Times New Roman"/>
          <w:sz w:val="28"/>
          <w:szCs w:val="28"/>
        </w:rPr>
        <w:t>.</w:t>
      </w:r>
    </w:p>
    <w:p w:rsidR="004429FB" w:rsidRDefault="004429F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6E4">
        <w:rPr>
          <w:rFonts w:ascii="Times New Roman" w:hAnsi="Times New Roman"/>
          <w:i/>
          <w:sz w:val="28"/>
          <w:szCs w:val="28"/>
        </w:rPr>
        <w:t xml:space="preserve">В нарушении </w:t>
      </w:r>
      <w:r w:rsidR="003E2615" w:rsidRPr="005466E4">
        <w:rPr>
          <w:rFonts w:ascii="Times New Roman" w:hAnsi="Times New Roman"/>
          <w:i/>
          <w:sz w:val="28"/>
          <w:szCs w:val="28"/>
        </w:rPr>
        <w:t xml:space="preserve"> норм статьи 184.1</w:t>
      </w:r>
      <w:r w:rsidR="003E2615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2B619F">
        <w:rPr>
          <w:rFonts w:ascii="Times New Roman" w:hAnsi="Times New Roman"/>
          <w:sz w:val="28"/>
          <w:szCs w:val="28"/>
        </w:rPr>
        <w:t xml:space="preserve">, </w:t>
      </w:r>
      <w:r w:rsidR="002B619F" w:rsidRPr="002B619F">
        <w:rPr>
          <w:rFonts w:ascii="Times New Roman" w:hAnsi="Times New Roman"/>
          <w:i/>
          <w:sz w:val="28"/>
          <w:szCs w:val="28"/>
        </w:rPr>
        <w:t xml:space="preserve">статьи </w:t>
      </w:r>
      <w:r w:rsidR="008372AB">
        <w:rPr>
          <w:rFonts w:ascii="Times New Roman" w:hAnsi="Times New Roman"/>
          <w:i/>
          <w:sz w:val="28"/>
          <w:szCs w:val="28"/>
        </w:rPr>
        <w:t xml:space="preserve"> </w:t>
      </w:r>
      <w:r w:rsidR="002B619F" w:rsidRPr="002B619F">
        <w:rPr>
          <w:rFonts w:ascii="Times New Roman" w:hAnsi="Times New Roman"/>
          <w:i/>
          <w:sz w:val="28"/>
          <w:szCs w:val="28"/>
        </w:rPr>
        <w:t>28</w:t>
      </w:r>
      <w:r w:rsidR="002B619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2B619F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2B619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B6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</w:t>
      </w:r>
      <w:r w:rsidR="002B619F">
        <w:rPr>
          <w:rFonts w:ascii="Times New Roman" w:hAnsi="Times New Roman"/>
          <w:sz w:val="28"/>
          <w:szCs w:val="28"/>
        </w:rPr>
        <w:t>внесены на утверждени</w:t>
      </w:r>
      <w:r w:rsidR="001D556F">
        <w:rPr>
          <w:rFonts w:ascii="Times New Roman" w:hAnsi="Times New Roman"/>
          <w:sz w:val="28"/>
          <w:szCs w:val="28"/>
        </w:rPr>
        <w:t>е</w:t>
      </w:r>
      <w:r w:rsidR="002B619F">
        <w:rPr>
          <w:rFonts w:ascii="Times New Roman" w:hAnsi="Times New Roman"/>
          <w:sz w:val="28"/>
          <w:szCs w:val="28"/>
        </w:rPr>
        <w:t xml:space="preserve"> следующие показатели</w:t>
      </w:r>
      <w:r>
        <w:rPr>
          <w:rFonts w:ascii="Times New Roman" w:hAnsi="Times New Roman"/>
          <w:sz w:val="28"/>
          <w:szCs w:val="28"/>
        </w:rPr>
        <w:t>:</w:t>
      </w:r>
    </w:p>
    <w:p w:rsidR="003E2615" w:rsidRDefault="004429F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внут</w:t>
      </w:r>
      <w:r w:rsidR="009849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еннего долга по состоянию на 1 января года, следующего за очередным финансовым </w:t>
      </w:r>
      <w:r w:rsidR="00984905">
        <w:rPr>
          <w:rFonts w:ascii="Times New Roman" w:hAnsi="Times New Roman"/>
          <w:sz w:val="28"/>
          <w:szCs w:val="28"/>
        </w:rPr>
        <w:t>годом;</w:t>
      </w:r>
      <w:r w:rsidR="003E2615"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4429FB">
        <w:rPr>
          <w:rFonts w:ascii="Times New Roman" w:hAnsi="Times New Roman"/>
          <w:sz w:val="28"/>
          <w:szCs w:val="28"/>
        </w:rPr>
        <w:t>4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3583B" w:rsidRDefault="00682691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37010E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37010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F96353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proofErr w:type="spellStart"/>
      <w:r w:rsidR="00A82C7C">
        <w:rPr>
          <w:rFonts w:ascii="Times New Roman" w:eastAsia="Times New Roman" w:hAnsi="Times New Roman"/>
          <w:sz w:val="28"/>
          <w:szCs w:val="28"/>
          <w:lang w:eastAsia="ru-RU"/>
        </w:rPr>
        <w:t>Мититнского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F72180" w:rsidRDefault="00F9511A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нарушении пункта 4 статьи 24 Положения о бюджетном процессе </w:t>
      </w:r>
      <w:proofErr w:type="spellStart"/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</w:t>
      </w:r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одобрен 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0877CC" w:rsidRDefault="000877C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8D1">
        <w:rPr>
          <w:sz w:val="28"/>
          <w:szCs w:val="28"/>
        </w:rPr>
        <w:t xml:space="preserve"> </w:t>
      </w:r>
      <w:r w:rsidR="002B317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п.1 статьи 27 </w:t>
      </w:r>
      <w:r w:rsidR="00EE28D1">
        <w:rPr>
          <w:sz w:val="28"/>
          <w:szCs w:val="28"/>
        </w:rPr>
        <w:t>Положения о б</w:t>
      </w:r>
      <w:r>
        <w:rPr>
          <w:sz w:val="28"/>
          <w:szCs w:val="28"/>
        </w:rPr>
        <w:t>юджетн</w:t>
      </w:r>
      <w:r w:rsidR="00EE28D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процесс</w:t>
      </w:r>
      <w:r w:rsidR="00EE28D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E28D1">
        <w:rPr>
          <w:sz w:val="28"/>
          <w:szCs w:val="28"/>
        </w:rPr>
        <w:t xml:space="preserve">  принято постановление, регламентирующее сроки и процедуру разработки проекта бюджета </w:t>
      </w:r>
      <w:proofErr w:type="spellStart"/>
      <w:r w:rsidR="00EE28D1">
        <w:rPr>
          <w:sz w:val="28"/>
          <w:szCs w:val="28"/>
        </w:rPr>
        <w:t>Митинского</w:t>
      </w:r>
      <w:proofErr w:type="spellEnd"/>
      <w:r w:rsidR="00EE28D1">
        <w:rPr>
          <w:sz w:val="28"/>
          <w:szCs w:val="28"/>
        </w:rPr>
        <w:t xml:space="preserve"> сельского поселения</w:t>
      </w:r>
      <w:r w:rsidR="002B317C">
        <w:rPr>
          <w:sz w:val="28"/>
          <w:szCs w:val="28"/>
        </w:rPr>
        <w:t xml:space="preserve"> от 19.03.2014 № 29.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60761A">
        <w:rPr>
          <w:sz w:val="28"/>
          <w:szCs w:val="28"/>
          <w:lang w:eastAsia="ru-RU"/>
        </w:rPr>
        <w:t>Митинского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1A7B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C11782">
        <w:rPr>
          <w:sz w:val="28"/>
          <w:szCs w:val="28"/>
          <w:lang w:eastAsia="ru-RU"/>
        </w:rPr>
        <w:t>5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C11782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>-201</w:t>
      </w:r>
      <w:r w:rsidR="00C11782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121EC9" w:rsidRDefault="00E1439B" w:rsidP="00B03AAB">
      <w:pPr>
        <w:pStyle w:val="ac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</w:t>
      </w:r>
      <w:r w:rsidR="00121EC9">
        <w:rPr>
          <w:iCs/>
          <w:sz w:val="28"/>
          <w:szCs w:val="28"/>
          <w:lang w:eastAsia="ru-RU"/>
        </w:rPr>
        <w:t xml:space="preserve">на основе ожидаемых итогов социально-экономического развития </w:t>
      </w:r>
      <w:proofErr w:type="spellStart"/>
      <w:r w:rsidR="00121EC9">
        <w:rPr>
          <w:iCs/>
          <w:sz w:val="28"/>
          <w:szCs w:val="28"/>
          <w:lang w:eastAsia="ru-RU"/>
        </w:rPr>
        <w:t>Митинского</w:t>
      </w:r>
      <w:proofErr w:type="spellEnd"/>
      <w:r w:rsidR="00121EC9">
        <w:rPr>
          <w:iCs/>
          <w:sz w:val="28"/>
          <w:szCs w:val="28"/>
          <w:lang w:eastAsia="ru-RU"/>
        </w:rPr>
        <w:t xml:space="preserve"> сельского поселения в 201</w:t>
      </w:r>
      <w:r w:rsidR="00311148">
        <w:rPr>
          <w:iCs/>
          <w:sz w:val="28"/>
          <w:szCs w:val="28"/>
          <w:lang w:eastAsia="ru-RU"/>
        </w:rPr>
        <w:t>4</w:t>
      </w:r>
      <w:r w:rsidR="00121EC9">
        <w:rPr>
          <w:iCs/>
          <w:sz w:val="28"/>
          <w:szCs w:val="28"/>
          <w:lang w:eastAsia="ru-RU"/>
        </w:rPr>
        <w:t xml:space="preserve"> году.</w:t>
      </w:r>
    </w:p>
    <w:p w:rsidR="008B16DF" w:rsidRDefault="00747AB8" w:rsidP="00413E1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AD5434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04A82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34">
        <w:rPr>
          <w:rFonts w:ascii="Times New Roman" w:hAnsi="Times New Roman"/>
          <w:sz w:val="28"/>
          <w:szCs w:val="28"/>
        </w:rPr>
        <w:t xml:space="preserve">Основными целями, поставленными Бюджетным посланием 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002A34">
        <w:rPr>
          <w:rFonts w:ascii="Times New Roman" w:hAnsi="Times New Roman"/>
          <w:sz w:val="28"/>
          <w:szCs w:val="28"/>
        </w:rPr>
        <w:br/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proofErr w:type="spellStart"/>
      <w:r w:rsidRPr="00002A3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02A34">
        <w:rPr>
          <w:rFonts w:ascii="Times New Roman" w:hAnsi="Times New Roman"/>
          <w:sz w:val="28"/>
          <w:szCs w:val="28"/>
        </w:rPr>
        <w:t xml:space="preserve"> сельского </w:t>
      </w:r>
      <w:r w:rsidRPr="00002A34">
        <w:rPr>
          <w:rFonts w:ascii="Times New Roman" w:hAnsi="Times New Roman"/>
          <w:sz w:val="28"/>
          <w:szCs w:val="28"/>
        </w:rPr>
        <w:lastRenderedPageBreak/>
        <w:t>поселения,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D3" w:rsidRPr="00F13AD3" w:rsidRDefault="00066D37" w:rsidP="00F13AD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D37">
        <w:rPr>
          <w:rFonts w:ascii="Times New Roman" w:hAnsi="Times New Roman"/>
          <w:sz w:val="28"/>
          <w:szCs w:val="28"/>
        </w:rPr>
        <w:t xml:space="preserve">Бюджетная политика, проводимая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Митинским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сельским поселением, направлена на решение приоритетных задач социально-экономического развития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сельского поселения, в числе основных – улучшение условий жизни населения сельского поселения. </w:t>
      </w:r>
      <w:r w:rsidRPr="00066D37">
        <w:rPr>
          <w:rFonts w:ascii="Times New Roman" w:hAnsi="Times New Roman"/>
          <w:sz w:val="28"/>
          <w:szCs w:val="28"/>
        </w:rPr>
        <w:br/>
      </w:r>
      <w:r w:rsidR="00F13AD3" w:rsidRPr="00F13AD3">
        <w:rPr>
          <w:rFonts w:ascii="Times New Roman" w:hAnsi="Times New Roman"/>
          <w:b/>
          <w:sz w:val="28"/>
          <w:szCs w:val="28"/>
        </w:rPr>
        <w:t xml:space="preserve">       </w:t>
      </w:r>
      <w:r w:rsidR="00F13AD3" w:rsidRPr="00F13AD3">
        <w:rPr>
          <w:rFonts w:ascii="Times New Roman" w:hAnsi="Times New Roman"/>
          <w:sz w:val="28"/>
          <w:szCs w:val="28"/>
        </w:rPr>
        <w:t xml:space="preserve">Основные цели налоговой политики сельского поселения – создание условий для обеспечения долгосрочной сбалансированности и устойчивости сельского поселения. </w:t>
      </w:r>
      <w:r w:rsidR="00F13AD3">
        <w:rPr>
          <w:rFonts w:ascii="Times New Roman" w:hAnsi="Times New Roman"/>
          <w:sz w:val="28"/>
          <w:szCs w:val="28"/>
        </w:rPr>
        <w:t xml:space="preserve">Важным направлением реализации налоговой политики до 2017 года является совершенствование налогообложения недвижимого имущества, в </w:t>
      </w:r>
      <w:proofErr w:type="gramStart"/>
      <w:r w:rsidR="00F13AD3">
        <w:rPr>
          <w:rFonts w:ascii="Times New Roman" w:hAnsi="Times New Roman"/>
          <w:sz w:val="28"/>
          <w:szCs w:val="28"/>
        </w:rPr>
        <w:t>связи</w:t>
      </w:r>
      <w:proofErr w:type="gramEnd"/>
      <w:r w:rsidR="00F13AD3">
        <w:rPr>
          <w:rFonts w:ascii="Times New Roman" w:hAnsi="Times New Roman"/>
          <w:sz w:val="28"/>
          <w:szCs w:val="28"/>
        </w:rPr>
        <w:t xml:space="preserve"> с чем будет продолжена подготовительная работа по ведению налога на недвижимое имущество для физических лиц. </w:t>
      </w:r>
    </w:p>
    <w:p w:rsidR="00F13AD3" w:rsidRDefault="00F13AD3" w:rsidP="00F1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AD3">
        <w:rPr>
          <w:rFonts w:ascii="Times New Roman" w:hAnsi="Times New Roman"/>
          <w:b/>
          <w:sz w:val="28"/>
          <w:szCs w:val="28"/>
        </w:rPr>
        <w:tab/>
      </w:r>
    </w:p>
    <w:p w:rsidR="00F13AD3" w:rsidRDefault="00F13AD3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8E557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551B04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551B04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551B04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831BE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55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10 505 600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 xml:space="preserve"> 10 599 1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10 505 600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рублей, на 2016 год – 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10 599 100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C3131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3 проекта решения предлагается утвердить </w:t>
      </w:r>
      <w:r w:rsidR="00762BA0"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еречень главных администраторов доходов и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дефицита бюджета </w:t>
      </w:r>
      <w:proofErr w:type="spellStart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1. </w:t>
      </w:r>
    </w:p>
    <w:p w:rsidR="00486DA7" w:rsidRPr="00FF6C32" w:rsidRDefault="000D022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нарушение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>ст.184.1 БК 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Приложение № 1 неправомерно включены коды бюджетной классификации, администраторами которых </w:t>
      </w:r>
      <w:r w:rsidR="000F7DA3" w:rsidRPr="000D0227">
        <w:rPr>
          <w:rFonts w:ascii="Times New Roman" w:eastAsia="Times New Roman" w:hAnsi="Times New Roman"/>
          <w:b/>
          <w:sz w:val="28"/>
          <w:szCs w:val="28"/>
          <w:lang w:eastAsia="ar-SA"/>
        </w:rPr>
        <w:t>не является</w:t>
      </w:r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</w:t>
      </w:r>
      <w:proofErr w:type="spellStart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D42039" w:rsidRPr="003D0C39" w:rsidRDefault="00942716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5860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19055A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9055A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19055A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</w:t>
      </w:r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42940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F42940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0B0B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F42940" w:rsidRPr="00490B69" w:rsidRDefault="00F429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15 213 916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10 505 600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10 599 100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15 213 916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10 505 600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10 599 100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15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 213,9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="008A13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15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673,7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0 505,6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2A2B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4 708,0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93,5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D958B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 экономического развития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основе ожидаемых итогов социально-экономического развития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  <w:proofErr w:type="gramEnd"/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4,2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10 505 600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30,9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0 599 100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0,9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44B83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</w:t>
      </w:r>
      <w:r w:rsidR="006C4595">
        <w:rPr>
          <w:rFonts w:ascii="Times New Roman" w:eastAsia="Times New Roman" w:hAnsi="Times New Roman"/>
          <w:sz w:val="28"/>
          <w:szCs w:val="28"/>
          <w:lang w:eastAsia="ar-SA"/>
        </w:rPr>
        <w:t>уменьшением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7867E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44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BF7D0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4400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1440" w:type="dxa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4015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A1E8D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07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7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11706,5</w:t>
            </w:r>
          </w:p>
        </w:tc>
        <w:tc>
          <w:tcPr>
            <w:tcW w:w="1440" w:type="dxa"/>
            <w:vAlign w:val="center"/>
          </w:tcPr>
          <w:p w:rsidR="00BD5DA7" w:rsidRPr="00BD5DA7" w:rsidRDefault="009809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11 032,9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6031,6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6199,1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470D68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16 207,5</w:t>
            </w:r>
          </w:p>
        </w:tc>
        <w:tc>
          <w:tcPr>
            <w:tcW w:w="1440" w:type="dxa"/>
            <w:vAlign w:val="center"/>
          </w:tcPr>
          <w:p w:rsidR="00BD5DA7" w:rsidRPr="00BD5DA7" w:rsidRDefault="0098091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15 213,9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10 505,6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10 599,1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653A4B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653A4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53A4B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53A4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0,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по налоговым доходам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прирост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 неналоговы</w:t>
      </w:r>
      <w:r w:rsidR="008525E8">
        <w:rPr>
          <w:rFonts w:ascii="Times New Roman" w:eastAsia="Times New Roman" w:hAnsi="Times New Roman"/>
          <w:sz w:val="28"/>
          <w:szCs w:val="28"/>
          <w:lang w:eastAsia="ar-SA"/>
        </w:rPr>
        <w:t xml:space="preserve">е доходы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снижение на 25,7%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65B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1,7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BE582B" w:rsidRPr="004734BB" w:rsidRDefault="00BE582B" w:rsidP="00E8084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11 033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72,5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35BC" w:rsidRPr="004734BB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Данное снижение обусловлено </w:t>
      </w:r>
      <w:r w:rsidR="005B35BC" w:rsidRPr="004734B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отсутствием на момент разработки проекта решения данных по размеру ряда субсидий из вышестоящих бюджетов.</w:t>
      </w:r>
      <w:r w:rsidR="00E81975" w:rsidRPr="00473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F4341E" w:rsidRPr="003C4CE7" w:rsidRDefault="00F4341E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4C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Анализ планирования доходной части бюджета в разрезе источников доходов </w:t>
      </w:r>
      <w:r w:rsidRPr="003C4CE7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 w:rsidRPr="003C4CE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tbl>
      <w:tblPr>
        <w:tblpPr w:leftFromText="180" w:rightFromText="180" w:topFromText="100" w:bottomFromText="100" w:vertAnchor="text" w:horzAnchor="page" w:tblpX="1138" w:tblpY="151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</w:t>
            </w:r>
            <w:proofErr w:type="spellEnd"/>
            <w:r w:rsidR="008E3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bookmarkStart w:id="12" w:name="_GoBack"/>
            <w:bookmarkEnd w:id="12"/>
          </w:p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90,8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6576A" w:rsidRPr="00311486" w:rsidTr="0066576A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3D1BF0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66689F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698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0F4BDD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9,2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6576A" w:rsidRDefault="0066576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Анализ планирования доходной части бюджета  в разрезе источников </w:t>
      </w:r>
      <w:r w:rsidR="0066576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341E" w:rsidRPr="00F4341E" w:rsidRDefault="00302417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Pr="00F0139E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F0139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F0139E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 xml:space="preserve">56,2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2350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F0139E" w:rsidRPr="00F0139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5337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0139E" w:rsidRPr="00F0139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 выше показателя 201</w:t>
      </w:r>
      <w:r w:rsidR="00F5337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610031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являются </w:t>
      </w:r>
      <w:r w:rsidR="00610031" w:rsidRPr="00610031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на нефтепродукты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 Акциз на нефтепродукты рассчитывался в зависимости от протяженности автомобильных дорог, расположенных на территории поселения и составил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698,0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899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728,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27159A" w:rsidRPr="00B80D32" w:rsidRDefault="00C843E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Прогноз поступления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налог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276,0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80D32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30,7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 год. Норматив зачисления НДФЛ в 2015 году составил 2%.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</w:t>
      </w:r>
      <w:r w:rsidR="00C843E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</w:t>
      </w:r>
      <w:r w:rsidR="00C843ED">
        <w:rPr>
          <w:rFonts w:ascii="Times New Roman" w:eastAsia="Times New Roman" w:hAnsi="Times New Roman"/>
          <w:sz w:val="28"/>
          <w:szCs w:val="28"/>
          <w:lang w:eastAsia="ar-SA"/>
        </w:rPr>
        <w:t>6,6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CF2C6C" w:rsidRPr="00A256EF" w:rsidRDefault="00AF1E28" w:rsidP="00FF40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404F3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снизятся на 25,7 % по сравнению с ожидаемым поступлением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CF102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CF102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</w:t>
      </w:r>
      <w:r w:rsidR="00095C16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доходов</w:t>
      </w:r>
      <w:r w:rsidR="00095C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</w:t>
      </w:r>
      <w:r w:rsidR="00095C1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75,3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352874">
        <w:rPr>
          <w:rFonts w:ascii="Times New Roman" w:eastAsia="Times New Roman" w:hAnsi="Times New Roman"/>
          <w:i/>
          <w:sz w:val="28"/>
          <w:szCs w:val="28"/>
          <w:lang w:eastAsia="ar-SA"/>
        </w:rPr>
        <w:t>290,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рублей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  <w:r w:rsidR="00165E4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Прогнозируется рост налога на 52,6 % по сравнению с ожидаемым поступлением за 2014 год</w:t>
      </w:r>
      <w:r w:rsidR="00C613F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51B8" w:rsidRPr="00A803B0" w:rsidRDefault="007F51B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В бюджет поселения планируется поступление доходов в размере 50 процентов </w:t>
      </w:r>
      <w:r w:rsidRPr="00C613FA">
        <w:rPr>
          <w:rFonts w:ascii="Times New Roman" w:eastAsia="Times New Roman" w:hAnsi="Times New Roman"/>
          <w:i/>
          <w:sz w:val="28"/>
          <w:szCs w:val="28"/>
          <w:lang w:eastAsia="ar-SA"/>
        </w:rPr>
        <w:t>от передачи в аренду земельных участков, государственная собственность на которые не разграничена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6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 расположенных в границах поселений, а также средств от продажи права на заключение договоров аренды указанных земельных участков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>в сумме 55 000 рублей. На 201</w:t>
      </w:r>
      <w:r w:rsidR="008E59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поступление арендной платы за использование земли прогнозируется в сумме 55 000 рублей, на 201</w:t>
      </w:r>
      <w:r w:rsidR="008E59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55 000 рублей.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FD3EA6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11032,9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тыс.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D3EA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673,6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</w:t>
      </w:r>
      <w:proofErr w:type="gramEnd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ублей</w:t>
      </w:r>
      <w:proofErr w:type="spellEnd"/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660,1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82D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>6031,6</w:t>
      </w:r>
      <w:r w:rsidR="00540F9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5C748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A37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5001,3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45,4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547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>6199,1</w:t>
      </w:r>
      <w:r w:rsidR="00540F9E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6C3173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167,5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2,8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D1C3E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FE" w:rsidRDefault="009C75D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установлены нарушения Указаний о порядке применения бюджетной классификации РФ, утвержденных приказом Минфина 01.07.2013 № 65-н при разработке:</w:t>
      </w:r>
    </w:p>
    <w:p w:rsidR="00B77539" w:rsidRDefault="00B77539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9FE" w:rsidRPr="00253E59"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Приложения 2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к решению о бюджете </w:t>
      </w:r>
      <w:proofErr w:type="spellStart"/>
      <w:r w:rsidR="00A200DF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A200D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поселения:</w:t>
      </w:r>
    </w:p>
    <w:p w:rsidR="009319FE" w:rsidRDefault="00B77539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о КБК 182 105 03010 01 3000 110 </w:t>
      </w:r>
      <w:r w:rsidR="001940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Единый сельскохозяйственный налог не указана сумма – 150 000,0 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19402D" w:rsidRDefault="0019402D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включение кода бюджетной классификации и его наименование без суммовых значений.</w:t>
      </w:r>
    </w:p>
    <w:p w:rsidR="009319FE" w:rsidRPr="00CC526D" w:rsidRDefault="00B77539" w:rsidP="000E66C2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Приложения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«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Ожидаемое исполнение доходов бюджета поселения за 2014 год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»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9319FE" w:rsidRDefault="00B77539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ar-SA"/>
        </w:rPr>
        <w:t>о КБК 182 105 03010 01 3000 110 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ar-SA"/>
        </w:rPr>
        <w:t>иный сельскохозяйственный налог не указана сумма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– 107,0 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F49DC" w:rsidRDefault="00C631A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включение кода бюджетной </w:t>
      </w:r>
      <w:r w:rsidR="0096366C">
        <w:rPr>
          <w:rFonts w:ascii="Times New Roman" w:eastAsia="Times New Roman" w:hAnsi="Times New Roman"/>
          <w:sz w:val="28"/>
          <w:szCs w:val="28"/>
          <w:lang w:eastAsia="ar-SA"/>
        </w:rPr>
        <w:t>классификации и его наименования</w:t>
      </w: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>без</w:t>
      </w:r>
      <w:proofErr w:type="gramEnd"/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631AE" w:rsidRDefault="00C631A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>суммовых значений.</w:t>
      </w:r>
    </w:p>
    <w:p w:rsidR="00DF49DC" w:rsidRPr="00DF49DC" w:rsidRDefault="00DF49DC" w:rsidP="00DF49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49DC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Приложения 3 к решению о бюджете </w:t>
      </w:r>
      <w:proofErr w:type="spellStart"/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поселения:</w:t>
      </w:r>
    </w:p>
    <w:p w:rsidR="00DF49DC" w:rsidRDefault="00DF49DC" w:rsidP="00DF49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49DC">
        <w:rPr>
          <w:rFonts w:ascii="Times New Roman" w:eastAsia="Times New Roman" w:hAnsi="Times New Roman"/>
          <w:sz w:val="28"/>
          <w:szCs w:val="28"/>
          <w:lang w:eastAsia="ar-SA"/>
        </w:rPr>
        <w:t>- включение кода бюджетной классификации и его наименование без</w:t>
      </w:r>
      <w:r w:rsidR="004251A2" w:rsidRPr="004251A2">
        <w:t xml:space="preserve"> </w:t>
      </w:r>
      <w:r w:rsidR="004251A2" w:rsidRPr="004251A2">
        <w:rPr>
          <w:rFonts w:ascii="Times New Roman" w:eastAsia="Times New Roman" w:hAnsi="Times New Roman"/>
          <w:sz w:val="28"/>
          <w:szCs w:val="28"/>
          <w:lang w:eastAsia="ar-SA"/>
        </w:rPr>
        <w:t>суммовых значений.</w:t>
      </w:r>
    </w:p>
    <w:p w:rsidR="00B77539" w:rsidRDefault="004251A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B77539">
        <w:rPr>
          <w:rFonts w:ascii="Times New Roman" w:eastAsia="Times New Roman" w:hAnsi="Times New Roman"/>
          <w:sz w:val="28"/>
          <w:szCs w:val="28"/>
          <w:lang w:eastAsia="ar-SA"/>
        </w:rPr>
        <w:t xml:space="preserve">. Не соблюден порядок указания кодов бюджетной классификации по доходам.  </w:t>
      </w:r>
    </w:p>
    <w:p w:rsidR="00D12536" w:rsidRDefault="00D12536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DB3488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E07D9F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154FAB">
        <w:rPr>
          <w:rFonts w:ascii="Times New Roman" w:eastAsia="Times New Roman" w:hAnsi="Times New Roman"/>
          <w:b/>
          <w:sz w:val="28"/>
          <w:szCs w:val="28"/>
          <w:lang w:eastAsia="ar-SA"/>
        </w:rPr>
        <w:t>6-2017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154FAB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B3488">
        <w:rPr>
          <w:rFonts w:ascii="Times New Roman" w:hAnsi="Times New Roman"/>
          <w:sz w:val="28"/>
          <w:szCs w:val="28"/>
        </w:rPr>
        <w:t>15</w:t>
      </w:r>
      <w:r w:rsidR="00736DDF">
        <w:rPr>
          <w:rFonts w:ascii="Times New Roman" w:hAnsi="Times New Roman"/>
          <w:sz w:val="28"/>
          <w:szCs w:val="28"/>
        </w:rPr>
        <w:t> 213,9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736DDF">
        <w:rPr>
          <w:rFonts w:ascii="Times New Roman" w:hAnsi="Times New Roman"/>
          <w:sz w:val="28"/>
          <w:szCs w:val="28"/>
        </w:rPr>
        <w:t>6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36DDF">
        <w:rPr>
          <w:rFonts w:ascii="Times New Roman" w:hAnsi="Times New Roman"/>
          <w:sz w:val="28"/>
          <w:szCs w:val="28"/>
        </w:rPr>
        <w:t>10 505,6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736DDF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36DDF">
        <w:rPr>
          <w:rFonts w:ascii="Times New Roman" w:hAnsi="Times New Roman"/>
          <w:sz w:val="28"/>
          <w:szCs w:val="28"/>
        </w:rPr>
        <w:t>10 599,1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131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131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5010E0">
        <w:rPr>
          <w:rFonts w:ascii="Times New Roman" w:eastAsia="Times New Roman" w:hAnsi="Times New Roman"/>
          <w:sz w:val="28"/>
          <w:szCs w:val="28"/>
          <w:lang w:eastAsia="ru-RU"/>
        </w:rPr>
        <w:t>1170,</w:t>
      </w:r>
      <w:r w:rsidR="00551C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0E0">
        <w:rPr>
          <w:rFonts w:ascii="Times New Roman" w:eastAsia="Times New Roman" w:hAnsi="Times New Roman"/>
          <w:sz w:val="28"/>
          <w:szCs w:val="28"/>
          <w:lang w:eastAsia="ru-RU"/>
        </w:rPr>
        <w:t>7,1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="00551CDA">
        <w:rPr>
          <w:rFonts w:ascii="Times New Roman" w:hAnsi="Times New Roman"/>
          <w:sz w:val="28"/>
          <w:szCs w:val="28"/>
        </w:rPr>
        <w:t>к Заключению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E56407">
        <w:rPr>
          <w:rFonts w:ascii="Times New Roman" w:hAnsi="Times New Roman"/>
          <w:sz w:val="28"/>
          <w:szCs w:val="28"/>
        </w:rPr>
        <w:t>5</w:t>
      </w:r>
      <w:r w:rsidRPr="004C454A">
        <w:rPr>
          <w:rFonts w:ascii="Times New Roman" w:hAnsi="Times New Roman"/>
          <w:sz w:val="28"/>
          <w:szCs w:val="28"/>
        </w:rPr>
        <w:t>– 201</w:t>
      </w:r>
      <w:r w:rsidR="00E56407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D7153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r w:rsidR="00D71530">
        <w:rPr>
          <w:rFonts w:ascii="Times New Roman" w:hAnsi="Times New Roman"/>
          <w:sz w:val="28"/>
          <w:szCs w:val="28"/>
        </w:rPr>
        <w:t xml:space="preserve"> на 201</w:t>
      </w:r>
      <w:r w:rsidR="00037AD5">
        <w:rPr>
          <w:rFonts w:ascii="Times New Roman" w:hAnsi="Times New Roman"/>
          <w:sz w:val="28"/>
          <w:szCs w:val="28"/>
        </w:rPr>
        <w:t>5</w:t>
      </w:r>
      <w:r w:rsidR="00D715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037AD5">
        <w:rPr>
          <w:rFonts w:ascii="Times New Roman" w:hAnsi="Times New Roman"/>
          <w:sz w:val="28"/>
          <w:szCs w:val="28"/>
        </w:rPr>
        <w:t>10 947,0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037AD5">
        <w:rPr>
          <w:rFonts w:ascii="Times New Roman" w:hAnsi="Times New Roman"/>
          <w:sz w:val="28"/>
          <w:szCs w:val="28"/>
        </w:rPr>
        <w:t>4 267,0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037A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037AD5" w:rsidRDefault="00037AD5" w:rsidP="00B3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AD5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71,7</w:t>
      </w:r>
      <w:r w:rsidRPr="00037AD5">
        <w:rPr>
          <w:rFonts w:ascii="Times New Roman" w:hAnsi="Times New Roman"/>
          <w:sz w:val="28"/>
          <w:szCs w:val="28"/>
        </w:rPr>
        <w:t>%;</w:t>
      </w:r>
    </w:p>
    <w:p w:rsidR="00B30A8A" w:rsidRDefault="00037AD5" w:rsidP="00B30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7A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037AD5">
        <w:rPr>
          <w:rFonts w:ascii="Times New Roman" w:hAnsi="Times New Roman"/>
          <w:sz w:val="28"/>
          <w:szCs w:val="28"/>
        </w:rPr>
        <w:t xml:space="preserve">ациональная безопасность и правоохранительная деятельность – на </w:t>
      </w:r>
      <w:r>
        <w:rPr>
          <w:rFonts w:ascii="Times New Roman" w:hAnsi="Times New Roman"/>
          <w:sz w:val="28"/>
          <w:szCs w:val="28"/>
        </w:rPr>
        <w:t>8,5</w:t>
      </w:r>
      <w:r w:rsidR="00BE57E3">
        <w:rPr>
          <w:rFonts w:ascii="Times New Roman" w:hAnsi="Times New Roman"/>
          <w:sz w:val="28"/>
          <w:szCs w:val="28"/>
        </w:rPr>
        <w:t>%,</w:t>
      </w:r>
    </w:p>
    <w:p w:rsidR="00BE57E3" w:rsidRPr="00037AD5" w:rsidRDefault="00BE57E3" w:rsidP="00B30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57E3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15,4</w:t>
      </w:r>
      <w:r w:rsidRPr="00BE57E3">
        <w:rPr>
          <w:rFonts w:ascii="Times New Roman" w:hAnsi="Times New Roman"/>
          <w:sz w:val="28"/>
          <w:szCs w:val="28"/>
        </w:rPr>
        <w:t>%;</w:t>
      </w:r>
    </w:p>
    <w:p w:rsidR="00037AD5" w:rsidRDefault="00B30A8A" w:rsidP="00B3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– на 41,3%,</w:t>
      </w:r>
    </w:p>
    <w:p w:rsidR="00B30A8A" w:rsidRDefault="00B30A8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 на 5,9%,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</w:t>
      </w:r>
      <w:r w:rsidR="00B30A8A">
        <w:rPr>
          <w:rFonts w:ascii="Times New Roman" w:hAnsi="Times New Roman"/>
          <w:sz w:val="28"/>
          <w:szCs w:val="28"/>
        </w:rPr>
        <w:t>на 67,1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3567E6" w:rsidRDefault="003567E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015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015CD2" w:rsidRDefault="00015CD2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10,2%;</w:t>
      </w:r>
    </w:p>
    <w:p w:rsidR="00B30A8A" w:rsidRDefault="00B30A8A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A8A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015CD2">
        <w:rPr>
          <w:rFonts w:ascii="Times New Roman" w:hAnsi="Times New Roman"/>
          <w:sz w:val="28"/>
          <w:szCs w:val="28"/>
        </w:rPr>
        <w:t>13,8</w:t>
      </w:r>
      <w:r w:rsidRPr="00B30A8A">
        <w:rPr>
          <w:rFonts w:ascii="Times New Roman" w:hAnsi="Times New Roman"/>
          <w:sz w:val="28"/>
          <w:szCs w:val="28"/>
        </w:rPr>
        <w:t xml:space="preserve"> %</w:t>
      </w:r>
      <w:r w:rsidR="00015CD2">
        <w:rPr>
          <w:rFonts w:ascii="Times New Roman" w:hAnsi="Times New Roman"/>
          <w:sz w:val="28"/>
          <w:szCs w:val="28"/>
        </w:rPr>
        <w:t>.</w:t>
      </w: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9208AC">
        <w:rPr>
          <w:sz w:val="28"/>
          <w:szCs w:val="28"/>
        </w:rPr>
        <w:t xml:space="preserve"> </w:t>
      </w:r>
      <w:proofErr w:type="spellStart"/>
      <w:r w:rsidR="009208AC">
        <w:rPr>
          <w:sz w:val="28"/>
          <w:szCs w:val="28"/>
        </w:rPr>
        <w:t>Митинского</w:t>
      </w:r>
      <w:proofErr w:type="spellEnd"/>
      <w:r w:rsidR="00595BDF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 xml:space="preserve">сельского </w:t>
      </w:r>
      <w:r w:rsidR="00D116A4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. 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spellStart"/>
      <w:r w:rsidR="00B9570D">
        <w:rPr>
          <w:rFonts w:ascii="Times New Roman" w:hAnsi="Times New Roman"/>
          <w:b/>
          <w:iCs/>
          <w:sz w:val="28"/>
          <w:szCs w:val="28"/>
        </w:rPr>
        <w:t>Митинского</w:t>
      </w:r>
      <w:proofErr w:type="spell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D65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9D1D65">
        <w:rPr>
          <w:rFonts w:ascii="Times New Roman" w:hAnsi="Times New Roman"/>
          <w:sz w:val="28"/>
          <w:szCs w:val="28"/>
        </w:rPr>
        <w:t xml:space="preserve"> </w:t>
      </w:r>
      <w:r w:rsidR="009D1D65" w:rsidRPr="009D1D65">
        <w:rPr>
          <w:rFonts w:ascii="Times New Roman" w:hAnsi="Times New Roman"/>
          <w:sz w:val="28"/>
          <w:szCs w:val="28"/>
        </w:rPr>
        <w:t>сельского поселения</w:t>
      </w:r>
      <w:r w:rsidRPr="009D1D65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4F1313">
        <w:rPr>
          <w:rFonts w:ascii="Times New Roman" w:hAnsi="Times New Roman"/>
          <w:sz w:val="28"/>
          <w:szCs w:val="28"/>
        </w:rPr>
        <w:t>5</w:t>
      </w:r>
      <w:r w:rsidRPr="009D1D65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9D1D65">
        <w:rPr>
          <w:rFonts w:ascii="Times New Roman" w:hAnsi="Times New Roman"/>
          <w:sz w:val="28"/>
          <w:szCs w:val="28"/>
        </w:rPr>
        <w:t xml:space="preserve"> поселения </w:t>
      </w:r>
      <w:r w:rsidRPr="009D1D65">
        <w:rPr>
          <w:rFonts w:ascii="Times New Roman" w:hAnsi="Times New Roman"/>
          <w:sz w:val="28"/>
          <w:szCs w:val="28"/>
        </w:rPr>
        <w:t xml:space="preserve"> на 201</w:t>
      </w:r>
      <w:r w:rsidR="004F1313">
        <w:rPr>
          <w:rFonts w:ascii="Times New Roman" w:hAnsi="Times New Roman"/>
          <w:sz w:val="28"/>
          <w:szCs w:val="28"/>
        </w:rPr>
        <w:t>5</w:t>
      </w:r>
      <w:r w:rsidRPr="009D1D65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4F1313">
        <w:rPr>
          <w:rFonts w:ascii="Times New Roman" w:hAnsi="Times New Roman"/>
          <w:sz w:val="28"/>
          <w:szCs w:val="28"/>
        </w:rPr>
        <w:t>10 947 236,0</w:t>
      </w:r>
      <w:r w:rsidRPr="008D3E1C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 w:rsidRPr="008D3E1C">
        <w:rPr>
          <w:rFonts w:ascii="Times New Roman" w:hAnsi="Times New Roman"/>
          <w:sz w:val="28"/>
          <w:szCs w:val="28"/>
        </w:rPr>
        <w:t>7</w:t>
      </w:r>
      <w:r w:rsidR="004F1313">
        <w:rPr>
          <w:rFonts w:ascii="Times New Roman" w:hAnsi="Times New Roman"/>
          <w:sz w:val="28"/>
          <w:szCs w:val="28"/>
        </w:rPr>
        <w:t>2,0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8D3E1C">
        <w:rPr>
          <w:rFonts w:ascii="Times New Roman" w:hAnsi="Times New Roman"/>
          <w:sz w:val="28"/>
          <w:szCs w:val="28"/>
        </w:rPr>
        <w:t xml:space="preserve"> </w:t>
      </w:r>
      <w:r w:rsidR="001A7955" w:rsidRPr="008D3E1C">
        <w:rPr>
          <w:rFonts w:ascii="Times New Roman" w:hAnsi="Times New Roman"/>
          <w:sz w:val="28"/>
          <w:szCs w:val="28"/>
        </w:rPr>
        <w:t>поселения</w:t>
      </w:r>
      <w:r w:rsidRPr="008D3E1C">
        <w:rPr>
          <w:rFonts w:ascii="Times New Roman" w:hAnsi="Times New Roman"/>
          <w:sz w:val="28"/>
          <w:szCs w:val="28"/>
        </w:rPr>
        <w:t xml:space="preserve">, и состоит из </w:t>
      </w:r>
      <w:r w:rsidR="009D1D65" w:rsidRPr="008D3E1C">
        <w:rPr>
          <w:rFonts w:ascii="Times New Roman" w:hAnsi="Times New Roman"/>
          <w:sz w:val="28"/>
          <w:szCs w:val="28"/>
        </w:rPr>
        <w:t>10</w:t>
      </w:r>
      <w:r w:rsidR="001A7955" w:rsidRPr="008D3E1C">
        <w:rPr>
          <w:rFonts w:ascii="Times New Roman" w:hAnsi="Times New Roman"/>
          <w:sz w:val="28"/>
          <w:szCs w:val="28"/>
        </w:rPr>
        <w:t xml:space="preserve"> </w:t>
      </w:r>
      <w:r w:rsidR="0007249F" w:rsidRPr="008D3E1C">
        <w:rPr>
          <w:rFonts w:ascii="Times New Roman" w:hAnsi="Times New Roman"/>
          <w:sz w:val="28"/>
          <w:szCs w:val="28"/>
        </w:rPr>
        <w:t xml:space="preserve">муниципальных </w:t>
      </w:r>
      <w:r w:rsidRPr="008D3E1C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9D1D65" w:rsidRPr="008D3E1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1A7955" w:rsidRPr="008D3E1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 w:rsidRPr="008D3E1C">
        <w:rPr>
          <w:rFonts w:ascii="Times New Roman" w:hAnsi="Times New Roman"/>
          <w:sz w:val="28"/>
          <w:szCs w:val="28"/>
        </w:rPr>
        <w:t xml:space="preserve"> поселения</w:t>
      </w:r>
      <w:r w:rsidRPr="008D3E1C">
        <w:rPr>
          <w:rFonts w:ascii="Times New Roman" w:hAnsi="Times New Roman"/>
          <w:sz w:val="28"/>
          <w:szCs w:val="28"/>
        </w:rPr>
        <w:t xml:space="preserve">. </w:t>
      </w:r>
    </w:p>
    <w:p w:rsidR="000140B2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>На 201</w:t>
      </w:r>
      <w:r w:rsidR="00A32A3B">
        <w:rPr>
          <w:rFonts w:ascii="Times New Roman" w:hAnsi="Times New Roman"/>
          <w:sz w:val="28"/>
          <w:szCs w:val="28"/>
        </w:rPr>
        <w:t>6</w:t>
      </w:r>
      <w:r w:rsidRPr="008D3E1C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8D3E1C">
        <w:rPr>
          <w:rFonts w:ascii="Times New Roman" w:hAnsi="Times New Roman"/>
          <w:sz w:val="28"/>
          <w:szCs w:val="28"/>
        </w:rPr>
        <w:t xml:space="preserve">муниципальные </w:t>
      </w:r>
      <w:r w:rsidRPr="008D3E1C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A32A3B">
        <w:rPr>
          <w:rFonts w:ascii="Times New Roman" w:hAnsi="Times New Roman"/>
          <w:sz w:val="28"/>
          <w:szCs w:val="28"/>
        </w:rPr>
        <w:t>6485 500</w:t>
      </w:r>
      <w:r w:rsidRPr="008D3E1C">
        <w:rPr>
          <w:rFonts w:ascii="Times New Roman" w:hAnsi="Times New Roman"/>
          <w:sz w:val="28"/>
          <w:szCs w:val="28"/>
        </w:rPr>
        <w:t xml:space="preserve"> руб. или</w:t>
      </w:r>
      <w:r w:rsidR="00506F6C" w:rsidRPr="008D3E1C">
        <w:rPr>
          <w:rFonts w:ascii="Times New Roman" w:hAnsi="Times New Roman"/>
          <w:sz w:val="28"/>
          <w:szCs w:val="28"/>
        </w:rPr>
        <w:t xml:space="preserve"> </w:t>
      </w:r>
      <w:r w:rsidRPr="008D3E1C">
        <w:rPr>
          <w:rFonts w:ascii="Times New Roman" w:hAnsi="Times New Roman"/>
          <w:sz w:val="28"/>
          <w:szCs w:val="28"/>
        </w:rPr>
        <w:t xml:space="preserve"> </w:t>
      </w:r>
      <w:r w:rsidR="00A32A3B">
        <w:rPr>
          <w:rFonts w:ascii="Times New Roman" w:hAnsi="Times New Roman"/>
          <w:sz w:val="28"/>
          <w:szCs w:val="28"/>
        </w:rPr>
        <w:t>61,7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бюджета,</w:t>
      </w:r>
    </w:p>
    <w:p w:rsidR="00B17EF8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 xml:space="preserve"> в 201</w:t>
      </w:r>
      <w:r w:rsidR="00A32A3B">
        <w:rPr>
          <w:rFonts w:ascii="Times New Roman" w:hAnsi="Times New Roman"/>
          <w:sz w:val="28"/>
          <w:szCs w:val="28"/>
        </w:rPr>
        <w:t>7</w:t>
      </w:r>
      <w:r w:rsidRPr="008D3E1C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A32A3B">
        <w:rPr>
          <w:rFonts w:ascii="Times New Roman" w:hAnsi="Times New Roman"/>
          <w:sz w:val="28"/>
          <w:szCs w:val="28"/>
        </w:rPr>
        <w:t>6581 500</w:t>
      </w:r>
      <w:r w:rsidRPr="008D3E1C">
        <w:rPr>
          <w:rFonts w:ascii="Times New Roman" w:hAnsi="Times New Roman"/>
          <w:sz w:val="28"/>
          <w:szCs w:val="28"/>
        </w:rPr>
        <w:t xml:space="preserve"> руб. или – </w:t>
      </w:r>
      <w:r w:rsidR="00A32A3B">
        <w:rPr>
          <w:rFonts w:ascii="Times New Roman" w:hAnsi="Times New Roman"/>
          <w:sz w:val="28"/>
          <w:szCs w:val="28"/>
        </w:rPr>
        <w:t>62,</w:t>
      </w:r>
      <w:r w:rsidR="00E16D42">
        <w:rPr>
          <w:rFonts w:ascii="Times New Roman" w:hAnsi="Times New Roman"/>
          <w:sz w:val="28"/>
          <w:szCs w:val="28"/>
        </w:rPr>
        <w:t>0</w:t>
      </w:r>
      <w:r w:rsidRPr="008D3E1C">
        <w:rPr>
          <w:rFonts w:ascii="Times New Roman" w:hAnsi="Times New Roman"/>
          <w:sz w:val="28"/>
          <w:szCs w:val="28"/>
        </w:rPr>
        <w:t xml:space="preserve"> %.</w:t>
      </w:r>
    </w:p>
    <w:p w:rsidR="004E2418" w:rsidRPr="008D3E1C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3D3B8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138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454FD0" w:rsidRPr="003D3B8E" w:rsidRDefault="00454FD0" w:rsidP="000E66C2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3B8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21.11.2014 № 141</w:t>
      </w:r>
      <w:r w:rsidR="003D3B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Перечень муниципальных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поселения. 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В Постановлении Администрации </w:t>
      </w:r>
      <w:proofErr w:type="spellStart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 и в Перечне не</w:t>
      </w:r>
      <w:r w:rsidR="003D3B8E">
        <w:rPr>
          <w:rFonts w:ascii="Times New Roman" w:eastAsia="Times New Roman" w:hAnsi="Times New Roman"/>
          <w:i/>
          <w:sz w:val="28"/>
          <w:szCs w:val="28"/>
          <w:lang w:eastAsia="ar-SA"/>
        </w:rPr>
        <w:t>т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>указан</w:t>
      </w:r>
      <w:r w:rsidR="003D3B8E">
        <w:rPr>
          <w:rFonts w:ascii="Times New Roman" w:eastAsia="Times New Roman" w:hAnsi="Times New Roman"/>
          <w:i/>
          <w:sz w:val="28"/>
          <w:szCs w:val="28"/>
          <w:lang w:eastAsia="ar-SA"/>
        </w:rPr>
        <w:t>ий</w:t>
      </w:r>
      <w:proofErr w:type="gramEnd"/>
      <w:r w:rsid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какой период утверждаются муниципальные программы. </w:t>
      </w:r>
    </w:p>
    <w:p w:rsidR="008639D7" w:rsidRPr="008639D7" w:rsidRDefault="00586BCE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29.11.2013 № 55 утвержден Порядок формирования целевых статей расходов бюджета и Перечень программных и непрограммных расходов. </w:t>
      </w:r>
    </w:p>
    <w:p w:rsidR="008639D7" w:rsidRPr="008639D7" w:rsidRDefault="00545451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Согласно  статьи</w:t>
      </w:r>
      <w:proofErr w:type="gram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 постановлением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29.10.2013 № 110 утвержден Порядок разработки и реализации муниципальных программ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D4655F" w:rsidRPr="00761BC7" w:rsidRDefault="00D4655F" w:rsidP="00D90DB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A663C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Контрольно-счетн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района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следующее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06CFE" w:rsidRDefault="00606CFE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Отсутствие паспорта на муниципальную программу «</w:t>
      </w:r>
      <w:r w:rsidR="00696548" w:rsidRPr="0069654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культуры и туризма </w:t>
      </w:r>
      <w:proofErr w:type="spellStart"/>
      <w:r w:rsidR="00696548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9654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поселения».</w:t>
      </w:r>
    </w:p>
    <w:p w:rsidR="00E25E3E" w:rsidRDefault="00E25E3E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 паспорт </w:t>
      </w:r>
      <w:r w:rsidRPr="00F819E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Ведомственной целевой программы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сферы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Муниципального учреждения культуры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культурно-досуговый центр» на 2014-2016 годы.</w:t>
      </w:r>
    </w:p>
    <w:p w:rsidR="00342A26" w:rsidRDefault="00342A26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Несоответствие названия  </w:t>
      </w:r>
      <w:r w:rsidRPr="00342A26">
        <w:rPr>
          <w:rFonts w:ascii="Times New Roman" w:eastAsia="Times New Roman" w:hAnsi="Times New Roman"/>
          <w:sz w:val="28"/>
          <w:szCs w:val="28"/>
          <w:lang w:eastAsia="ar-SA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«Жилье молодым семьям </w:t>
      </w:r>
      <w:proofErr w:type="spellStart"/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поселения»,</w:t>
      </w:r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 указанного в </w:t>
      </w:r>
      <w:r w:rsidR="00984E82" w:rsidRPr="00385E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Приложении № 4 </w:t>
      </w:r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«Расходы бюджета </w:t>
      </w:r>
      <w:proofErr w:type="spellStart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по целевым статьям (муниципальным программам и непрограммным направлениям деятельности) и группам </w:t>
      </w:r>
      <w:proofErr w:type="gramStart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>видов расходов классификации расходов бюджетов РФ</w:t>
      </w:r>
      <w:proofErr w:type="gramEnd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2015 год» </w:t>
      </w:r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 xml:space="preserve">и Перечне муниципальных программ </w:t>
      </w:r>
      <w:proofErr w:type="spellStart"/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 Следует указывать: 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«Обеспечение доступным и комфортабельным жильем населения </w:t>
      </w:r>
      <w:proofErr w:type="spellStart"/>
      <w:r w:rsidR="00C66B23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6B2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</w:t>
      </w:r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>/нарушение Указаний о порядке применения бюджетной классификации РФ, утв. Приказом Минфина 01.07.2013 № 65-н/</w:t>
      </w:r>
    </w:p>
    <w:p w:rsidR="009F06B6" w:rsidRPr="003267CC" w:rsidRDefault="0075398A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67CC" w:rsidRPr="003267CC">
        <w:rPr>
          <w:rFonts w:ascii="Times New Roman" w:hAnsi="Times New Roman"/>
          <w:sz w:val="28"/>
          <w:szCs w:val="28"/>
        </w:rPr>
        <w:t xml:space="preserve">      3</w:t>
      </w:r>
      <w:r w:rsidR="009F06B6" w:rsidRPr="003267CC">
        <w:rPr>
          <w:rFonts w:ascii="Times New Roman" w:hAnsi="Times New Roman"/>
          <w:sz w:val="28"/>
          <w:szCs w:val="28"/>
        </w:rPr>
        <w:t xml:space="preserve">. Нарушения при разработке </w:t>
      </w:r>
      <w:r w:rsidR="009F06B6" w:rsidRPr="00CF47A6">
        <w:rPr>
          <w:rFonts w:ascii="Times New Roman" w:hAnsi="Times New Roman"/>
          <w:b/>
          <w:sz w:val="28"/>
          <w:szCs w:val="28"/>
        </w:rPr>
        <w:t>Приложения № 4</w:t>
      </w:r>
      <w:r w:rsidR="009F06B6" w:rsidRPr="003B3012">
        <w:rPr>
          <w:rFonts w:ascii="Times New Roman" w:hAnsi="Times New Roman"/>
          <w:sz w:val="28"/>
          <w:szCs w:val="28"/>
        </w:rPr>
        <w:t xml:space="preserve"> </w:t>
      </w:r>
      <w:r w:rsidR="009F06B6" w:rsidRPr="003267CC">
        <w:rPr>
          <w:rFonts w:ascii="Times New Roman" w:hAnsi="Times New Roman"/>
          <w:sz w:val="28"/>
          <w:szCs w:val="28"/>
        </w:rPr>
        <w:t>к проекту бюджета:</w:t>
      </w:r>
    </w:p>
    <w:p w:rsidR="0096366C" w:rsidRPr="003267CC" w:rsidRDefault="003267CC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CC">
        <w:rPr>
          <w:rFonts w:ascii="Times New Roman" w:hAnsi="Times New Roman"/>
          <w:sz w:val="28"/>
          <w:szCs w:val="28"/>
        </w:rPr>
        <w:t>3</w:t>
      </w:r>
      <w:r w:rsidR="0096366C" w:rsidRPr="003267CC">
        <w:rPr>
          <w:rFonts w:ascii="Times New Roman" w:hAnsi="Times New Roman"/>
          <w:sz w:val="28"/>
          <w:szCs w:val="28"/>
        </w:rPr>
        <w:t xml:space="preserve">.1. Включение кода целевой  классификации и его наименования без </w:t>
      </w:r>
    </w:p>
    <w:p w:rsidR="0096366C" w:rsidRDefault="0096366C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CC">
        <w:rPr>
          <w:rFonts w:ascii="Times New Roman" w:hAnsi="Times New Roman"/>
          <w:sz w:val="28"/>
          <w:szCs w:val="28"/>
        </w:rPr>
        <w:t>суммовых значений.</w:t>
      </w:r>
    </w:p>
    <w:p w:rsidR="0075398A" w:rsidRDefault="001D0673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5398A" w:rsidRPr="0075398A">
        <w:rPr>
          <w:rFonts w:ascii="Times New Roman" w:hAnsi="Times New Roman"/>
          <w:sz w:val="28"/>
          <w:szCs w:val="28"/>
        </w:rPr>
        <w:t>.</w:t>
      </w:r>
      <w:r w:rsidR="0075398A" w:rsidRPr="0075398A">
        <w:rPr>
          <w:rFonts w:ascii="Times New Roman" w:hAnsi="Times New Roman"/>
          <w:sz w:val="28"/>
          <w:szCs w:val="28"/>
        </w:rPr>
        <w:tab/>
        <w:t>Указано - Муниципальная программа «</w:t>
      </w:r>
      <w:r w:rsidR="0075398A">
        <w:rPr>
          <w:rFonts w:ascii="Times New Roman" w:hAnsi="Times New Roman"/>
          <w:sz w:val="28"/>
          <w:szCs w:val="28"/>
        </w:rPr>
        <w:t xml:space="preserve">Развитие сельского хозяйства в </w:t>
      </w:r>
      <w:proofErr w:type="spellStart"/>
      <w:r w:rsidR="0075398A" w:rsidRPr="0075398A">
        <w:rPr>
          <w:rFonts w:ascii="Times New Roman" w:hAnsi="Times New Roman"/>
          <w:sz w:val="28"/>
          <w:szCs w:val="28"/>
        </w:rPr>
        <w:t>Митинско</w:t>
      </w:r>
      <w:r w:rsidR="0075398A">
        <w:rPr>
          <w:rFonts w:ascii="Times New Roman" w:hAnsi="Times New Roman"/>
          <w:sz w:val="28"/>
          <w:szCs w:val="28"/>
        </w:rPr>
        <w:t>м</w:t>
      </w:r>
      <w:proofErr w:type="spellEnd"/>
      <w:r w:rsidR="0075398A" w:rsidRPr="0075398A">
        <w:rPr>
          <w:rFonts w:ascii="Times New Roman" w:hAnsi="Times New Roman"/>
          <w:sz w:val="28"/>
          <w:szCs w:val="28"/>
        </w:rPr>
        <w:t xml:space="preserve"> сельско</w:t>
      </w:r>
      <w:r w:rsidR="0075398A">
        <w:rPr>
          <w:rFonts w:ascii="Times New Roman" w:hAnsi="Times New Roman"/>
          <w:sz w:val="28"/>
          <w:szCs w:val="28"/>
        </w:rPr>
        <w:t>м</w:t>
      </w:r>
      <w:r w:rsidR="0075398A" w:rsidRPr="0075398A">
        <w:rPr>
          <w:rFonts w:ascii="Times New Roman" w:hAnsi="Times New Roman"/>
          <w:sz w:val="28"/>
          <w:szCs w:val="28"/>
        </w:rPr>
        <w:t xml:space="preserve"> поселени</w:t>
      </w:r>
      <w:r w:rsidR="0075398A">
        <w:rPr>
          <w:rFonts w:ascii="Times New Roman" w:hAnsi="Times New Roman"/>
          <w:sz w:val="28"/>
          <w:szCs w:val="28"/>
        </w:rPr>
        <w:t>и»</w:t>
      </w:r>
      <w:r w:rsidR="0075398A" w:rsidRPr="0075398A">
        <w:rPr>
          <w:rFonts w:ascii="Times New Roman" w:hAnsi="Times New Roman"/>
          <w:sz w:val="28"/>
          <w:szCs w:val="28"/>
        </w:rPr>
        <w:t xml:space="preserve"> на</w:t>
      </w:r>
      <w:r w:rsidR="0075398A">
        <w:rPr>
          <w:rFonts w:ascii="Times New Roman" w:hAnsi="Times New Roman"/>
          <w:sz w:val="28"/>
          <w:szCs w:val="28"/>
        </w:rPr>
        <w:t xml:space="preserve"> </w:t>
      </w:r>
      <w:r w:rsidR="0075398A" w:rsidRPr="0075398A">
        <w:rPr>
          <w:rFonts w:ascii="Times New Roman" w:hAnsi="Times New Roman"/>
          <w:sz w:val="28"/>
          <w:szCs w:val="28"/>
        </w:rPr>
        <w:t>2014-2016г.», код целевой классификации 2</w:t>
      </w:r>
      <w:r>
        <w:rPr>
          <w:rFonts w:ascii="Times New Roman" w:hAnsi="Times New Roman"/>
          <w:sz w:val="28"/>
          <w:szCs w:val="28"/>
        </w:rPr>
        <w:t>5</w:t>
      </w:r>
      <w:r w:rsidR="0075398A" w:rsidRPr="0075398A">
        <w:rPr>
          <w:rFonts w:ascii="Times New Roman" w:hAnsi="Times New Roman"/>
          <w:sz w:val="28"/>
          <w:szCs w:val="28"/>
        </w:rPr>
        <w:t>.0.0000 – отсутствует в перечне муниципальных программ, отсутствие паспорта на программу</w:t>
      </w:r>
      <w:r>
        <w:rPr>
          <w:rFonts w:ascii="Times New Roman" w:hAnsi="Times New Roman"/>
          <w:sz w:val="28"/>
          <w:szCs w:val="28"/>
        </w:rPr>
        <w:t>, отсутствие бюджетного финансирования.</w:t>
      </w:r>
    </w:p>
    <w:p w:rsidR="001D0673" w:rsidRDefault="00B130EE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Нарушения при разработке </w:t>
      </w:r>
      <w:r w:rsidRPr="00B130EE">
        <w:rPr>
          <w:rFonts w:ascii="Times New Roman" w:hAnsi="Times New Roman"/>
          <w:b/>
          <w:sz w:val="28"/>
          <w:szCs w:val="28"/>
        </w:rPr>
        <w:t>Приложения 1</w:t>
      </w:r>
      <w:r>
        <w:rPr>
          <w:rFonts w:ascii="Times New Roman" w:hAnsi="Times New Roman"/>
          <w:sz w:val="28"/>
          <w:szCs w:val="28"/>
        </w:rPr>
        <w:t xml:space="preserve"> к пояснительной записке «Прогнозируемы расходы бюджета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2015 год по функциональной классификации расходов бюджетов Российской Федерации»</w:t>
      </w:r>
      <w:r w:rsidR="004862CF">
        <w:rPr>
          <w:rFonts w:ascii="Times New Roman" w:hAnsi="Times New Roman"/>
          <w:sz w:val="28"/>
          <w:szCs w:val="28"/>
        </w:rPr>
        <w:t>:</w:t>
      </w:r>
    </w:p>
    <w:p w:rsid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Не указаны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коды и их значение по разделам: </w:t>
      </w:r>
    </w:p>
    <w:p w:rsidR="004862CF" w:rsidRP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2CF">
        <w:rPr>
          <w:rFonts w:ascii="Times New Roman" w:hAnsi="Times New Roman"/>
          <w:i/>
          <w:sz w:val="28"/>
          <w:szCs w:val="28"/>
        </w:rPr>
        <w:t>0600 «Охрана окружающей среды»,</w:t>
      </w:r>
    </w:p>
    <w:p w:rsidR="004862CF" w:rsidRP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2CF">
        <w:rPr>
          <w:rFonts w:ascii="Times New Roman" w:hAnsi="Times New Roman"/>
          <w:i/>
          <w:sz w:val="28"/>
          <w:szCs w:val="28"/>
        </w:rPr>
        <w:t>0700 «Образование»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D0673" w:rsidRPr="003267CC" w:rsidRDefault="00821CFB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 В пояснительной записке отсутствуют объяснения по формированию доходов и пояснений  формирования расходов в разрезе муниципальных программ.</w:t>
      </w:r>
    </w:p>
    <w:p w:rsidR="00532960" w:rsidRDefault="0053296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7AD9" w:rsidRPr="00651D74" w:rsidRDefault="00D97AD9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618F" w:rsidRPr="00DA618F" w:rsidRDefault="00A176B0" w:rsidP="00DA61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C01B0C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F74EEA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201-201</w:t>
      </w:r>
      <w:r w:rsidR="00F74EEA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</w:t>
      </w:r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 Бюджетным  Кодексом, Положением о бюджетном процессе в </w:t>
      </w:r>
      <w:proofErr w:type="spellStart"/>
      <w:r w:rsid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поселении.</w:t>
      </w:r>
    </w:p>
    <w:p w:rsidR="003A7612" w:rsidRDefault="00914BD6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D21C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нарушении пункта 4 статьи 24 Положения о бюджетном процессе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Прогноз социально-экономического </w:t>
      </w:r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развития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на 2014 год и плановый период  2015-2016 годы не одобрен  Главой  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поселения. </w:t>
      </w:r>
    </w:p>
    <w:p w:rsidR="00E644D9" w:rsidRPr="00E644D9" w:rsidRDefault="00E644D9" w:rsidP="00E644D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</w:t>
      </w:r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нарушении  норм статьи 184.1 Бюджетного Кодекса РФ, статьи  28 Положения о бюджетном процессе в </w:t>
      </w:r>
      <w:proofErr w:type="spellStart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в проект решения о бюджете </w:t>
      </w:r>
      <w:proofErr w:type="spellStart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не внесены на утверждение следующие показатели:</w:t>
      </w:r>
    </w:p>
    <w:p w:rsidR="00E644D9" w:rsidRDefault="00E644D9" w:rsidP="00E644D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- верхний предел муниципального внутреннего долга по состоянию на 1 января года, следующег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 за очередным финансовым годом.</w:t>
      </w:r>
    </w:p>
    <w:p w:rsidR="00A176B0" w:rsidRDefault="007F20EB" w:rsidP="00EB173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9E1755"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755">
        <w:rPr>
          <w:rFonts w:ascii="Times New Roman" w:eastAsia="Times New Roman" w:hAnsi="Times New Roman"/>
          <w:sz w:val="28"/>
          <w:szCs w:val="28"/>
          <w:lang w:eastAsia="ar-SA"/>
        </w:rPr>
        <w:t>15 213,9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9E1755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EB173C">
        <w:rPr>
          <w:rFonts w:ascii="Times New Roman" w:hAnsi="Times New Roman"/>
          <w:sz w:val="28"/>
          <w:szCs w:val="28"/>
        </w:rPr>
        <w:t xml:space="preserve"> </w:t>
      </w:r>
      <w:r w:rsidR="009E1755">
        <w:rPr>
          <w:rFonts w:ascii="Times New Roman" w:hAnsi="Times New Roman"/>
          <w:sz w:val="28"/>
          <w:szCs w:val="28"/>
        </w:rPr>
        <w:t>10 505,6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9E1755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9E1755">
        <w:rPr>
          <w:rFonts w:ascii="Times New Roman" w:hAnsi="Times New Roman"/>
          <w:sz w:val="28"/>
          <w:szCs w:val="28"/>
        </w:rPr>
        <w:t>10 599,1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 xml:space="preserve">в 2015 году к </w:t>
      </w:r>
      <w:r w:rsidR="00EB173C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>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C84B22">
        <w:rPr>
          <w:rFonts w:ascii="Times New Roman" w:hAnsi="Times New Roman"/>
          <w:sz w:val="28"/>
          <w:szCs w:val="28"/>
        </w:rPr>
        <w:t>4,2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C84B22">
        <w:rPr>
          <w:rFonts w:ascii="Times New Roman" w:hAnsi="Times New Roman"/>
          <w:sz w:val="28"/>
          <w:szCs w:val="28"/>
        </w:rPr>
        <w:t xml:space="preserve"> в 2016 году снижение</w:t>
      </w:r>
      <w:r w:rsidR="00A176B0" w:rsidRPr="003360C4">
        <w:rPr>
          <w:rFonts w:ascii="Times New Roman" w:hAnsi="Times New Roman"/>
          <w:sz w:val="28"/>
          <w:szCs w:val="28"/>
        </w:rPr>
        <w:t xml:space="preserve">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6B0" w:rsidRPr="003360C4">
        <w:rPr>
          <w:rFonts w:ascii="Times New Roman" w:hAnsi="Times New Roman"/>
          <w:sz w:val="28"/>
          <w:szCs w:val="28"/>
        </w:rPr>
        <w:t>на</w:t>
      </w:r>
      <w:proofErr w:type="gramEnd"/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r w:rsidR="00C84B22">
        <w:rPr>
          <w:rFonts w:ascii="Times New Roman" w:hAnsi="Times New Roman"/>
          <w:sz w:val="28"/>
          <w:szCs w:val="28"/>
        </w:rPr>
        <w:t>30,9</w:t>
      </w:r>
      <w:r w:rsidR="00A176B0" w:rsidRPr="003360C4">
        <w:rPr>
          <w:rFonts w:ascii="Times New Roman" w:hAnsi="Times New Roman"/>
          <w:sz w:val="28"/>
          <w:szCs w:val="28"/>
        </w:rPr>
        <w:t xml:space="preserve"> %. </w:t>
      </w:r>
    </w:p>
    <w:p w:rsidR="00A176B0" w:rsidRPr="008D78E9" w:rsidRDefault="007F20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2DC2" w:rsidRPr="00942DC2">
        <w:rPr>
          <w:rFonts w:ascii="Times New Roman" w:hAnsi="Times New Roman"/>
          <w:sz w:val="28"/>
          <w:szCs w:val="28"/>
        </w:rPr>
        <w:t>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416AFD">
        <w:rPr>
          <w:rFonts w:ascii="Times New Roman" w:hAnsi="Times New Roman"/>
          <w:sz w:val="28"/>
          <w:szCs w:val="28"/>
        </w:rPr>
        <w:t>5</w:t>
      </w:r>
      <w:r w:rsidR="00A176B0"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416AFD">
        <w:rPr>
          <w:rFonts w:ascii="Times New Roman" w:hAnsi="Times New Roman"/>
          <w:sz w:val="28"/>
          <w:szCs w:val="28"/>
        </w:rPr>
        <w:t xml:space="preserve"> 15 213,9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</w:t>
      </w:r>
      <w:proofErr w:type="gramStart"/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="00A176B0"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в 201</w:t>
      </w:r>
      <w:r w:rsidR="00416AFD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 году –  </w:t>
      </w:r>
      <w:r w:rsidR="00416AFD">
        <w:rPr>
          <w:rFonts w:ascii="Times New Roman" w:hAnsi="Times New Roman"/>
          <w:sz w:val="28"/>
          <w:szCs w:val="28"/>
        </w:rPr>
        <w:t>10 505,6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тыс. руб., в 201</w:t>
      </w:r>
      <w:r w:rsidR="00416AFD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году –</w:t>
      </w:r>
      <w:r w:rsidR="00416AFD">
        <w:rPr>
          <w:rFonts w:ascii="Times New Roman" w:hAnsi="Times New Roman"/>
          <w:sz w:val="28"/>
          <w:szCs w:val="28"/>
        </w:rPr>
        <w:t>10 599,1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416AFD">
        <w:rPr>
          <w:rFonts w:ascii="Times New Roman" w:hAnsi="Times New Roman"/>
          <w:sz w:val="28"/>
          <w:szCs w:val="28"/>
        </w:rPr>
        <w:t>5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EF709D" w:rsidRDefault="007F20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D227B7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B43AF6">
        <w:rPr>
          <w:rFonts w:ascii="Times New Roman" w:hAnsi="Times New Roman"/>
          <w:sz w:val="28"/>
          <w:szCs w:val="28"/>
        </w:rPr>
        <w:t>1</w:t>
      </w:r>
      <w:r w:rsidR="00D227B7">
        <w:rPr>
          <w:rFonts w:ascii="Times New Roman" w:hAnsi="Times New Roman"/>
          <w:sz w:val="28"/>
          <w:szCs w:val="28"/>
        </w:rPr>
        <w:t>1 787,8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D227B7">
        <w:rPr>
          <w:rFonts w:ascii="Times New Roman" w:hAnsi="Times New Roman"/>
          <w:sz w:val="28"/>
          <w:szCs w:val="28"/>
        </w:rPr>
        <w:t>76,7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D227B7">
        <w:rPr>
          <w:rFonts w:ascii="Times New Roman" w:hAnsi="Times New Roman"/>
          <w:sz w:val="28"/>
          <w:szCs w:val="28"/>
        </w:rPr>
        <w:t>10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D227B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7B0B01" w:rsidRP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B0B01">
        <w:rPr>
          <w:rFonts w:ascii="Times New Roman" w:hAnsi="Times New Roman"/>
          <w:sz w:val="28"/>
          <w:szCs w:val="28"/>
        </w:rPr>
        <w:t xml:space="preserve">. Дефицит бюджета поселения  в 2015 году составит 0 руб., в 2016 году 0 руб., в 2017 году – 0 рублей.  </w:t>
      </w:r>
    </w:p>
    <w:p w:rsidR="007B0B01" w:rsidRP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B0B01">
        <w:rPr>
          <w:rFonts w:ascii="Times New Roman" w:hAnsi="Times New Roman"/>
          <w:sz w:val="28"/>
          <w:szCs w:val="28"/>
        </w:rPr>
        <w:t xml:space="preserve">. На 01.01.2015 объем муниципального долга  составит 0 тыс. руб.,  на 01.01.2016 - 0 тыс. руб., на 01.01.2017 – 0 тыс. руб. </w:t>
      </w:r>
    </w:p>
    <w:p w:rsid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B0B01">
        <w:rPr>
          <w:rFonts w:ascii="Times New Roman" w:hAnsi="Times New Roman"/>
          <w:sz w:val="28"/>
          <w:szCs w:val="28"/>
        </w:rPr>
        <w:t>. Предельный объем муниципального долга, размер дефицита бюджета соответствуют требованиям Бюджетного кодекса РФ.</w:t>
      </w:r>
    </w:p>
    <w:p w:rsidR="00EF709D" w:rsidRDefault="007B0B01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="00D12536" w:rsidRPr="00D12536">
        <w:rPr>
          <w:rFonts w:ascii="Times New Roman" w:hAnsi="Times New Roman"/>
          <w:sz w:val="28"/>
          <w:szCs w:val="28"/>
        </w:rPr>
        <w:t>становлены нарушения Указаний о порядке применения бюджетной классификации РФ, утвержденных приказом Минфина 01.07.2013 № 65-н при разработке</w:t>
      </w:r>
      <w:r w:rsidR="00D12536">
        <w:rPr>
          <w:rFonts w:ascii="Times New Roman" w:hAnsi="Times New Roman"/>
          <w:sz w:val="28"/>
          <w:szCs w:val="28"/>
        </w:rPr>
        <w:t xml:space="preserve"> Приложений № 2, 3,4,5</w:t>
      </w:r>
      <w:r>
        <w:rPr>
          <w:rFonts w:ascii="Times New Roman" w:hAnsi="Times New Roman"/>
          <w:sz w:val="28"/>
          <w:szCs w:val="28"/>
        </w:rPr>
        <w:t xml:space="preserve"> </w:t>
      </w:r>
      <w:r w:rsidR="00D12536">
        <w:rPr>
          <w:rFonts w:ascii="Times New Roman" w:hAnsi="Times New Roman"/>
          <w:sz w:val="28"/>
          <w:szCs w:val="28"/>
        </w:rPr>
        <w:t xml:space="preserve">к проекту бюджета </w:t>
      </w:r>
      <w:proofErr w:type="spellStart"/>
      <w:r w:rsidR="00D1253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D12536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66734">
        <w:rPr>
          <w:rFonts w:ascii="Times New Roman" w:hAnsi="Times New Roman"/>
          <w:sz w:val="28"/>
          <w:szCs w:val="28"/>
        </w:rPr>
        <w:t>, Приложения № 1 к пояснительной записке.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Отсутствие паспорта на муниципальную программу </w:t>
      </w:r>
      <w:r w:rsidRPr="00AD3DD5">
        <w:rPr>
          <w:rFonts w:ascii="Times New Roman" w:hAnsi="Times New Roman"/>
          <w:sz w:val="28"/>
          <w:szCs w:val="28"/>
        </w:rPr>
        <w:t xml:space="preserve">«Развитие культуры и туризма </w:t>
      </w:r>
      <w:proofErr w:type="spellStart"/>
      <w:r w:rsidRPr="00AD3DD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AD3DD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/нарушение ст.184.2. БК РФ/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</w:t>
      </w:r>
      <w:r w:rsidRPr="00AD3DD5">
        <w:rPr>
          <w:rFonts w:ascii="Times New Roman" w:hAnsi="Times New Roman"/>
          <w:sz w:val="28"/>
          <w:szCs w:val="28"/>
        </w:rPr>
        <w:t>нарушение Указаний о порядке применения бюджетной классификации РФ, утв. Приказом Минфина 01.07.2013 № 65-н/</w:t>
      </w:r>
      <w:r>
        <w:rPr>
          <w:rFonts w:ascii="Times New Roman" w:hAnsi="Times New Roman"/>
          <w:sz w:val="28"/>
          <w:szCs w:val="28"/>
        </w:rPr>
        <w:t xml:space="preserve"> допущено н</w:t>
      </w:r>
      <w:r w:rsidRPr="00AD3DD5">
        <w:rPr>
          <w:rFonts w:ascii="Times New Roman" w:hAnsi="Times New Roman"/>
          <w:sz w:val="28"/>
          <w:szCs w:val="28"/>
        </w:rPr>
        <w:t xml:space="preserve">есоответствие названия  муниципальной программы «Жилье молодым семьям </w:t>
      </w:r>
      <w:proofErr w:type="spellStart"/>
      <w:r w:rsidRPr="00AD3DD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AD3DD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нормативно-правовым документам.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</w:t>
      </w:r>
      <w:r w:rsidR="000D0F8E">
        <w:rPr>
          <w:rFonts w:ascii="Times New Roman" w:eastAsia="Times New Roman" w:hAnsi="Times New Roman"/>
          <w:sz w:val="28"/>
          <w:szCs w:val="28"/>
          <w:lang w:eastAsia="ar-SA"/>
        </w:rPr>
        <w:t>требования бюджетного законодательства РФ при разработке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Устранить  ошибки, допущенные при разработке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2,3</w:t>
      </w:r>
      <w:r w:rsidR="005A088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,5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Приложения № 1 к пояснительной записке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4694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C4694B" w:rsidRDefault="00C4694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1F" w:rsidRDefault="0078181F" w:rsidP="0039534C">
      <w:pPr>
        <w:spacing w:after="0" w:line="240" w:lineRule="auto"/>
      </w:pPr>
      <w:r>
        <w:separator/>
      </w:r>
    </w:p>
  </w:endnote>
  <w:endnote w:type="continuationSeparator" w:id="0">
    <w:p w:rsidR="0078181F" w:rsidRDefault="0078181F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1F" w:rsidRDefault="0078181F" w:rsidP="0039534C">
      <w:pPr>
        <w:spacing w:after="0" w:line="240" w:lineRule="auto"/>
      </w:pPr>
      <w:r>
        <w:separator/>
      </w:r>
    </w:p>
  </w:footnote>
  <w:footnote w:type="continuationSeparator" w:id="0">
    <w:p w:rsidR="0078181F" w:rsidRDefault="0078181F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766734" w:rsidRDefault="007667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6734" w:rsidRDefault="007667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4" w:rsidRDefault="00766734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3F574C"/>
    <w:multiLevelType w:val="hybridMultilevel"/>
    <w:tmpl w:val="668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FE3967"/>
    <w:multiLevelType w:val="hybridMultilevel"/>
    <w:tmpl w:val="7904ECB0"/>
    <w:lvl w:ilvl="0" w:tplc="09E63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6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2A34"/>
    <w:rsid w:val="00003C52"/>
    <w:rsid w:val="00004B90"/>
    <w:rsid w:val="00006CEA"/>
    <w:rsid w:val="00010E7E"/>
    <w:rsid w:val="000140B2"/>
    <w:rsid w:val="00014D36"/>
    <w:rsid w:val="00014EDD"/>
    <w:rsid w:val="0001553E"/>
    <w:rsid w:val="00015CD2"/>
    <w:rsid w:val="00017546"/>
    <w:rsid w:val="00020A48"/>
    <w:rsid w:val="000211B9"/>
    <w:rsid w:val="00025F3A"/>
    <w:rsid w:val="000269FC"/>
    <w:rsid w:val="000346CB"/>
    <w:rsid w:val="00034773"/>
    <w:rsid w:val="00035D80"/>
    <w:rsid w:val="000371A1"/>
    <w:rsid w:val="00037AD5"/>
    <w:rsid w:val="00044064"/>
    <w:rsid w:val="00044701"/>
    <w:rsid w:val="00044F2B"/>
    <w:rsid w:val="00045BAB"/>
    <w:rsid w:val="00047AEB"/>
    <w:rsid w:val="00050394"/>
    <w:rsid w:val="000513F8"/>
    <w:rsid w:val="00051AD8"/>
    <w:rsid w:val="0005592A"/>
    <w:rsid w:val="00056FD8"/>
    <w:rsid w:val="00057B5B"/>
    <w:rsid w:val="00060672"/>
    <w:rsid w:val="00060A5E"/>
    <w:rsid w:val="0006135F"/>
    <w:rsid w:val="00061F33"/>
    <w:rsid w:val="00063297"/>
    <w:rsid w:val="00066D37"/>
    <w:rsid w:val="000712A8"/>
    <w:rsid w:val="000713EC"/>
    <w:rsid w:val="000713FC"/>
    <w:rsid w:val="00071BA7"/>
    <w:rsid w:val="0007249F"/>
    <w:rsid w:val="00075658"/>
    <w:rsid w:val="00077895"/>
    <w:rsid w:val="000819CB"/>
    <w:rsid w:val="00082875"/>
    <w:rsid w:val="00083F8B"/>
    <w:rsid w:val="00085AF3"/>
    <w:rsid w:val="00085F25"/>
    <w:rsid w:val="000865FB"/>
    <w:rsid w:val="000869BF"/>
    <w:rsid w:val="000877CC"/>
    <w:rsid w:val="00087EEC"/>
    <w:rsid w:val="00095C16"/>
    <w:rsid w:val="000A25BB"/>
    <w:rsid w:val="000A384B"/>
    <w:rsid w:val="000A5C87"/>
    <w:rsid w:val="000A79D6"/>
    <w:rsid w:val="000B6EF2"/>
    <w:rsid w:val="000B7104"/>
    <w:rsid w:val="000B7232"/>
    <w:rsid w:val="000C1823"/>
    <w:rsid w:val="000C2299"/>
    <w:rsid w:val="000C3261"/>
    <w:rsid w:val="000C4800"/>
    <w:rsid w:val="000C50E1"/>
    <w:rsid w:val="000C555A"/>
    <w:rsid w:val="000C585C"/>
    <w:rsid w:val="000C65BF"/>
    <w:rsid w:val="000C7844"/>
    <w:rsid w:val="000D0227"/>
    <w:rsid w:val="000D0F8E"/>
    <w:rsid w:val="000D1215"/>
    <w:rsid w:val="000D2B2A"/>
    <w:rsid w:val="000D31E5"/>
    <w:rsid w:val="000D3295"/>
    <w:rsid w:val="000D5FA7"/>
    <w:rsid w:val="000D638B"/>
    <w:rsid w:val="000D7888"/>
    <w:rsid w:val="000E2171"/>
    <w:rsid w:val="000E3606"/>
    <w:rsid w:val="000E478A"/>
    <w:rsid w:val="000E5BB7"/>
    <w:rsid w:val="000E6120"/>
    <w:rsid w:val="000E66C2"/>
    <w:rsid w:val="000E7C7D"/>
    <w:rsid w:val="000F11FA"/>
    <w:rsid w:val="000F3D00"/>
    <w:rsid w:val="000F4BDD"/>
    <w:rsid w:val="000F53F2"/>
    <w:rsid w:val="000F5CC1"/>
    <w:rsid w:val="000F5EEF"/>
    <w:rsid w:val="000F7DA3"/>
    <w:rsid w:val="00101130"/>
    <w:rsid w:val="0010241E"/>
    <w:rsid w:val="0010256D"/>
    <w:rsid w:val="0010320D"/>
    <w:rsid w:val="0010476B"/>
    <w:rsid w:val="00104A82"/>
    <w:rsid w:val="00104E60"/>
    <w:rsid w:val="00105436"/>
    <w:rsid w:val="00112CF9"/>
    <w:rsid w:val="00113C6B"/>
    <w:rsid w:val="00115BF1"/>
    <w:rsid w:val="00115FC4"/>
    <w:rsid w:val="00116016"/>
    <w:rsid w:val="00121EC9"/>
    <w:rsid w:val="001223C5"/>
    <w:rsid w:val="00122E85"/>
    <w:rsid w:val="0012421D"/>
    <w:rsid w:val="001268B1"/>
    <w:rsid w:val="00126DC7"/>
    <w:rsid w:val="001273B0"/>
    <w:rsid w:val="001279D1"/>
    <w:rsid w:val="00131004"/>
    <w:rsid w:val="001316E6"/>
    <w:rsid w:val="0013287A"/>
    <w:rsid w:val="00136511"/>
    <w:rsid w:val="00136612"/>
    <w:rsid w:val="001406E2"/>
    <w:rsid w:val="00140F15"/>
    <w:rsid w:val="001426CD"/>
    <w:rsid w:val="00143228"/>
    <w:rsid w:val="00143B79"/>
    <w:rsid w:val="00144FE2"/>
    <w:rsid w:val="001458ED"/>
    <w:rsid w:val="00146BA8"/>
    <w:rsid w:val="0014762D"/>
    <w:rsid w:val="00151258"/>
    <w:rsid w:val="00152C2C"/>
    <w:rsid w:val="00154FAB"/>
    <w:rsid w:val="001601E1"/>
    <w:rsid w:val="0016470C"/>
    <w:rsid w:val="001649E3"/>
    <w:rsid w:val="00165E41"/>
    <w:rsid w:val="001660C5"/>
    <w:rsid w:val="0016772A"/>
    <w:rsid w:val="001704BE"/>
    <w:rsid w:val="00172133"/>
    <w:rsid w:val="0017640E"/>
    <w:rsid w:val="00180986"/>
    <w:rsid w:val="00181D1D"/>
    <w:rsid w:val="0018329A"/>
    <w:rsid w:val="00183B3A"/>
    <w:rsid w:val="00184F47"/>
    <w:rsid w:val="001851AA"/>
    <w:rsid w:val="0018627C"/>
    <w:rsid w:val="0019055A"/>
    <w:rsid w:val="00191539"/>
    <w:rsid w:val="00192FEB"/>
    <w:rsid w:val="0019402D"/>
    <w:rsid w:val="001973AC"/>
    <w:rsid w:val="001A7272"/>
    <w:rsid w:val="001A7955"/>
    <w:rsid w:val="001A7B58"/>
    <w:rsid w:val="001A7B7E"/>
    <w:rsid w:val="001B03FB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0673"/>
    <w:rsid w:val="001D17D5"/>
    <w:rsid w:val="001D3011"/>
    <w:rsid w:val="001D556F"/>
    <w:rsid w:val="001E36BC"/>
    <w:rsid w:val="001E7F31"/>
    <w:rsid w:val="001F12BB"/>
    <w:rsid w:val="001F1855"/>
    <w:rsid w:val="001F28DE"/>
    <w:rsid w:val="001F2B1E"/>
    <w:rsid w:val="001F3876"/>
    <w:rsid w:val="001F3F39"/>
    <w:rsid w:val="001F46B6"/>
    <w:rsid w:val="001F4797"/>
    <w:rsid w:val="001F4FE7"/>
    <w:rsid w:val="001F535B"/>
    <w:rsid w:val="00200E5F"/>
    <w:rsid w:val="00202117"/>
    <w:rsid w:val="00203EA9"/>
    <w:rsid w:val="00204020"/>
    <w:rsid w:val="002100AF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A66"/>
    <w:rsid w:val="00231A78"/>
    <w:rsid w:val="00231DEB"/>
    <w:rsid w:val="00233924"/>
    <w:rsid w:val="00236322"/>
    <w:rsid w:val="002363DD"/>
    <w:rsid w:val="00236828"/>
    <w:rsid w:val="00244B83"/>
    <w:rsid w:val="0024729F"/>
    <w:rsid w:val="00251000"/>
    <w:rsid w:val="00252362"/>
    <w:rsid w:val="00253E59"/>
    <w:rsid w:val="002556EE"/>
    <w:rsid w:val="00255FA3"/>
    <w:rsid w:val="00257D2A"/>
    <w:rsid w:val="002626C5"/>
    <w:rsid w:val="0026353B"/>
    <w:rsid w:val="00264871"/>
    <w:rsid w:val="00265B69"/>
    <w:rsid w:val="002667FC"/>
    <w:rsid w:val="0027159A"/>
    <w:rsid w:val="00271AA0"/>
    <w:rsid w:val="00271D9C"/>
    <w:rsid w:val="0027229E"/>
    <w:rsid w:val="00272813"/>
    <w:rsid w:val="00272915"/>
    <w:rsid w:val="00272F6A"/>
    <w:rsid w:val="00273C2B"/>
    <w:rsid w:val="00274758"/>
    <w:rsid w:val="00274915"/>
    <w:rsid w:val="00274B5C"/>
    <w:rsid w:val="00275441"/>
    <w:rsid w:val="0028262D"/>
    <w:rsid w:val="00285FDE"/>
    <w:rsid w:val="00286A1B"/>
    <w:rsid w:val="00287578"/>
    <w:rsid w:val="00292322"/>
    <w:rsid w:val="002A1829"/>
    <w:rsid w:val="002A2B3F"/>
    <w:rsid w:val="002A4851"/>
    <w:rsid w:val="002B266A"/>
    <w:rsid w:val="002B2991"/>
    <w:rsid w:val="002B317C"/>
    <w:rsid w:val="002B619F"/>
    <w:rsid w:val="002C32A3"/>
    <w:rsid w:val="002C384E"/>
    <w:rsid w:val="002C4202"/>
    <w:rsid w:val="002C43C8"/>
    <w:rsid w:val="002C46B8"/>
    <w:rsid w:val="002C547C"/>
    <w:rsid w:val="002D041F"/>
    <w:rsid w:val="002D0BB1"/>
    <w:rsid w:val="002D12DE"/>
    <w:rsid w:val="002D4399"/>
    <w:rsid w:val="002D6300"/>
    <w:rsid w:val="002D72BE"/>
    <w:rsid w:val="002E08DB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148"/>
    <w:rsid w:val="00311334"/>
    <w:rsid w:val="003147C8"/>
    <w:rsid w:val="003163B0"/>
    <w:rsid w:val="003224D7"/>
    <w:rsid w:val="003227DB"/>
    <w:rsid w:val="00323B60"/>
    <w:rsid w:val="0032436B"/>
    <w:rsid w:val="0032439F"/>
    <w:rsid w:val="003243D4"/>
    <w:rsid w:val="003256BE"/>
    <w:rsid w:val="003267CC"/>
    <w:rsid w:val="00330550"/>
    <w:rsid w:val="00332360"/>
    <w:rsid w:val="00332F81"/>
    <w:rsid w:val="003333B6"/>
    <w:rsid w:val="0033377D"/>
    <w:rsid w:val="00333B85"/>
    <w:rsid w:val="0033411A"/>
    <w:rsid w:val="00334E2B"/>
    <w:rsid w:val="00336641"/>
    <w:rsid w:val="0034081A"/>
    <w:rsid w:val="00340BBE"/>
    <w:rsid w:val="00342A26"/>
    <w:rsid w:val="0034505B"/>
    <w:rsid w:val="00345CDB"/>
    <w:rsid w:val="003502B0"/>
    <w:rsid w:val="003524DF"/>
    <w:rsid w:val="00352874"/>
    <w:rsid w:val="00353FCE"/>
    <w:rsid w:val="003546FF"/>
    <w:rsid w:val="0035520E"/>
    <w:rsid w:val="003567E6"/>
    <w:rsid w:val="00356DBF"/>
    <w:rsid w:val="00361D64"/>
    <w:rsid w:val="0036318B"/>
    <w:rsid w:val="0036586E"/>
    <w:rsid w:val="00365B8D"/>
    <w:rsid w:val="0036638D"/>
    <w:rsid w:val="0037010E"/>
    <w:rsid w:val="003710E9"/>
    <w:rsid w:val="003717CB"/>
    <w:rsid w:val="00373408"/>
    <w:rsid w:val="0037393E"/>
    <w:rsid w:val="00373C2F"/>
    <w:rsid w:val="00374A02"/>
    <w:rsid w:val="00375BF1"/>
    <w:rsid w:val="00377D3C"/>
    <w:rsid w:val="00380FC4"/>
    <w:rsid w:val="00381059"/>
    <w:rsid w:val="003825B5"/>
    <w:rsid w:val="00385EB8"/>
    <w:rsid w:val="00386E79"/>
    <w:rsid w:val="00386EC0"/>
    <w:rsid w:val="003913CE"/>
    <w:rsid w:val="003915BC"/>
    <w:rsid w:val="00392285"/>
    <w:rsid w:val="0039336A"/>
    <w:rsid w:val="0039534C"/>
    <w:rsid w:val="003973AD"/>
    <w:rsid w:val="0039782E"/>
    <w:rsid w:val="003A0B00"/>
    <w:rsid w:val="003A51C5"/>
    <w:rsid w:val="003A7612"/>
    <w:rsid w:val="003B00D1"/>
    <w:rsid w:val="003B1DA1"/>
    <w:rsid w:val="003B3012"/>
    <w:rsid w:val="003B35D8"/>
    <w:rsid w:val="003B6141"/>
    <w:rsid w:val="003B622A"/>
    <w:rsid w:val="003B769A"/>
    <w:rsid w:val="003C142F"/>
    <w:rsid w:val="003C2140"/>
    <w:rsid w:val="003C4CE7"/>
    <w:rsid w:val="003C5686"/>
    <w:rsid w:val="003D0C39"/>
    <w:rsid w:val="003D1438"/>
    <w:rsid w:val="003D184D"/>
    <w:rsid w:val="003D1BF0"/>
    <w:rsid w:val="003D222E"/>
    <w:rsid w:val="003D3B8E"/>
    <w:rsid w:val="003D52DF"/>
    <w:rsid w:val="003D5BDC"/>
    <w:rsid w:val="003D61EF"/>
    <w:rsid w:val="003D61F4"/>
    <w:rsid w:val="003E0C3B"/>
    <w:rsid w:val="003E2615"/>
    <w:rsid w:val="003E2FD5"/>
    <w:rsid w:val="003E6964"/>
    <w:rsid w:val="003E7B97"/>
    <w:rsid w:val="003F1F65"/>
    <w:rsid w:val="003F393A"/>
    <w:rsid w:val="003F519B"/>
    <w:rsid w:val="003F52DF"/>
    <w:rsid w:val="003F5884"/>
    <w:rsid w:val="00403DAA"/>
    <w:rsid w:val="00404F34"/>
    <w:rsid w:val="004069B9"/>
    <w:rsid w:val="00413E1F"/>
    <w:rsid w:val="004142E9"/>
    <w:rsid w:val="00414394"/>
    <w:rsid w:val="00416AFD"/>
    <w:rsid w:val="00416BFD"/>
    <w:rsid w:val="0042061F"/>
    <w:rsid w:val="00420F04"/>
    <w:rsid w:val="004251A2"/>
    <w:rsid w:val="004305C4"/>
    <w:rsid w:val="00431BE1"/>
    <w:rsid w:val="00433C4F"/>
    <w:rsid w:val="00434C0D"/>
    <w:rsid w:val="00434DDE"/>
    <w:rsid w:val="004364BC"/>
    <w:rsid w:val="0043794A"/>
    <w:rsid w:val="004429FB"/>
    <w:rsid w:val="00443053"/>
    <w:rsid w:val="004431AC"/>
    <w:rsid w:val="004465F1"/>
    <w:rsid w:val="00447782"/>
    <w:rsid w:val="0045052A"/>
    <w:rsid w:val="00451238"/>
    <w:rsid w:val="00454FD0"/>
    <w:rsid w:val="004568BC"/>
    <w:rsid w:val="00457F75"/>
    <w:rsid w:val="00467228"/>
    <w:rsid w:val="00467A3E"/>
    <w:rsid w:val="00470900"/>
    <w:rsid w:val="00470D68"/>
    <w:rsid w:val="0047116C"/>
    <w:rsid w:val="00472C69"/>
    <w:rsid w:val="004734BB"/>
    <w:rsid w:val="004801D1"/>
    <w:rsid w:val="004803C5"/>
    <w:rsid w:val="004818E8"/>
    <w:rsid w:val="00481A5E"/>
    <w:rsid w:val="00484C50"/>
    <w:rsid w:val="00485434"/>
    <w:rsid w:val="00485C89"/>
    <w:rsid w:val="00485D56"/>
    <w:rsid w:val="004862CF"/>
    <w:rsid w:val="004866C0"/>
    <w:rsid w:val="00486DA7"/>
    <w:rsid w:val="0048735D"/>
    <w:rsid w:val="004875A3"/>
    <w:rsid w:val="00490253"/>
    <w:rsid w:val="00490B69"/>
    <w:rsid w:val="00493AC2"/>
    <w:rsid w:val="004A036B"/>
    <w:rsid w:val="004A1E8D"/>
    <w:rsid w:val="004A2D52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02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E638E"/>
    <w:rsid w:val="004F1298"/>
    <w:rsid w:val="004F1313"/>
    <w:rsid w:val="004F169A"/>
    <w:rsid w:val="004F464E"/>
    <w:rsid w:val="004F5F99"/>
    <w:rsid w:val="004F7A0F"/>
    <w:rsid w:val="00500D87"/>
    <w:rsid w:val="005010E0"/>
    <w:rsid w:val="00506F6C"/>
    <w:rsid w:val="00506FA4"/>
    <w:rsid w:val="0051125B"/>
    <w:rsid w:val="00511E2F"/>
    <w:rsid w:val="00512AB5"/>
    <w:rsid w:val="00514207"/>
    <w:rsid w:val="00515007"/>
    <w:rsid w:val="0051648A"/>
    <w:rsid w:val="00516504"/>
    <w:rsid w:val="00516C17"/>
    <w:rsid w:val="00522506"/>
    <w:rsid w:val="0052486B"/>
    <w:rsid w:val="00524DC6"/>
    <w:rsid w:val="00525693"/>
    <w:rsid w:val="0052657F"/>
    <w:rsid w:val="005273F5"/>
    <w:rsid w:val="00530CDB"/>
    <w:rsid w:val="00532960"/>
    <w:rsid w:val="00533AFC"/>
    <w:rsid w:val="00533B09"/>
    <w:rsid w:val="00537394"/>
    <w:rsid w:val="005379FD"/>
    <w:rsid w:val="00540F9E"/>
    <w:rsid w:val="005435BB"/>
    <w:rsid w:val="00545451"/>
    <w:rsid w:val="005455C2"/>
    <w:rsid w:val="00545D1A"/>
    <w:rsid w:val="005466E4"/>
    <w:rsid w:val="00546EB6"/>
    <w:rsid w:val="00547D72"/>
    <w:rsid w:val="00550107"/>
    <w:rsid w:val="00551992"/>
    <w:rsid w:val="00551B04"/>
    <w:rsid w:val="00551CDA"/>
    <w:rsid w:val="0055296E"/>
    <w:rsid w:val="005529C4"/>
    <w:rsid w:val="00563A6A"/>
    <w:rsid w:val="005649F6"/>
    <w:rsid w:val="00565807"/>
    <w:rsid w:val="00565895"/>
    <w:rsid w:val="00567B11"/>
    <w:rsid w:val="005703DC"/>
    <w:rsid w:val="0057075D"/>
    <w:rsid w:val="00570BCE"/>
    <w:rsid w:val="0057379A"/>
    <w:rsid w:val="005746EC"/>
    <w:rsid w:val="005751BE"/>
    <w:rsid w:val="00575DBF"/>
    <w:rsid w:val="0057654A"/>
    <w:rsid w:val="0057741B"/>
    <w:rsid w:val="0058065A"/>
    <w:rsid w:val="00581422"/>
    <w:rsid w:val="00582010"/>
    <w:rsid w:val="00583D20"/>
    <w:rsid w:val="00584726"/>
    <w:rsid w:val="00584E00"/>
    <w:rsid w:val="005854A7"/>
    <w:rsid w:val="0058607E"/>
    <w:rsid w:val="005861BD"/>
    <w:rsid w:val="00586BCE"/>
    <w:rsid w:val="00587C09"/>
    <w:rsid w:val="0059082B"/>
    <w:rsid w:val="005916D6"/>
    <w:rsid w:val="00595824"/>
    <w:rsid w:val="00595BDF"/>
    <w:rsid w:val="005961DC"/>
    <w:rsid w:val="00597386"/>
    <w:rsid w:val="005A088E"/>
    <w:rsid w:val="005A1D58"/>
    <w:rsid w:val="005A3AFE"/>
    <w:rsid w:val="005A3D1C"/>
    <w:rsid w:val="005A67FB"/>
    <w:rsid w:val="005B07D4"/>
    <w:rsid w:val="005B0DCF"/>
    <w:rsid w:val="005B35BC"/>
    <w:rsid w:val="005B42F8"/>
    <w:rsid w:val="005B4AC3"/>
    <w:rsid w:val="005B5A24"/>
    <w:rsid w:val="005B7507"/>
    <w:rsid w:val="005C0BF7"/>
    <w:rsid w:val="005C1AF1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133B"/>
    <w:rsid w:val="005E2D8D"/>
    <w:rsid w:val="005E3391"/>
    <w:rsid w:val="005E359C"/>
    <w:rsid w:val="005E39B1"/>
    <w:rsid w:val="005E74DD"/>
    <w:rsid w:val="005F0162"/>
    <w:rsid w:val="005F0772"/>
    <w:rsid w:val="005F1157"/>
    <w:rsid w:val="005F3514"/>
    <w:rsid w:val="005F550C"/>
    <w:rsid w:val="005F6DAC"/>
    <w:rsid w:val="00601B54"/>
    <w:rsid w:val="00601E69"/>
    <w:rsid w:val="00604ADE"/>
    <w:rsid w:val="00606362"/>
    <w:rsid w:val="006063DD"/>
    <w:rsid w:val="00606575"/>
    <w:rsid w:val="00606CB1"/>
    <w:rsid w:val="00606CFE"/>
    <w:rsid w:val="00607311"/>
    <w:rsid w:val="0060761A"/>
    <w:rsid w:val="00610031"/>
    <w:rsid w:val="00611037"/>
    <w:rsid w:val="006113EF"/>
    <w:rsid w:val="00615D66"/>
    <w:rsid w:val="00617567"/>
    <w:rsid w:val="00621001"/>
    <w:rsid w:val="00621304"/>
    <w:rsid w:val="00623222"/>
    <w:rsid w:val="006236F1"/>
    <w:rsid w:val="0062379E"/>
    <w:rsid w:val="00624FC0"/>
    <w:rsid w:val="00625ED6"/>
    <w:rsid w:val="00633772"/>
    <w:rsid w:val="0063574D"/>
    <w:rsid w:val="00636D19"/>
    <w:rsid w:val="00641BDA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3A4B"/>
    <w:rsid w:val="00657975"/>
    <w:rsid w:val="00665006"/>
    <w:rsid w:val="0066576A"/>
    <w:rsid w:val="0066588F"/>
    <w:rsid w:val="0066689F"/>
    <w:rsid w:val="00666DCD"/>
    <w:rsid w:val="00673EC8"/>
    <w:rsid w:val="006764A0"/>
    <w:rsid w:val="00676ED6"/>
    <w:rsid w:val="006773C1"/>
    <w:rsid w:val="00682691"/>
    <w:rsid w:val="00682C6B"/>
    <w:rsid w:val="00682E00"/>
    <w:rsid w:val="00685250"/>
    <w:rsid w:val="006863CC"/>
    <w:rsid w:val="00694738"/>
    <w:rsid w:val="00694DC0"/>
    <w:rsid w:val="0069654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595"/>
    <w:rsid w:val="006C4642"/>
    <w:rsid w:val="006C5E80"/>
    <w:rsid w:val="006D04EE"/>
    <w:rsid w:val="006D20CD"/>
    <w:rsid w:val="006D2775"/>
    <w:rsid w:val="006D640F"/>
    <w:rsid w:val="006D71E4"/>
    <w:rsid w:val="006E1420"/>
    <w:rsid w:val="006E19CE"/>
    <w:rsid w:val="006E1DE7"/>
    <w:rsid w:val="006E40E6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38A6"/>
    <w:rsid w:val="00717A52"/>
    <w:rsid w:val="007209E6"/>
    <w:rsid w:val="0072722C"/>
    <w:rsid w:val="0072723D"/>
    <w:rsid w:val="00727D1F"/>
    <w:rsid w:val="00730E7C"/>
    <w:rsid w:val="00731E53"/>
    <w:rsid w:val="007349E3"/>
    <w:rsid w:val="0073583B"/>
    <w:rsid w:val="00736689"/>
    <w:rsid w:val="00736DDF"/>
    <w:rsid w:val="007371F0"/>
    <w:rsid w:val="00741DFD"/>
    <w:rsid w:val="007422E7"/>
    <w:rsid w:val="007432DF"/>
    <w:rsid w:val="00744732"/>
    <w:rsid w:val="007473EF"/>
    <w:rsid w:val="00747AB8"/>
    <w:rsid w:val="00747CAA"/>
    <w:rsid w:val="0075398A"/>
    <w:rsid w:val="00753A29"/>
    <w:rsid w:val="00755389"/>
    <w:rsid w:val="00755FC9"/>
    <w:rsid w:val="00760169"/>
    <w:rsid w:val="00761BC7"/>
    <w:rsid w:val="00762BA0"/>
    <w:rsid w:val="00764094"/>
    <w:rsid w:val="00766734"/>
    <w:rsid w:val="007712F6"/>
    <w:rsid w:val="00771D2D"/>
    <w:rsid w:val="00771F7E"/>
    <w:rsid w:val="0077250B"/>
    <w:rsid w:val="00772BA9"/>
    <w:rsid w:val="007774AB"/>
    <w:rsid w:val="00777E7D"/>
    <w:rsid w:val="007800CE"/>
    <w:rsid w:val="0078181F"/>
    <w:rsid w:val="00782B48"/>
    <w:rsid w:val="00786594"/>
    <w:rsid w:val="007867E1"/>
    <w:rsid w:val="00790B94"/>
    <w:rsid w:val="00790D23"/>
    <w:rsid w:val="0079362E"/>
    <w:rsid w:val="007936DA"/>
    <w:rsid w:val="00794409"/>
    <w:rsid w:val="007950AF"/>
    <w:rsid w:val="0079636C"/>
    <w:rsid w:val="007A16B8"/>
    <w:rsid w:val="007A1B51"/>
    <w:rsid w:val="007A30CE"/>
    <w:rsid w:val="007A528C"/>
    <w:rsid w:val="007A5552"/>
    <w:rsid w:val="007A5A2B"/>
    <w:rsid w:val="007A6296"/>
    <w:rsid w:val="007B0B01"/>
    <w:rsid w:val="007B290A"/>
    <w:rsid w:val="007B37FE"/>
    <w:rsid w:val="007B41C5"/>
    <w:rsid w:val="007B6661"/>
    <w:rsid w:val="007B6691"/>
    <w:rsid w:val="007C3131"/>
    <w:rsid w:val="007C4C0E"/>
    <w:rsid w:val="007D127E"/>
    <w:rsid w:val="007D1C3E"/>
    <w:rsid w:val="007D75D9"/>
    <w:rsid w:val="007D76E2"/>
    <w:rsid w:val="007D7760"/>
    <w:rsid w:val="007E0808"/>
    <w:rsid w:val="007E2140"/>
    <w:rsid w:val="007E24C5"/>
    <w:rsid w:val="007E59AE"/>
    <w:rsid w:val="007E7421"/>
    <w:rsid w:val="007E7CA8"/>
    <w:rsid w:val="007F1A34"/>
    <w:rsid w:val="007F20EB"/>
    <w:rsid w:val="007F2B93"/>
    <w:rsid w:val="007F3670"/>
    <w:rsid w:val="007F4627"/>
    <w:rsid w:val="007F51B8"/>
    <w:rsid w:val="007F72CF"/>
    <w:rsid w:val="00800C2D"/>
    <w:rsid w:val="0080102B"/>
    <w:rsid w:val="00801502"/>
    <w:rsid w:val="0080250E"/>
    <w:rsid w:val="00804EAC"/>
    <w:rsid w:val="00812F04"/>
    <w:rsid w:val="00814D63"/>
    <w:rsid w:val="00814E22"/>
    <w:rsid w:val="00815608"/>
    <w:rsid w:val="00820CE7"/>
    <w:rsid w:val="00820F49"/>
    <w:rsid w:val="00821CFB"/>
    <w:rsid w:val="008263EE"/>
    <w:rsid w:val="00826A2E"/>
    <w:rsid w:val="00827290"/>
    <w:rsid w:val="00827C56"/>
    <w:rsid w:val="008307AE"/>
    <w:rsid w:val="00830FB5"/>
    <w:rsid w:val="00831BE3"/>
    <w:rsid w:val="008327FA"/>
    <w:rsid w:val="00832FAB"/>
    <w:rsid w:val="00833E1C"/>
    <w:rsid w:val="00834C7F"/>
    <w:rsid w:val="008356DA"/>
    <w:rsid w:val="00835C16"/>
    <w:rsid w:val="0083629D"/>
    <w:rsid w:val="00836B5C"/>
    <w:rsid w:val="008372AB"/>
    <w:rsid w:val="008405F0"/>
    <w:rsid w:val="00843CC3"/>
    <w:rsid w:val="0084600D"/>
    <w:rsid w:val="0084612B"/>
    <w:rsid w:val="008500F7"/>
    <w:rsid w:val="00850138"/>
    <w:rsid w:val="00851D46"/>
    <w:rsid w:val="00851DEF"/>
    <w:rsid w:val="008525E8"/>
    <w:rsid w:val="008528C8"/>
    <w:rsid w:val="008531EF"/>
    <w:rsid w:val="00853E2D"/>
    <w:rsid w:val="00856C0F"/>
    <w:rsid w:val="00857F66"/>
    <w:rsid w:val="008610A8"/>
    <w:rsid w:val="008639D7"/>
    <w:rsid w:val="00863FEA"/>
    <w:rsid w:val="0086449E"/>
    <w:rsid w:val="00864B5D"/>
    <w:rsid w:val="00865CA8"/>
    <w:rsid w:val="00865CFE"/>
    <w:rsid w:val="00870836"/>
    <w:rsid w:val="00870B30"/>
    <w:rsid w:val="00870D15"/>
    <w:rsid w:val="00871C07"/>
    <w:rsid w:val="00874DE4"/>
    <w:rsid w:val="0087552F"/>
    <w:rsid w:val="00876C63"/>
    <w:rsid w:val="00885845"/>
    <w:rsid w:val="00886745"/>
    <w:rsid w:val="00886E3D"/>
    <w:rsid w:val="00887D87"/>
    <w:rsid w:val="00890352"/>
    <w:rsid w:val="00890ABA"/>
    <w:rsid w:val="00890DAC"/>
    <w:rsid w:val="00891CC1"/>
    <w:rsid w:val="00895C26"/>
    <w:rsid w:val="00896D51"/>
    <w:rsid w:val="008A13A9"/>
    <w:rsid w:val="008A4AD1"/>
    <w:rsid w:val="008A7631"/>
    <w:rsid w:val="008B16DF"/>
    <w:rsid w:val="008B3937"/>
    <w:rsid w:val="008B4CA0"/>
    <w:rsid w:val="008B58DD"/>
    <w:rsid w:val="008B5E7B"/>
    <w:rsid w:val="008B66DD"/>
    <w:rsid w:val="008C0B5B"/>
    <w:rsid w:val="008C16A9"/>
    <w:rsid w:val="008C2477"/>
    <w:rsid w:val="008C248C"/>
    <w:rsid w:val="008C2A69"/>
    <w:rsid w:val="008C3C54"/>
    <w:rsid w:val="008C7723"/>
    <w:rsid w:val="008D062F"/>
    <w:rsid w:val="008D3604"/>
    <w:rsid w:val="008D3BAF"/>
    <w:rsid w:val="008D3E1C"/>
    <w:rsid w:val="008D4170"/>
    <w:rsid w:val="008D5D58"/>
    <w:rsid w:val="008E0802"/>
    <w:rsid w:val="008E1CCF"/>
    <w:rsid w:val="008E21D1"/>
    <w:rsid w:val="008E3AC4"/>
    <w:rsid w:val="008E3C96"/>
    <w:rsid w:val="008E5576"/>
    <w:rsid w:val="008E5943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2A53"/>
    <w:rsid w:val="00914BD6"/>
    <w:rsid w:val="0091536B"/>
    <w:rsid w:val="0091653A"/>
    <w:rsid w:val="009208AC"/>
    <w:rsid w:val="00923232"/>
    <w:rsid w:val="00924960"/>
    <w:rsid w:val="0093057E"/>
    <w:rsid w:val="00930F51"/>
    <w:rsid w:val="0093108D"/>
    <w:rsid w:val="0093124A"/>
    <w:rsid w:val="009319FE"/>
    <w:rsid w:val="009326B2"/>
    <w:rsid w:val="00933705"/>
    <w:rsid w:val="00933926"/>
    <w:rsid w:val="00933FD7"/>
    <w:rsid w:val="00936BB8"/>
    <w:rsid w:val="00936FDE"/>
    <w:rsid w:val="00942716"/>
    <w:rsid w:val="00942DC2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604D7"/>
    <w:rsid w:val="00961965"/>
    <w:rsid w:val="009619B1"/>
    <w:rsid w:val="00962419"/>
    <w:rsid w:val="0096366C"/>
    <w:rsid w:val="00963C6F"/>
    <w:rsid w:val="009651DE"/>
    <w:rsid w:val="00977AAC"/>
    <w:rsid w:val="00980918"/>
    <w:rsid w:val="009811DF"/>
    <w:rsid w:val="00982035"/>
    <w:rsid w:val="00982D2A"/>
    <w:rsid w:val="0098309D"/>
    <w:rsid w:val="00984905"/>
    <w:rsid w:val="00984A45"/>
    <w:rsid w:val="00984E82"/>
    <w:rsid w:val="009866DD"/>
    <w:rsid w:val="009912AE"/>
    <w:rsid w:val="00991C51"/>
    <w:rsid w:val="00991DD4"/>
    <w:rsid w:val="009948C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B78C0"/>
    <w:rsid w:val="009C3001"/>
    <w:rsid w:val="009C428D"/>
    <w:rsid w:val="009C47F4"/>
    <w:rsid w:val="009C4994"/>
    <w:rsid w:val="009C4D03"/>
    <w:rsid w:val="009C5212"/>
    <w:rsid w:val="009C5376"/>
    <w:rsid w:val="009C5B2C"/>
    <w:rsid w:val="009C614F"/>
    <w:rsid w:val="009C674F"/>
    <w:rsid w:val="009C75DD"/>
    <w:rsid w:val="009D03E8"/>
    <w:rsid w:val="009D1D65"/>
    <w:rsid w:val="009D2448"/>
    <w:rsid w:val="009D3675"/>
    <w:rsid w:val="009D544E"/>
    <w:rsid w:val="009D59D0"/>
    <w:rsid w:val="009E1755"/>
    <w:rsid w:val="009E2506"/>
    <w:rsid w:val="009E3F97"/>
    <w:rsid w:val="009E7868"/>
    <w:rsid w:val="009F06B6"/>
    <w:rsid w:val="009F12AB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00DF"/>
    <w:rsid w:val="00A22876"/>
    <w:rsid w:val="00A2342E"/>
    <w:rsid w:val="00A256EF"/>
    <w:rsid w:val="00A25FB0"/>
    <w:rsid w:val="00A2681A"/>
    <w:rsid w:val="00A26C00"/>
    <w:rsid w:val="00A31AE5"/>
    <w:rsid w:val="00A32A3B"/>
    <w:rsid w:val="00A3483C"/>
    <w:rsid w:val="00A3595B"/>
    <w:rsid w:val="00A37898"/>
    <w:rsid w:val="00A37A66"/>
    <w:rsid w:val="00A41F24"/>
    <w:rsid w:val="00A462DB"/>
    <w:rsid w:val="00A46CE3"/>
    <w:rsid w:val="00A50CFD"/>
    <w:rsid w:val="00A51B9A"/>
    <w:rsid w:val="00A54136"/>
    <w:rsid w:val="00A57941"/>
    <w:rsid w:val="00A608E1"/>
    <w:rsid w:val="00A6584C"/>
    <w:rsid w:val="00A66189"/>
    <w:rsid w:val="00A67183"/>
    <w:rsid w:val="00A71E09"/>
    <w:rsid w:val="00A741D2"/>
    <w:rsid w:val="00A7538F"/>
    <w:rsid w:val="00A75B9A"/>
    <w:rsid w:val="00A770CC"/>
    <w:rsid w:val="00A7746C"/>
    <w:rsid w:val="00A803B0"/>
    <w:rsid w:val="00A80865"/>
    <w:rsid w:val="00A82C7C"/>
    <w:rsid w:val="00A85CA6"/>
    <w:rsid w:val="00A85FAC"/>
    <w:rsid w:val="00A87036"/>
    <w:rsid w:val="00A94096"/>
    <w:rsid w:val="00A94311"/>
    <w:rsid w:val="00A97BDD"/>
    <w:rsid w:val="00AA0471"/>
    <w:rsid w:val="00AA35E7"/>
    <w:rsid w:val="00AA663C"/>
    <w:rsid w:val="00AA69FF"/>
    <w:rsid w:val="00AA7E46"/>
    <w:rsid w:val="00AB0DB3"/>
    <w:rsid w:val="00AB2FC8"/>
    <w:rsid w:val="00AB53E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3DD5"/>
    <w:rsid w:val="00AD41EC"/>
    <w:rsid w:val="00AD520E"/>
    <w:rsid w:val="00AD5434"/>
    <w:rsid w:val="00AD7547"/>
    <w:rsid w:val="00AE28B6"/>
    <w:rsid w:val="00AE337E"/>
    <w:rsid w:val="00AE33C8"/>
    <w:rsid w:val="00AE3FFD"/>
    <w:rsid w:val="00AE5CC8"/>
    <w:rsid w:val="00AE5EC4"/>
    <w:rsid w:val="00AF0160"/>
    <w:rsid w:val="00AF1655"/>
    <w:rsid w:val="00AF1683"/>
    <w:rsid w:val="00AF1E28"/>
    <w:rsid w:val="00AF471A"/>
    <w:rsid w:val="00AF4D9B"/>
    <w:rsid w:val="00AF5FDF"/>
    <w:rsid w:val="00B00869"/>
    <w:rsid w:val="00B017B0"/>
    <w:rsid w:val="00B02F02"/>
    <w:rsid w:val="00B0303E"/>
    <w:rsid w:val="00B03AAB"/>
    <w:rsid w:val="00B106C0"/>
    <w:rsid w:val="00B12E3B"/>
    <w:rsid w:val="00B130EE"/>
    <w:rsid w:val="00B13167"/>
    <w:rsid w:val="00B136F8"/>
    <w:rsid w:val="00B14481"/>
    <w:rsid w:val="00B16877"/>
    <w:rsid w:val="00B16FA4"/>
    <w:rsid w:val="00B17A33"/>
    <w:rsid w:val="00B17EF8"/>
    <w:rsid w:val="00B21832"/>
    <w:rsid w:val="00B2233B"/>
    <w:rsid w:val="00B249DA"/>
    <w:rsid w:val="00B25A5E"/>
    <w:rsid w:val="00B271F7"/>
    <w:rsid w:val="00B3005E"/>
    <w:rsid w:val="00B3053D"/>
    <w:rsid w:val="00B30A8A"/>
    <w:rsid w:val="00B3231E"/>
    <w:rsid w:val="00B33CDF"/>
    <w:rsid w:val="00B36621"/>
    <w:rsid w:val="00B37024"/>
    <w:rsid w:val="00B377D4"/>
    <w:rsid w:val="00B400C1"/>
    <w:rsid w:val="00B41CC5"/>
    <w:rsid w:val="00B43AF6"/>
    <w:rsid w:val="00B43C74"/>
    <w:rsid w:val="00B4532D"/>
    <w:rsid w:val="00B4667D"/>
    <w:rsid w:val="00B46888"/>
    <w:rsid w:val="00B47B1A"/>
    <w:rsid w:val="00B548AD"/>
    <w:rsid w:val="00B626FC"/>
    <w:rsid w:val="00B666BC"/>
    <w:rsid w:val="00B672BD"/>
    <w:rsid w:val="00B70E8F"/>
    <w:rsid w:val="00B72B20"/>
    <w:rsid w:val="00B72DEC"/>
    <w:rsid w:val="00B72E7E"/>
    <w:rsid w:val="00B72F44"/>
    <w:rsid w:val="00B75A2C"/>
    <w:rsid w:val="00B77539"/>
    <w:rsid w:val="00B806C8"/>
    <w:rsid w:val="00B80D32"/>
    <w:rsid w:val="00B83BDD"/>
    <w:rsid w:val="00B84E0E"/>
    <w:rsid w:val="00B92C44"/>
    <w:rsid w:val="00B9570D"/>
    <w:rsid w:val="00BA0261"/>
    <w:rsid w:val="00BA0BBE"/>
    <w:rsid w:val="00BA1697"/>
    <w:rsid w:val="00BA1AFC"/>
    <w:rsid w:val="00BA3E39"/>
    <w:rsid w:val="00BA4353"/>
    <w:rsid w:val="00BA5A53"/>
    <w:rsid w:val="00BA78FA"/>
    <w:rsid w:val="00BB02CA"/>
    <w:rsid w:val="00BB0BF9"/>
    <w:rsid w:val="00BB5653"/>
    <w:rsid w:val="00BB5C67"/>
    <w:rsid w:val="00BB69B3"/>
    <w:rsid w:val="00BB729A"/>
    <w:rsid w:val="00BC1F5F"/>
    <w:rsid w:val="00BC2847"/>
    <w:rsid w:val="00BC77D6"/>
    <w:rsid w:val="00BD0C6A"/>
    <w:rsid w:val="00BD37F7"/>
    <w:rsid w:val="00BD502C"/>
    <w:rsid w:val="00BD5598"/>
    <w:rsid w:val="00BD5DA7"/>
    <w:rsid w:val="00BD6A86"/>
    <w:rsid w:val="00BD7F0B"/>
    <w:rsid w:val="00BE1381"/>
    <w:rsid w:val="00BE259F"/>
    <w:rsid w:val="00BE27E1"/>
    <w:rsid w:val="00BE2B12"/>
    <w:rsid w:val="00BE3933"/>
    <w:rsid w:val="00BE3FB0"/>
    <w:rsid w:val="00BE57E3"/>
    <w:rsid w:val="00BE582B"/>
    <w:rsid w:val="00BE7B68"/>
    <w:rsid w:val="00BF1C21"/>
    <w:rsid w:val="00BF1E5B"/>
    <w:rsid w:val="00BF32AF"/>
    <w:rsid w:val="00BF5609"/>
    <w:rsid w:val="00BF7D03"/>
    <w:rsid w:val="00C01B0C"/>
    <w:rsid w:val="00C04B59"/>
    <w:rsid w:val="00C04EF9"/>
    <w:rsid w:val="00C1042F"/>
    <w:rsid w:val="00C1109D"/>
    <w:rsid w:val="00C11782"/>
    <w:rsid w:val="00C117F0"/>
    <w:rsid w:val="00C12791"/>
    <w:rsid w:val="00C1442C"/>
    <w:rsid w:val="00C15F2C"/>
    <w:rsid w:val="00C16D0D"/>
    <w:rsid w:val="00C16E3C"/>
    <w:rsid w:val="00C21AE2"/>
    <w:rsid w:val="00C25746"/>
    <w:rsid w:val="00C26640"/>
    <w:rsid w:val="00C30979"/>
    <w:rsid w:val="00C33688"/>
    <w:rsid w:val="00C337BA"/>
    <w:rsid w:val="00C36D77"/>
    <w:rsid w:val="00C36F70"/>
    <w:rsid w:val="00C41733"/>
    <w:rsid w:val="00C418CB"/>
    <w:rsid w:val="00C43930"/>
    <w:rsid w:val="00C448A9"/>
    <w:rsid w:val="00C45645"/>
    <w:rsid w:val="00C4694B"/>
    <w:rsid w:val="00C46D9E"/>
    <w:rsid w:val="00C54222"/>
    <w:rsid w:val="00C54439"/>
    <w:rsid w:val="00C55238"/>
    <w:rsid w:val="00C5575A"/>
    <w:rsid w:val="00C55CD8"/>
    <w:rsid w:val="00C57436"/>
    <w:rsid w:val="00C61207"/>
    <w:rsid w:val="00C613FA"/>
    <w:rsid w:val="00C6264F"/>
    <w:rsid w:val="00C631AE"/>
    <w:rsid w:val="00C652B5"/>
    <w:rsid w:val="00C6690A"/>
    <w:rsid w:val="00C669B2"/>
    <w:rsid w:val="00C66B23"/>
    <w:rsid w:val="00C66ED3"/>
    <w:rsid w:val="00C674DC"/>
    <w:rsid w:val="00C737CE"/>
    <w:rsid w:val="00C7396C"/>
    <w:rsid w:val="00C73A42"/>
    <w:rsid w:val="00C75891"/>
    <w:rsid w:val="00C82EEF"/>
    <w:rsid w:val="00C8421A"/>
    <w:rsid w:val="00C843ED"/>
    <w:rsid w:val="00C84B22"/>
    <w:rsid w:val="00C860BF"/>
    <w:rsid w:val="00C90156"/>
    <w:rsid w:val="00C9147A"/>
    <w:rsid w:val="00C93C4D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5EF"/>
    <w:rsid w:val="00CB0E7C"/>
    <w:rsid w:val="00CB159D"/>
    <w:rsid w:val="00CB354E"/>
    <w:rsid w:val="00CB4523"/>
    <w:rsid w:val="00CB4C96"/>
    <w:rsid w:val="00CC0A88"/>
    <w:rsid w:val="00CC0C98"/>
    <w:rsid w:val="00CC21A1"/>
    <w:rsid w:val="00CC4E2F"/>
    <w:rsid w:val="00CC526D"/>
    <w:rsid w:val="00CC5D1A"/>
    <w:rsid w:val="00CC71FE"/>
    <w:rsid w:val="00CD0B7E"/>
    <w:rsid w:val="00CD27F5"/>
    <w:rsid w:val="00CD2BC4"/>
    <w:rsid w:val="00CD322B"/>
    <w:rsid w:val="00CD3397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1024"/>
    <w:rsid w:val="00CF26E8"/>
    <w:rsid w:val="00CF2C6C"/>
    <w:rsid w:val="00CF4679"/>
    <w:rsid w:val="00CF47A6"/>
    <w:rsid w:val="00CF62B1"/>
    <w:rsid w:val="00D01805"/>
    <w:rsid w:val="00D03E80"/>
    <w:rsid w:val="00D05E4C"/>
    <w:rsid w:val="00D10886"/>
    <w:rsid w:val="00D116A4"/>
    <w:rsid w:val="00D11FE9"/>
    <w:rsid w:val="00D12531"/>
    <w:rsid w:val="00D12536"/>
    <w:rsid w:val="00D14ACB"/>
    <w:rsid w:val="00D1641B"/>
    <w:rsid w:val="00D21CEF"/>
    <w:rsid w:val="00D21DC4"/>
    <w:rsid w:val="00D227B7"/>
    <w:rsid w:val="00D2377D"/>
    <w:rsid w:val="00D25700"/>
    <w:rsid w:val="00D26332"/>
    <w:rsid w:val="00D30A55"/>
    <w:rsid w:val="00D31E43"/>
    <w:rsid w:val="00D32340"/>
    <w:rsid w:val="00D32908"/>
    <w:rsid w:val="00D32FE8"/>
    <w:rsid w:val="00D36A61"/>
    <w:rsid w:val="00D36B9C"/>
    <w:rsid w:val="00D41547"/>
    <w:rsid w:val="00D41633"/>
    <w:rsid w:val="00D42039"/>
    <w:rsid w:val="00D45972"/>
    <w:rsid w:val="00D4655F"/>
    <w:rsid w:val="00D514D0"/>
    <w:rsid w:val="00D54BFF"/>
    <w:rsid w:val="00D550E9"/>
    <w:rsid w:val="00D558EC"/>
    <w:rsid w:val="00D57E66"/>
    <w:rsid w:val="00D622DC"/>
    <w:rsid w:val="00D664DD"/>
    <w:rsid w:val="00D667D3"/>
    <w:rsid w:val="00D703D9"/>
    <w:rsid w:val="00D70536"/>
    <w:rsid w:val="00D7070B"/>
    <w:rsid w:val="00D71530"/>
    <w:rsid w:val="00D72695"/>
    <w:rsid w:val="00D72F04"/>
    <w:rsid w:val="00D77AD7"/>
    <w:rsid w:val="00D77CF7"/>
    <w:rsid w:val="00D90DB7"/>
    <w:rsid w:val="00D911BB"/>
    <w:rsid w:val="00D916B0"/>
    <w:rsid w:val="00D93201"/>
    <w:rsid w:val="00D958B1"/>
    <w:rsid w:val="00D968E0"/>
    <w:rsid w:val="00D9728C"/>
    <w:rsid w:val="00D97AD9"/>
    <w:rsid w:val="00DA4D74"/>
    <w:rsid w:val="00DA6151"/>
    <w:rsid w:val="00DA618F"/>
    <w:rsid w:val="00DA6430"/>
    <w:rsid w:val="00DB14CD"/>
    <w:rsid w:val="00DB2273"/>
    <w:rsid w:val="00DB3488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D5AB8"/>
    <w:rsid w:val="00DE0F6B"/>
    <w:rsid w:val="00DE51CD"/>
    <w:rsid w:val="00DE5607"/>
    <w:rsid w:val="00DE57AC"/>
    <w:rsid w:val="00DF0606"/>
    <w:rsid w:val="00DF08AA"/>
    <w:rsid w:val="00DF0ACA"/>
    <w:rsid w:val="00DF0C28"/>
    <w:rsid w:val="00DF211E"/>
    <w:rsid w:val="00DF49DC"/>
    <w:rsid w:val="00DF637A"/>
    <w:rsid w:val="00E02D8F"/>
    <w:rsid w:val="00E031BA"/>
    <w:rsid w:val="00E04B2D"/>
    <w:rsid w:val="00E04C9A"/>
    <w:rsid w:val="00E0597E"/>
    <w:rsid w:val="00E07D9F"/>
    <w:rsid w:val="00E1317D"/>
    <w:rsid w:val="00E1439B"/>
    <w:rsid w:val="00E16D42"/>
    <w:rsid w:val="00E25E3E"/>
    <w:rsid w:val="00E2668D"/>
    <w:rsid w:val="00E272C2"/>
    <w:rsid w:val="00E3038D"/>
    <w:rsid w:val="00E31154"/>
    <w:rsid w:val="00E338B9"/>
    <w:rsid w:val="00E344EE"/>
    <w:rsid w:val="00E35730"/>
    <w:rsid w:val="00E37C2F"/>
    <w:rsid w:val="00E425DA"/>
    <w:rsid w:val="00E45EDF"/>
    <w:rsid w:val="00E50C0B"/>
    <w:rsid w:val="00E54B50"/>
    <w:rsid w:val="00E55896"/>
    <w:rsid w:val="00E56407"/>
    <w:rsid w:val="00E57EA5"/>
    <w:rsid w:val="00E61508"/>
    <w:rsid w:val="00E615AF"/>
    <w:rsid w:val="00E6175F"/>
    <w:rsid w:val="00E644D9"/>
    <w:rsid w:val="00E66E60"/>
    <w:rsid w:val="00E67109"/>
    <w:rsid w:val="00E70D5D"/>
    <w:rsid w:val="00E71989"/>
    <w:rsid w:val="00E77BD2"/>
    <w:rsid w:val="00E80840"/>
    <w:rsid w:val="00E81975"/>
    <w:rsid w:val="00E85CCB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4797"/>
    <w:rsid w:val="00EA6FF2"/>
    <w:rsid w:val="00EB0B0B"/>
    <w:rsid w:val="00EB1554"/>
    <w:rsid w:val="00EB173C"/>
    <w:rsid w:val="00EB1D26"/>
    <w:rsid w:val="00EB3FE2"/>
    <w:rsid w:val="00EB779A"/>
    <w:rsid w:val="00EB7DB3"/>
    <w:rsid w:val="00EC131A"/>
    <w:rsid w:val="00EC30B5"/>
    <w:rsid w:val="00EC527D"/>
    <w:rsid w:val="00EC6A48"/>
    <w:rsid w:val="00EC73AD"/>
    <w:rsid w:val="00ED2D0A"/>
    <w:rsid w:val="00ED397D"/>
    <w:rsid w:val="00ED4C40"/>
    <w:rsid w:val="00ED78CD"/>
    <w:rsid w:val="00EE11B6"/>
    <w:rsid w:val="00EE1BD8"/>
    <w:rsid w:val="00EE24A1"/>
    <w:rsid w:val="00EE28D1"/>
    <w:rsid w:val="00EE4618"/>
    <w:rsid w:val="00EE666B"/>
    <w:rsid w:val="00EE7D4C"/>
    <w:rsid w:val="00EF1664"/>
    <w:rsid w:val="00EF2607"/>
    <w:rsid w:val="00EF3994"/>
    <w:rsid w:val="00EF50CC"/>
    <w:rsid w:val="00EF709D"/>
    <w:rsid w:val="00F0139E"/>
    <w:rsid w:val="00F037A4"/>
    <w:rsid w:val="00F0435E"/>
    <w:rsid w:val="00F0487B"/>
    <w:rsid w:val="00F05681"/>
    <w:rsid w:val="00F063DF"/>
    <w:rsid w:val="00F06888"/>
    <w:rsid w:val="00F071FA"/>
    <w:rsid w:val="00F11547"/>
    <w:rsid w:val="00F13AD3"/>
    <w:rsid w:val="00F1404C"/>
    <w:rsid w:val="00F16C27"/>
    <w:rsid w:val="00F170AF"/>
    <w:rsid w:val="00F173AA"/>
    <w:rsid w:val="00F17509"/>
    <w:rsid w:val="00F2521C"/>
    <w:rsid w:val="00F25FE9"/>
    <w:rsid w:val="00F313DA"/>
    <w:rsid w:val="00F321EE"/>
    <w:rsid w:val="00F32C31"/>
    <w:rsid w:val="00F33BD5"/>
    <w:rsid w:val="00F40174"/>
    <w:rsid w:val="00F40263"/>
    <w:rsid w:val="00F41C6F"/>
    <w:rsid w:val="00F424B2"/>
    <w:rsid w:val="00F42940"/>
    <w:rsid w:val="00F42FB6"/>
    <w:rsid w:val="00F4341E"/>
    <w:rsid w:val="00F45C4E"/>
    <w:rsid w:val="00F475C6"/>
    <w:rsid w:val="00F515BD"/>
    <w:rsid w:val="00F5337F"/>
    <w:rsid w:val="00F53DE4"/>
    <w:rsid w:val="00F54C74"/>
    <w:rsid w:val="00F54E69"/>
    <w:rsid w:val="00F554D6"/>
    <w:rsid w:val="00F5573D"/>
    <w:rsid w:val="00F574FF"/>
    <w:rsid w:val="00F60841"/>
    <w:rsid w:val="00F6182D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2180"/>
    <w:rsid w:val="00F74829"/>
    <w:rsid w:val="00F74EEA"/>
    <w:rsid w:val="00F761A9"/>
    <w:rsid w:val="00F761EC"/>
    <w:rsid w:val="00F768FB"/>
    <w:rsid w:val="00F80600"/>
    <w:rsid w:val="00F819E5"/>
    <w:rsid w:val="00F82341"/>
    <w:rsid w:val="00F87605"/>
    <w:rsid w:val="00F90BDD"/>
    <w:rsid w:val="00F9511A"/>
    <w:rsid w:val="00F96353"/>
    <w:rsid w:val="00F97258"/>
    <w:rsid w:val="00FA090C"/>
    <w:rsid w:val="00FA1E2C"/>
    <w:rsid w:val="00FA2610"/>
    <w:rsid w:val="00FA328A"/>
    <w:rsid w:val="00FA49FF"/>
    <w:rsid w:val="00FB1386"/>
    <w:rsid w:val="00FB4298"/>
    <w:rsid w:val="00FB6212"/>
    <w:rsid w:val="00FC04BF"/>
    <w:rsid w:val="00FC2ACC"/>
    <w:rsid w:val="00FC398F"/>
    <w:rsid w:val="00FC65EF"/>
    <w:rsid w:val="00FC6C24"/>
    <w:rsid w:val="00FC78FE"/>
    <w:rsid w:val="00FD1DF7"/>
    <w:rsid w:val="00FD33DE"/>
    <w:rsid w:val="00FD3EA6"/>
    <w:rsid w:val="00FE05D5"/>
    <w:rsid w:val="00FE0844"/>
    <w:rsid w:val="00FE2797"/>
    <w:rsid w:val="00FE63E2"/>
    <w:rsid w:val="00FE7EFE"/>
    <w:rsid w:val="00FF2649"/>
    <w:rsid w:val="00FF40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0AC1-39D5-4D0A-B9D3-44B53BC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14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170</cp:revision>
  <cp:lastPrinted>2014-12-02T08:57:00Z</cp:lastPrinted>
  <dcterms:created xsi:type="dcterms:W3CDTF">2014-11-29T11:32:00Z</dcterms:created>
  <dcterms:modified xsi:type="dcterms:W3CDTF">2014-12-03T10:16:00Z</dcterms:modified>
</cp:coreProperties>
</file>