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0B" w:rsidRPr="00C67B0B" w:rsidRDefault="00C67B0B" w:rsidP="00C67B0B">
      <w:pPr>
        <w:rPr>
          <w:b/>
        </w:rPr>
      </w:pPr>
      <w:r w:rsidRPr="00C67B0B">
        <w:rPr>
          <w:b/>
        </w:rPr>
        <w:t>О новых правилах продажи товаров в розницу</w:t>
      </w:r>
    </w:p>
    <w:p w:rsidR="00C67B0B" w:rsidRPr="00C67B0B" w:rsidRDefault="00C67B0B" w:rsidP="00C67B0B">
      <w:r w:rsidRPr="00C67B0B">
        <w:t> </w:t>
      </w:r>
    </w:p>
    <w:p w:rsidR="00C67B0B" w:rsidRPr="00C67B0B" w:rsidRDefault="00C67B0B" w:rsidP="00C67B0B">
      <w:proofErr w:type="gramStart"/>
      <w:r w:rsidRPr="00C67B0B">
        <w:t>С 1 января в силу вступило постановление Правительства Российской Федерации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w:t>
      </w:r>
      <w:proofErr w:type="gramEnd"/>
      <w:r w:rsidRPr="00C67B0B">
        <w:t xml:space="preserve"> также о внесении изменений в некоторые акты Пр</w:t>
      </w:r>
      <w:bookmarkStart w:id="0" w:name="_GoBack"/>
      <w:bookmarkEnd w:id="0"/>
      <w:r w:rsidRPr="00C67B0B">
        <w:t>авительства Российской Федерации» (далее – Правила).</w:t>
      </w:r>
    </w:p>
    <w:p w:rsidR="00C67B0B" w:rsidRPr="00C67B0B" w:rsidRDefault="00C67B0B" w:rsidP="00C67B0B">
      <w:r w:rsidRPr="00C67B0B">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больше не применяется.</w:t>
      </w:r>
    </w:p>
    <w:p w:rsidR="00C67B0B" w:rsidRPr="00C67B0B" w:rsidRDefault="00C67B0B" w:rsidP="00C67B0B">
      <w:r w:rsidRPr="00C67B0B">
        <w:t>В обновленном документе были сохранены ранее действующие нормы, закрепляющие ключевые права потребителей и обязанности продавцов относительно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w:t>
      </w:r>
    </w:p>
    <w:p w:rsidR="00C67B0B" w:rsidRPr="00C67B0B" w:rsidRDefault="00C67B0B" w:rsidP="00C67B0B">
      <w:r w:rsidRPr="00C67B0B">
        <w:t>товара (вес (масса нетто), длина и др.), размещение текста Правил в наглядной и доступной форме по месту обслуживания потребителей.</w:t>
      </w:r>
    </w:p>
    <w:p w:rsidR="00C67B0B" w:rsidRPr="00C67B0B" w:rsidRDefault="00C67B0B" w:rsidP="00C67B0B">
      <w:r w:rsidRPr="00C67B0B">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C67B0B" w:rsidRPr="00C67B0B" w:rsidRDefault="00C67B0B" w:rsidP="00C67B0B">
      <w:r w:rsidRPr="00C67B0B">
        <w:t>Так, в Правилах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C67B0B" w:rsidRPr="00C67B0B" w:rsidRDefault="00C67B0B" w:rsidP="00C67B0B">
      <w:proofErr w:type="gramStart"/>
      <w:r w:rsidRPr="00C67B0B">
        <w:t>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r w:rsidRPr="00C67B0B">
        <w:t xml:space="preserve"> Таким </w:t>
      </w:r>
      <w:proofErr w:type="gramStart"/>
      <w:r w:rsidRPr="00C67B0B">
        <w:t>образом</w:t>
      </w:r>
      <w:proofErr w:type="gramEnd"/>
      <w:r w:rsidRPr="00C67B0B">
        <w:t xml:space="preserve">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C67B0B" w:rsidRPr="00C67B0B" w:rsidRDefault="00C67B0B" w:rsidP="00C67B0B">
      <w:r w:rsidRPr="00C67B0B">
        <w:t xml:space="preserve">При покупке товаров в </w:t>
      </w:r>
      <w:proofErr w:type="gramStart"/>
      <w:r w:rsidRPr="00C67B0B">
        <w:t>Интернет-магазинах</w:t>
      </w:r>
      <w:proofErr w:type="gramEnd"/>
      <w:r w:rsidRPr="00C67B0B">
        <w:t xml:space="preserve">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C67B0B" w:rsidRPr="00C67B0B" w:rsidRDefault="00C67B0B" w:rsidP="00C67B0B">
      <w:r w:rsidRPr="00C67B0B">
        <w:t xml:space="preserve">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w:t>
      </w:r>
      <w:r w:rsidRPr="00C67B0B">
        <w:lastRenderedPageBreak/>
        <w:t>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C67B0B" w:rsidRPr="00C67B0B" w:rsidRDefault="00C67B0B" w:rsidP="00C67B0B">
      <w:r w:rsidRPr="00C67B0B">
        <w:t>Новые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C67B0B" w:rsidRPr="00C67B0B" w:rsidRDefault="00C67B0B" w:rsidP="00C67B0B">
      <w:r w:rsidRPr="00C67B0B">
        <w:t>Ряд новелл касается продажи товаров с использованием автоматов. В частности, продавец при их использовании обязан довести до сведения</w:t>
      </w:r>
    </w:p>
    <w:p w:rsidR="00C67B0B" w:rsidRPr="00C67B0B" w:rsidRDefault="00C67B0B" w:rsidP="00C67B0B">
      <w:r w:rsidRPr="00C67B0B">
        <w:t>потребителя следующую информацию:</w:t>
      </w:r>
    </w:p>
    <w:p w:rsidR="00C67B0B" w:rsidRPr="00C67B0B" w:rsidRDefault="00C67B0B" w:rsidP="00C67B0B">
      <w:r w:rsidRPr="00C67B0B">
        <w:t>а) наименование (фирменное наименование) продавца, его основной</w:t>
      </w:r>
    </w:p>
    <w:p w:rsidR="00C67B0B" w:rsidRPr="00C67B0B" w:rsidRDefault="00C67B0B" w:rsidP="00C67B0B">
      <w:r w:rsidRPr="00C67B0B">
        <w:t>государственный регистрационный номер, его место нахождения и адрес,</w:t>
      </w:r>
    </w:p>
    <w:p w:rsidR="00C67B0B" w:rsidRPr="00C67B0B" w:rsidRDefault="00C67B0B" w:rsidP="00C67B0B">
      <w:r w:rsidRPr="00C67B0B">
        <w:t>режим работы, его номер телефона и адрес электронной почты;</w:t>
      </w:r>
    </w:p>
    <w:p w:rsidR="00C67B0B" w:rsidRPr="00C67B0B" w:rsidRDefault="00C67B0B" w:rsidP="00C67B0B">
      <w:r w:rsidRPr="00C67B0B">
        <w:t>б) правила пользования автоматом для заключения договора</w:t>
      </w:r>
    </w:p>
    <w:p w:rsidR="00C67B0B" w:rsidRPr="00C67B0B" w:rsidRDefault="00C67B0B" w:rsidP="00C67B0B">
      <w:r w:rsidRPr="00C67B0B">
        <w:t>розничной купли-продажи;</w:t>
      </w:r>
    </w:p>
    <w:p w:rsidR="00C67B0B" w:rsidRPr="00C67B0B" w:rsidRDefault="00C67B0B" w:rsidP="00C67B0B">
      <w:r w:rsidRPr="00C67B0B">
        <w:t>в) порядок возврата суммы, уплаченной за товар, если товар не</w:t>
      </w:r>
    </w:p>
    <w:p w:rsidR="00C67B0B" w:rsidRPr="00C67B0B" w:rsidRDefault="00C67B0B" w:rsidP="00C67B0B">
      <w:proofErr w:type="gramStart"/>
      <w:r w:rsidRPr="00C67B0B">
        <w:t>предоставлен</w:t>
      </w:r>
      <w:proofErr w:type="gramEnd"/>
      <w:r w:rsidRPr="00C67B0B">
        <w:t xml:space="preserve"> потребителю.</w:t>
      </w:r>
    </w:p>
    <w:p w:rsidR="00C67B0B" w:rsidRPr="00C67B0B" w:rsidRDefault="00C67B0B" w:rsidP="00C67B0B">
      <w:r w:rsidRPr="00C67B0B">
        <w:t xml:space="preserve">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Pr="00C67B0B">
        <w:t>мототехники</w:t>
      </w:r>
      <w:proofErr w:type="spellEnd"/>
      <w:r w:rsidRPr="00C67B0B">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C67B0B" w:rsidRPr="00C67B0B" w:rsidRDefault="00C67B0B" w:rsidP="00C67B0B">
      <w:proofErr w:type="gramStart"/>
      <w:r w:rsidRPr="00C67B0B">
        <w:t>Обращаем внимание потребителей, что в случае приобретения технически сложных товаров бытового назначения, текстильных, трикотажных, швейных, меховых товаров и обуви, животных, растений или мебели, если кассовый чек, электронный или иной документ, подтверждающий оплату таких товаров, не содержит наименование товара, артикул и (или) модель, сорт (при наличии), необходимо требовать оформления товарного чека, в котором будет конкретизирована указанная информация.</w:t>
      </w:r>
      <w:proofErr w:type="gramEnd"/>
    </w:p>
    <w:p w:rsidR="00C67B0B" w:rsidRPr="00C67B0B" w:rsidRDefault="00C67B0B" w:rsidP="00C67B0B">
      <w:r w:rsidRPr="00C67B0B">
        <w:t xml:space="preserve">Всем автовладельцам, желающим уточнить происхождение и производителя топлива на АЗС, теперь можно ссылаться на пункт 71 новых Правил. </w:t>
      </w:r>
      <w:proofErr w:type="gramStart"/>
      <w:r w:rsidRPr="00C67B0B">
        <w:t>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w:t>
      </w:r>
      <w:proofErr w:type="gramEnd"/>
      <w:r w:rsidRPr="00C67B0B">
        <w:t xml:space="preserve"> размера паспортизированной партии топлива и даты отгрузки.</w:t>
      </w:r>
    </w:p>
    <w:p w:rsidR="00C67B0B" w:rsidRPr="00C67B0B" w:rsidRDefault="00C67B0B" w:rsidP="00C67B0B">
      <w:r w:rsidRPr="00C67B0B">
        <w:t>Согласно пункту 73 новых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3E3B8F" w:rsidRDefault="003E3B8F"/>
    <w:sectPr w:rsidR="003E3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0B"/>
    <w:rsid w:val="003E3B8F"/>
    <w:rsid w:val="00C6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oepdi_2</dc:creator>
  <cp:lastModifiedBy>oepdi_2</cp:lastModifiedBy>
  <cp:revision>1</cp:revision>
  <dcterms:created xsi:type="dcterms:W3CDTF">2021-01-19T07:14:00Z</dcterms:created>
  <dcterms:modified xsi:type="dcterms:W3CDTF">2021-01-19T07:17:00Z</dcterms:modified>
</cp:coreProperties>
</file>