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B1E" w:rsidRDefault="00B55B1E" w:rsidP="00B55B1E">
      <w:pPr>
        <w:spacing w:after="0"/>
        <w:jc w:val="center"/>
      </w:pPr>
      <w:r>
        <w:rPr>
          <w:noProof/>
          <w:sz w:val="24"/>
        </w:rPr>
        <w:drawing>
          <wp:inline distT="0" distB="0" distL="0" distR="0" wp14:anchorId="380FC1CF" wp14:editId="4F8AF00D">
            <wp:extent cx="502919" cy="548640"/>
            <wp:effectExtent l="0" t="0" r="0" b="381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505787" cy="551769"/>
                    </a:xfrm>
                    <a:prstGeom prst="rect">
                      <a:avLst/>
                    </a:prstGeom>
                  </pic:spPr>
                </pic:pic>
              </a:graphicData>
            </a:graphic>
          </wp:inline>
        </w:drawing>
      </w:r>
    </w:p>
    <w:p w:rsidR="00B55B1E" w:rsidRDefault="00B55B1E" w:rsidP="00B55B1E">
      <w:pPr>
        <w:spacing w:after="0"/>
        <w:jc w:val="center"/>
      </w:pPr>
    </w:p>
    <w:p w:rsidR="00B55B1E" w:rsidRPr="00974352" w:rsidRDefault="00B55B1E" w:rsidP="00B55B1E">
      <w:pPr>
        <w:spacing w:after="0"/>
        <w:jc w:val="center"/>
        <w:rPr>
          <w:sz w:val="30"/>
          <w:szCs w:val="30"/>
        </w:rPr>
      </w:pPr>
      <w:r w:rsidRPr="00974352">
        <w:rPr>
          <w:sz w:val="30"/>
          <w:szCs w:val="30"/>
        </w:rPr>
        <w:t>АДМИНИСТРАЦИЯ ГАВРИЛОВ</w:t>
      </w:r>
      <w:r w:rsidR="0006750A" w:rsidRPr="00974352">
        <w:rPr>
          <w:sz w:val="30"/>
          <w:szCs w:val="30"/>
        </w:rPr>
        <w:t xml:space="preserve"> </w:t>
      </w:r>
      <w:r w:rsidRPr="00974352">
        <w:rPr>
          <w:sz w:val="30"/>
          <w:szCs w:val="30"/>
        </w:rPr>
        <w:t>-</w:t>
      </w:r>
      <w:r w:rsidR="0006750A" w:rsidRPr="00974352">
        <w:rPr>
          <w:sz w:val="30"/>
          <w:szCs w:val="30"/>
        </w:rPr>
        <w:t xml:space="preserve"> </w:t>
      </w:r>
      <w:proofErr w:type="gramStart"/>
      <w:r w:rsidRPr="00974352">
        <w:rPr>
          <w:sz w:val="30"/>
          <w:szCs w:val="30"/>
        </w:rPr>
        <w:t>ЯМСКОГО</w:t>
      </w:r>
      <w:proofErr w:type="gramEnd"/>
      <w:r w:rsidRPr="00974352">
        <w:rPr>
          <w:sz w:val="30"/>
          <w:szCs w:val="30"/>
        </w:rPr>
        <w:t xml:space="preserve"> </w:t>
      </w:r>
    </w:p>
    <w:p w:rsidR="00B55B1E" w:rsidRPr="00974352" w:rsidRDefault="00B55B1E" w:rsidP="00B55B1E">
      <w:pPr>
        <w:spacing w:after="0"/>
        <w:jc w:val="center"/>
        <w:rPr>
          <w:sz w:val="30"/>
          <w:szCs w:val="30"/>
        </w:rPr>
      </w:pPr>
      <w:r w:rsidRPr="00974352">
        <w:rPr>
          <w:sz w:val="30"/>
          <w:szCs w:val="30"/>
        </w:rPr>
        <w:t>МУНИЦИПАЛЬНОГО РАЙОНА</w:t>
      </w:r>
    </w:p>
    <w:p w:rsidR="00B55B1E" w:rsidRPr="00974352" w:rsidRDefault="00B55B1E" w:rsidP="00B55B1E">
      <w:pPr>
        <w:spacing w:after="0"/>
        <w:jc w:val="center"/>
        <w:rPr>
          <w:b/>
        </w:rPr>
      </w:pPr>
    </w:p>
    <w:p w:rsidR="00B55B1E" w:rsidRDefault="00B55B1E" w:rsidP="00B55B1E">
      <w:pPr>
        <w:spacing w:after="0"/>
        <w:jc w:val="center"/>
        <w:rPr>
          <w:b/>
        </w:rPr>
      </w:pPr>
      <w:r>
        <w:rPr>
          <w:b/>
          <w:sz w:val="40"/>
        </w:rPr>
        <w:t>ПОСТАНОВЛЕНИЕ</w:t>
      </w:r>
    </w:p>
    <w:p w:rsidR="00B55B1E" w:rsidRPr="00974352" w:rsidRDefault="00B55B1E" w:rsidP="00974352">
      <w:pPr>
        <w:spacing w:after="0"/>
        <w:jc w:val="center"/>
        <w:rPr>
          <w:szCs w:val="28"/>
        </w:rPr>
      </w:pPr>
    </w:p>
    <w:p w:rsidR="00974352" w:rsidRPr="00974352" w:rsidRDefault="00974352" w:rsidP="00974352">
      <w:pPr>
        <w:spacing w:after="0"/>
        <w:jc w:val="left"/>
        <w:rPr>
          <w:szCs w:val="28"/>
        </w:rPr>
      </w:pPr>
      <w:r w:rsidRPr="00974352">
        <w:rPr>
          <w:szCs w:val="28"/>
        </w:rPr>
        <w:t>10.01.2022   № 9</w:t>
      </w:r>
    </w:p>
    <w:p w:rsidR="00974352" w:rsidRPr="00974352" w:rsidRDefault="00974352" w:rsidP="00974352">
      <w:pPr>
        <w:spacing w:after="0"/>
        <w:jc w:val="center"/>
        <w:rPr>
          <w:szCs w:val="28"/>
        </w:rPr>
      </w:pPr>
    </w:p>
    <w:p w:rsidR="00B55B1E" w:rsidRPr="00974352" w:rsidRDefault="00B55B1E" w:rsidP="00974352">
      <w:pPr>
        <w:spacing w:after="0"/>
        <w:jc w:val="left"/>
        <w:rPr>
          <w:szCs w:val="28"/>
        </w:rPr>
      </w:pPr>
      <w:r w:rsidRPr="00974352">
        <w:rPr>
          <w:szCs w:val="28"/>
        </w:rPr>
        <w:t>Об утверждении муниципальной программы</w:t>
      </w:r>
    </w:p>
    <w:p w:rsidR="00974352" w:rsidRDefault="00974352" w:rsidP="00974352">
      <w:pPr>
        <w:spacing w:after="0"/>
        <w:jc w:val="left"/>
        <w:rPr>
          <w:szCs w:val="28"/>
        </w:rPr>
      </w:pPr>
      <w:r>
        <w:rPr>
          <w:szCs w:val="28"/>
        </w:rPr>
        <w:t>«Социальная поддержка населения Гаврилов – Ямского</w:t>
      </w:r>
    </w:p>
    <w:p w:rsidR="00B55B1E" w:rsidRPr="00974352" w:rsidRDefault="00B55B1E" w:rsidP="00974352">
      <w:pPr>
        <w:spacing w:after="0"/>
        <w:jc w:val="left"/>
        <w:rPr>
          <w:szCs w:val="28"/>
        </w:rPr>
      </w:pPr>
      <w:r w:rsidRPr="00974352">
        <w:rPr>
          <w:szCs w:val="28"/>
        </w:rPr>
        <w:t>муниципального района» на 2022-2025 годы</w:t>
      </w:r>
    </w:p>
    <w:p w:rsidR="00B55B1E" w:rsidRPr="00974352" w:rsidRDefault="00B55B1E" w:rsidP="00974352">
      <w:pPr>
        <w:spacing w:after="0"/>
        <w:jc w:val="center"/>
        <w:rPr>
          <w:szCs w:val="28"/>
        </w:rPr>
      </w:pPr>
    </w:p>
    <w:p w:rsidR="00B55B1E" w:rsidRPr="00974352" w:rsidRDefault="00B55B1E" w:rsidP="00974352">
      <w:pPr>
        <w:spacing w:after="0"/>
        <w:ind w:firstLine="709"/>
        <w:rPr>
          <w:szCs w:val="28"/>
        </w:rPr>
      </w:pPr>
      <w:r w:rsidRPr="00974352">
        <w:rPr>
          <w:szCs w:val="28"/>
        </w:rPr>
        <w:t xml:space="preserve">В  соответствии  с  требованиями  статьи 179  Бюджетного  кодекса  Российской Федерации, с  Порядком разработки, реализации и оценки эффективности </w:t>
      </w:r>
      <w:r w:rsidR="00974352">
        <w:rPr>
          <w:szCs w:val="28"/>
        </w:rPr>
        <w:t xml:space="preserve">муниципальных программ Гаврилов - </w:t>
      </w:r>
      <w:r w:rsidRPr="00974352">
        <w:rPr>
          <w:szCs w:val="28"/>
        </w:rPr>
        <w:t>Ямского муниципального района, утвержденным постановлением  Администрации  Гаврилов - Ямского  муниципального  района  от 07.09.2021 №</w:t>
      </w:r>
      <w:r w:rsidR="00974352">
        <w:rPr>
          <w:szCs w:val="28"/>
        </w:rPr>
        <w:t xml:space="preserve"> </w:t>
      </w:r>
      <w:r w:rsidRPr="00974352">
        <w:rPr>
          <w:szCs w:val="28"/>
        </w:rPr>
        <w:t xml:space="preserve">751,   руководствуясь статьей 26 Устава </w:t>
      </w:r>
      <w:proofErr w:type="gramStart"/>
      <w:r w:rsidRPr="00974352">
        <w:rPr>
          <w:szCs w:val="28"/>
        </w:rPr>
        <w:t>Гаврилов-Ямского</w:t>
      </w:r>
      <w:proofErr w:type="gramEnd"/>
      <w:r w:rsidRPr="00974352">
        <w:rPr>
          <w:szCs w:val="28"/>
        </w:rPr>
        <w:t xml:space="preserve"> муниципального района Ярославской области,</w:t>
      </w:r>
    </w:p>
    <w:p w:rsidR="00B55B1E" w:rsidRPr="00974352" w:rsidRDefault="00B55B1E" w:rsidP="00974352">
      <w:pPr>
        <w:spacing w:after="0"/>
        <w:rPr>
          <w:szCs w:val="28"/>
        </w:rPr>
      </w:pPr>
    </w:p>
    <w:p w:rsidR="00B55B1E" w:rsidRDefault="00B55B1E" w:rsidP="00974352">
      <w:pPr>
        <w:spacing w:after="0"/>
        <w:rPr>
          <w:szCs w:val="28"/>
        </w:rPr>
      </w:pPr>
      <w:r w:rsidRPr="00974352">
        <w:rPr>
          <w:szCs w:val="28"/>
        </w:rPr>
        <w:t>АДМИНИСТРАЦИЯ МУНИЦИПАЛЬНОГО РАЙОНА ПОСТАНОВЛЯЕТ:</w:t>
      </w:r>
    </w:p>
    <w:p w:rsidR="00974352" w:rsidRPr="00974352" w:rsidRDefault="00974352" w:rsidP="00974352">
      <w:pPr>
        <w:spacing w:after="0"/>
        <w:rPr>
          <w:szCs w:val="28"/>
        </w:rPr>
      </w:pPr>
    </w:p>
    <w:p w:rsidR="00B55B1E" w:rsidRPr="00974352" w:rsidRDefault="00B55B1E" w:rsidP="00974352">
      <w:pPr>
        <w:numPr>
          <w:ilvl w:val="0"/>
          <w:numId w:val="1"/>
        </w:numPr>
        <w:tabs>
          <w:tab w:val="left" w:pos="851"/>
        </w:tabs>
        <w:spacing w:after="0"/>
        <w:ind w:left="0" w:firstLine="709"/>
        <w:rPr>
          <w:szCs w:val="28"/>
        </w:rPr>
      </w:pPr>
      <w:r w:rsidRPr="00974352">
        <w:rPr>
          <w:szCs w:val="28"/>
        </w:rPr>
        <w:t>Утвердить муниципальную программу «Социальная поддержка населения Гаврилов – Ямского муниципального района» на 2022-2025 годы (Приложение).</w:t>
      </w:r>
    </w:p>
    <w:p w:rsidR="00B55B1E" w:rsidRPr="00974352" w:rsidRDefault="00B55B1E" w:rsidP="00974352">
      <w:pPr>
        <w:pStyle w:val="a3"/>
        <w:numPr>
          <w:ilvl w:val="0"/>
          <w:numId w:val="1"/>
        </w:numPr>
        <w:tabs>
          <w:tab w:val="left" w:pos="851"/>
        </w:tabs>
        <w:spacing w:after="0" w:line="240" w:lineRule="auto"/>
        <w:ind w:left="0" w:firstLine="709"/>
        <w:jc w:val="both"/>
        <w:rPr>
          <w:szCs w:val="28"/>
        </w:rPr>
      </w:pPr>
      <w:r w:rsidRPr="00974352">
        <w:rPr>
          <w:szCs w:val="28"/>
        </w:rPr>
        <w:t>Признать утратившими силу постановления Администрации</w:t>
      </w:r>
      <w:r w:rsidR="00974352">
        <w:rPr>
          <w:szCs w:val="28"/>
        </w:rPr>
        <w:t xml:space="preserve"> </w:t>
      </w:r>
      <w:proofErr w:type="gramStart"/>
      <w:r w:rsidRPr="00974352">
        <w:rPr>
          <w:szCs w:val="28"/>
        </w:rPr>
        <w:t>Гаврилов-Ямского</w:t>
      </w:r>
      <w:proofErr w:type="gramEnd"/>
      <w:r w:rsidRPr="00974352">
        <w:rPr>
          <w:szCs w:val="28"/>
        </w:rPr>
        <w:t xml:space="preserve"> муниципального района:</w:t>
      </w:r>
    </w:p>
    <w:p w:rsidR="00B55B1E" w:rsidRPr="00974352" w:rsidRDefault="00B55B1E" w:rsidP="00974352">
      <w:pPr>
        <w:tabs>
          <w:tab w:val="left" w:pos="851"/>
        </w:tabs>
        <w:spacing w:after="0"/>
        <w:ind w:firstLine="709"/>
        <w:rPr>
          <w:szCs w:val="28"/>
        </w:rPr>
      </w:pPr>
      <w:r w:rsidRPr="00974352">
        <w:rPr>
          <w:szCs w:val="28"/>
        </w:rPr>
        <w:t>- от 19.11.2019 № 1271 «Об утверждении муниципальной программы «Социальная поддержка населения Гаврилов – Ямского муниципального района» на 2020 - 2024 годы;</w:t>
      </w:r>
    </w:p>
    <w:p w:rsidR="00B55B1E" w:rsidRPr="00974352" w:rsidRDefault="00B55B1E" w:rsidP="00974352">
      <w:pPr>
        <w:tabs>
          <w:tab w:val="left" w:pos="851"/>
        </w:tabs>
        <w:spacing w:after="0"/>
        <w:ind w:firstLine="709"/>
        <w:rPr>
          <w:szCs w:val="28"/>
        </w:rPr>
      </w:pPr>
      <w:r w:rsidRPr="00974352">
        <w:rPr>
          <w:szCs w:val="28"/>
        </w:rPr>
        <w:t xml:space="preserve">- от 01.06.2020 № 409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19.11.2019 № 1271»;</w:t>
      </w:r>
    </w:p>
    <w:p w:rsidR="00B55B1E" w:rsidRPr="00974352" w:rsidRDefault="00B55B1E" w:rsidP="00974352">
      <w:pPr>
        <w:tabs>
          <w:tab w:val="left" w:pos="851"/>
        </w:tabs>
        <w:spacing w:after="0"/>
        <w:ind w:firstLine="709"/>
        <w:rPr>
          <w:szCs w:val="28"/>
        </w:rPr>
      </w:pPr>
      <w:r w:rsidRPr="00974352">
        <w:rPr>
          <w:szCs w:val="28"/>
        </w:rPr>
        <w:t xml:space="preserve">- от 06.07.2020 № 492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19.11.2019 № 1271»;</w:t>
      </w:r>
    </w:p>
    <w:p w:rsidR="00B55B1E" w:rsidRPr="00974352" w:rsidRDefault="00B55B1E" w:rsidP="00974352">
      <w:pPr>
        <w:tabs>
          <w:tab w:val="left" w:pos="851"/>
        </w:tabs>
        <w:spacing w:after="0"/>
        <w:ind w:firstLine="709"/>
        <w:rPr>
          <w:szCs w:val="28"/>
        </w:rPr>
      </w:pPr>
      <w:r w:rsidRPr="00974352">
        <w:rPr>
          <w:szCs w:val="28"/>
        </w:rPr>
        <w:t xml:space="preserve">- от 04.08.2020 № 601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19.11.2019 № 1271»;</w:t>
      </w:r>
    </w:p>
    <w:p w:rsidR="00B55B1E" w:rsidRPr="00974352" w:rsidRDefault="00B55B1E" w:rsidP="00974352">
      <w:pPr>
        <w:tabs>
          <w:tab w:val="left" w:pos="851"/>
        </w:tabs>
        <w:spacing w:after="0"/>
        <w:ind w:firstLine="709"/>
        <w:rPr>
          <w:szCs w:val="28"/>
        </w:rPr>
      </w:pPr>
      <w:r w:rsidRPr="00974352">
        <w:rPr>
          <w:szCs w:val="28"/>
        </w:rPr>
        <w:lastRenderedPageBreak/>
        <w:t xml:space="preserve">- от 07.09.2020 № 705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19.11.2019 № 1271»;</w:t>
      </w:r>
    </w:p>
    <w:p w:rsidR="00B55B1E" w:rsidRPr="00974352" w:rsidRDefault="00B55B1E" w:rsidP="00974352">
      <w:pPr>
        <w:tabs>
          <w:tab w:val="left" w:pos="851"/>
        </w:tabs>
        <w:spacing w:after="0"/>
        <w:ind w:firstLine="709"/>
        <w:rPr>
          <w:szCs w:val="28"/>
        </w:rPr>
      </w:pPr>
      <w:r w:rsidRPr="00974352">
        <w:rPr>
          <w:szCs w:val="28"/>
        </w:rPr>
        <w:t xml:space="preserve">- от 02.11.2020 № 911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19.11.2019 № 1271»;</w:t>
      </w:r>
    </w:p>
    <w:p w:rsidR="00B55B1E" w:rsidRPr="00974352" w:rsidRDefault="00B55B1E" w:rsidP="00974352">
      <w:pPr>
        <w:tabs>
          <w:tab w:val="left" w:pos="851"/>
        </w:tabs>
        <w:spacing w:after="0"/>
        <w:ind w:firstLine="709"/>
        <w:rPr>
          <w:szCs w:val="28"/>
        </w:rPr>
      </w:pPr>
      <w:r w:rsidRPr="00974352">
        <w:rPr>
          <w:szCs w:val="28"/>
        </w:rPr>
        <w:t xml:space="preserve">- от 28.12.2020 № 1083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19.11.2019 № 1271»;</w:t>
      </w:r>
    </w:p>
    <w:p w:rsidR="00B55B1E" w:rsidRPr="00974352" w:rsidRDefault="00B55B1E" w:rsidP="00974352">
      <w:pPr>
        <w:tabs>
          <w:tab w:val="left" w:pos="851"/>
        </w:tabs>
        <w:spacing w:after="0"/>
        <w:ind w:firstLine="709"/>
        <w:rPr>
          <w:szCs w:val="28"/>
        </w:rPr>
      </w:pPr>
      <w:r w:rsidRPr="00974352">
        <w:rPr>
          <w:szCs w:val="28"/>
        </w:rPr>
        <w:t xml:space="preserve">- от 12.02.2021 № 137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19.11.2019 № 1271»;</w:t>
      </w:r>
    </w:p>
    <w:p w:rsidR="00B55B1E" w:rsidRPr="00974352" w:rsidRDefault="00B55B1E" w:rsidP="00974352">
      <w:pPr>
        <w:tabs>
          <w:tab w:val="left" w:pos="851"/>
        </w:tabs>
        <w:spacing w:after="0"/>
        <w:ind w:firstLine="709"/>
        <w:rPr>
          <w:szCs w:val="28"/>
        </w:rPr>
      </w:pPr>
      <w:r w:rsidRPr="00974352">
        <w:rPr>
          <w:szCs w:val="28"/>
        </w:rPr>
        <w:t xml:space="preserve">- от 12.04.2021 № 332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19.11.2019 № 1271»;</w:t>
      </w:r>
    </w:p>
    <w:p w:rsidR="00B55B1E" w:rsidRPr="00974352" w:rsidRDefault="00B55B1E" w:rsidP="00974352">
      <w:pPr>
        <w:tabs>
          <w:tab w:val="left" w:pos="851"/>
        </w:tabs>
        <w:spacing w:after="0"/>
        <w:ind w:firstLine="709"/>
        <w:rPr>
          <w:szCs w:val="28"/>
        </w:rPr>
      </w:pPr>
      <w:r w:rsidRPr="00974352">
        <w:rPr>
          <w:szCs w:val="28"/>
        </w:rPr>
        <w:t xml:space="preserve">- от 07.09.2021 № 750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19.11.2019 № 1271»;</w:t>
      </w:r>
    </w:p>
    <w:p w:rsidR="00B55B1E" w:rsidRPr="00974352" w:rsidRDefault="00B55B1E" w:rsidP="00974352">
      <w:pPr>
        <w:tabs>
          <w:tab w:val="left" w:pos="851"/>
        </w:tabs>
        <w:spacing w:after="0"/>
        <w:ind w:firstLine="709"/>
        <w:rPr>
          <w:szCs w:val="28"/>
        </w:rPr>
      </w:pPr>
      <w:r w:rsidRPr="00974352">
        <w:rPr>
          <w:szCs w:val="28"/>
        </w:rPr>
        <w:t xml:space="preserve">- от 04.10.2021 № 820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19.11.2019 № 1271»;</w:t>
      </w:r>
    </w:p>
    <w:p w:rsidR="00B55B1E" w:rsidRPr="00974352" w:rsidRDefault="00B55B1E" w:rsidP="00974352">
      <w:pPr>
        <w:tabs>
          <w:tab w:val="left" w:pos="851"/>
        </w:tabs>
        <w:spacing w:after="0"/>
        <w:ind w:firstLine="709"/>
        <w:rPr>
          <w:szCs w:val="28"/>
        </w:rPr>
      </w:pPr>
      <w:r w:rsidRPr="00974352">
        <w:rPr>
          <w:szCs w:val="28"/>
        </w:rPr>
        <w:t xml:space="preserve">от 22.12.2021 № 1067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19.11.2019 № 1271»;</w:t>
      </w:r>
    </w:p>
    <w:p w:rsidR="00B55B1E" w:rsidRPr="00974352" w:rsidRDefault="00B55B1E" w:rsidP="00974352">
      <w:pPr>
        <w:tabs>
          <w:tab w:val="left" w:pos="851"/>
        </w:tabs>
        <w:spacing w:after="0"/>
        <w:ind w:firstLine="709"/>
        <w:rPr>
          <w:szCs w:val="28"/>
        </w:rPr>
      </w:pPr>
      <w:r w:rsidRPr="00974352">
        <w:rPr>
          <w:szCs w:val="28"/>
        </w:rPr>
        <w:t xml:space="preserve">- от 27.09.2019 № 1035 «Об утверждении муниципальной целевой программы «Профилактика  безнадзорности, правонарушений и защите прав несовершеннолетних в Гаврилов – Ямском муниципальном районе </w:t>
      </w:r>
      <w:r w:rsidR="00974352">
        <w:rPr>
          <w:szCs w:val="28"/>
        </w:rPr>
        <w:t>» на 2020-</w:t>
      </w:r>
      <w:r w:rsidRPr="00974352">
        <w:rPr>
          <w:szCs w:val="28"/>
        </w:rPr>
        <w:t>2024 годы;</w:t>
      </w:r>
    </w:p>
    <w:p w:rsidR="00B55B1E" w:rsidRPr="00974352" w:rsidRDefault="00B55B1E" w:rsidP="00974352">
      <w:pPr>
        <w:tabs>
          <w:tab w:val="left" w:pos="851"/>
        </w:tabs>
        <w:spacing w:after="0"/>
        <w:ind w:firstLine="709"/>
        <w:rPr>
          <w:szCs w:val="28"/>
        </w:rPr>
      </w:pPr>
      <w:r w:rsidRPr="00974352">
        <w:rPr>
          <w:szCs w:val="28"/>
        </w:rPr>
        <w:t>- от 07.09.2021 № 755 «О внесении изменений в постановление Администрации Гаврилов</w:t>
      </w:r>
      <w:r w:rsidR="001F3B70" w:rsidRPr="00974352">
        <w:rPr>
          <w:szCs w:val="28"/>
        </w:rPr>
        <w:t xml:space="preserve"> </w:t>
      </w:r>
      <w:r w:rsidRPr="00974352">
        <w:rPr>
          <w:szCs w:val="28"/>
        </w:rPr>
        <w:t>-</w:t>
      </w:r>
      <w:r w:rsidR="001F3B70" w:rsidRPr="00974352">
        <w:rPr>
          <w:szCs w:val="28"/>
        </w:rPr>
        <w:t xml:space="preserve"> </w:t>
      </w:r>
      <w:r w:rsidRPr="00974352">
        <w:rPr>
          <w:szCs w:val="28"/>
        </w:rPr>
        <w:t>Ямского муниципального района от 27.09.2019 № 1035»;</w:t>
      </w:r>
    </w:p>
    <w:p w:rsidR="001F3B70" w:rsidRPr="00974352" w:rsidRDefault="001F3B70" w:rsidP="00974352">
      <w:pPr>
        <w:tabs>
          <w:tab w:val="left" w:pos="851"/>
        </w:tabs>
        <w:spacing w:after="0"/>
        <w:ind w:firstLine="709"/>
        <w:rPr>
          <w:szCs w:val="28"/>
        </w:rPr>
      </w:pPr>
      <w:r w:rsidRPr="00974352">
        <w:rPr>
          <w:szCs w:val="28"/>
        </w:rPr>
        <w:t xml:space="preserve">- от 15.11.2017 № 1285 «Об утверждении муниципальной целевой программы «Поддержка социально-ориентированных некоммерческих организаций </w:t>
      </w:r>
      <w:proofErr w:type="gramStart"/>
      <w:r w:rsidRPr="00974352">
        <w:rPr>
          <w:szCs w:val="28"/>
        </w:rPr>
        <w:t>в</w:t>
      </w:r>
      <w:proofErr w:type="gramEnd"/>
      <w:r w:rsidRPr="00974352">
        <w:rPr>
          <w:szCs w:val="28"/>
        </w:rPr>
        <w:t xml:space="preserve"> </w:t>
      </w:r>
      <w:proofErr w:type="gramStart"/>
      <w:r w:rsidRPr="00974352">
        <w:rPr>
          <w:szCs w:val="28"/>
        </w:rPr>
        <w:t>Гаврилов</w:t>
      </w:r>
      <w:proofErr w:type="gramEnd"/>
      <w:r w:rsidRPr="00974352">
        <w:rPr>
          <w:szCs w:val="28"/>
        </w:rPr>
        <w:t xml:space="preserve"> – Ямском муниципальном районе » на 2018 - 2020 годы;</w:t>
      </w:r>
    </w:p>
    <w:p w:rsidR="001F3B70" w:rsidRPr="00974352" w:rsidRDefault="001F3B70" w:rsidP="00974352">
      <w:pPr>
        <w:tabs>
          <w:tab w:val="left" w:pos="851"/>
        </w:tabs>
        <w:spacing w:after="0"/>
        <w:ind w:firstLine="709"/>
        <w:rPr>
          <w:szCs w:val="28"/>
        </w:rPr>
      </w:pPr>
      <w:r w:rsidRPr="00974352">
        <w:rPr>
          <w:szCs w:val="28"/>
        </w:rPr>
        <w:t xml:space="preserve">- от 25.04.2018 № 478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15.11</w:t>
      </w:r>
      <w:r w:rsidR="00A137CD" w:rsidRPr="00974352">
        <w:rPr>
          <w:szCs w:val="28"/>
        </w:rPr>
        <w:t>.</w:t>
      </w:r>
      <w:r w:rsidRPr="00974352">
        <w:rPr>
          <w:szCs w:val="28"/>
        </w:rPr>
        <w:t>2017 № 1285»;</w:t>
      </w:r>
    </w:p>
    <w:p w:rsidR="001F3B70" w:rsidRPr="00974352" w:rsidRDefault="001F3B70" w:rsidP="00974352">
      <w:pPr>
        <w:tabs>
          <w:tab w:val="left" w:pos="851"/>
        </w:tabs>
        <w:spacing w:after="0"/>
        <w:ind w:firstLine="709"/>
        <w:rPr>
          <w:szCs w:val="28"/>
        </w:rPr>
      </w:pPr>
      <w:r w:rsidRPr="00974352">
        <w:rPr>
          <w:szCs w:val="28"/>
        </w:rPr>
        <w:t xml:space="preserve">- от 25.07.2018 № 858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15.11</w:t>
      </w:r>
      <w:r w:rsidR="00A137CD" w:rsidRPr="00974352">
        <w:rPr>
          <w:szCs w:val="28"/>
        </w:rPr>
        <w:t>.</w:t>
      </w:r>
      <w:r w:rsidRPr="00974352">
        <w:rPr>
          <w:szCs w:val="28"/>
        </w:rPr>
        <w:t>2017 № 1285»;</w:t>
      </w:r>
    </w:p>
    <w:p w:rsidR="001F3B70" w:rsidRPr="00974352" w:rsidRDefault="001F3B70" w:rsidP="00974352">
      <w:pPr>
        <w:tabs>
          <w:tab w:val="left" w:pos="851"/>
        </w:tabs>
        <w:spacing w:after="0"/>
        <w:ind w:firstLine="709"/>
        <w:rPr>
          <w:szCs w:val="28"/>
        </w:rPr>
      </w:pPr>
      <w:r w:rsidRPr="00974352">
        <w:rPr>
          <w:szCs w:val="28"/>
        </w:rPr>
        <w:t xml:space="preserve">- от 21.12.2018 № 1498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15.11</w:t>
      </w:r>
      <w:r w:rsidR="00A137CD" w:rsidRPr="00974352">
        <w:rPr>
          <w:szCs w:val="28"/>
        </w:rPr>
        <w:t>.</w:t>
      </w:r>
      <w:r w:rsidRPr="00974352">
        <w:rPr>
          <w:szCs w:val="28"/>
        </w:rPr>
        <w:t>2017 № 1285»;</w:t>
      </w:r>
    </w:p>
    <w:p w:rsidR="001F3B70" w:rsidRPr="00974352" w:rsidRDefault="001F3B70" w:rsidP="00974352">
      <w:pPr>
        <w:tabs>
          <w:tab w:val="left" w:pos="851"/>
        </w:tabs>
        <w:spacing w:after="0"/>
        <w:ind w:firstLine="709"/>
        <w:rPr>
          <w:szCs w:val="28"/>
        </w:rPr>
      </w:pPr>
      <w:r w:rsidRPr="00974352">
        <w:rPr>
          <w:szCs w:val="28"/>
        </w:rPr>
        <w:t xml:space="preserve">- от 30.03.2020 № 302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15.11</w:t>
      </w:r>
      <w:r w:rsidR="00A137CD" w:rsidRPr="00974352">
        <w:rPr>
          <w:szCs w:val="28"/>
        </w:rPr>
        <w:t>.</w:t>
      </w:r>
      <w:r w:rsidRPr="00974352">
        <w:rPr>
          <w:szCs w:val="28"/>
        </w:rPr>
        <w:t>2017 № 1285»;</w:t>
      </w:r>
    </w:p>
    <w:p w:rsidR="001F3B70" w:rsidRPr="00974352" w:rsidRDefault="001F3B70" w:rsidP="00974352">
      <w:pPr>
        <w:tabs>
          <w:tab w:val="left" w:pos="851"/>
        </w:tabs>
        <w:spacing w:after="0"/>
        <w:ind w:firstLine="709"/>
        <w:rPr>
          <w:szCs w:val="28"/>
        </w:rPr>
      </w:pPr>
      <w:r w:rsidRPr="00974352">
        <w:rPr>
          <w:szCs w:val="28"/>
        </w:rPr>
        <w:t xml:space="preserve">- от 03.08.2020 № 598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15.112017 № 1285»;</w:t>
      </w:r>
    </w:p>
    <w:p w:rsidR="001F3B70" w:rsidRPr="00974352" w:rsidRDefault="001F3B70" w:rsidP="00974352">
      <w:pPr>
        <w:tabs>
          <w:tab w:val="left" w:pos="851"/>
        </w:tabs>
        <w:spacing w:after="0"/>
        <w:ind w:firstLine="709"/>
        <w:rPr>
          <w:szCs w:val="28"/>
        </w:rPr>
      </w:pPr>
      <w:r w:rsidRPr="00974352">
        <w:rPr>
          <w:szCs w:val="28"/>
        </w:rPr>
        <w:t xml:space="preserve">- от 06.11.2020 № 924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15.112017 № 1285»;</w:t>
      </w:r>
    </w:p>
    <w:p w:rsidR="001F3B70" w:rsidRPr="00974352" w:rsidRDefault="001F3B70" w:rsidP="00974352">
      <w:pPr>
        <w:tabs>
          <w:tab w:val="left" w:pos="851"/>
        </w:tabs>
        <w:spacing w:after="0"/>
        <w:ind w:firstLine="709"/>
        <w:rPr>
          <w:szCs w:val="28"/>
        </w:rPr>
      </w:pPr>
      <w:r w:rsidRPr="00974352">
        <w:rPr>
          <w:szCs w:val="28"/>
        </w:rPr>
        <w:t xml:space="preserve">- от 11.01.2021 № 1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15.11</w:t>
      </w:r>
      <w:r w:rsidR="00A137CD" w:rsidRPr="00974352">
        <w:rPr>
          <w:szCs w:val="28"/>
        </w:rPr>
        <w:t>.</w:t>
      </w:r>
      <w:r w:rsidRPr="00974352">
        <w:rPr>
          <w:szCs w:val="28"/>
        </w:rPr>
        <w:t>2017</w:t>
      </w:r>
      <w:r w:rsidR="00A137CD" w:rsidRPr="00974352">
        <w:rPr>
          <w:szCs w:val="28"/>
        </w:rPr>
        <w:t xml:space="preserve"> </w:t>
      </w:r>
      <w:r w:rsidRPr="00974352">
        <w:rPr>
          <w:szCs w:val="28"/>
        </w:rPr>
        <w:t>№ 1285»;</w:t>
      </w:r>
    </w:p>
    <w:p w:rsidR="001F3B70" w:rsidRPr="00974352" w:rsidRDefault="001F3B70" w:rsidP="00974352">
      <w:pPr>
        <w:tabs>
          <w:tab w:val="left" w:pos="851"/>
        </w:tabs>
        <w:spacing w:after="0"/>
        <w:ind w:firstLine="709"/>
        <w:rPr>
          <w:szCs w:val="28"/>
        </w:rPr>
      </w:pPr>
      <w:r w:rsidRPr="00974352">
        <w:rPr>
          <w:szCs w:val="28"/>
        </w:rPr>
        <w:t xml:space="preserve">- от 24.02.2021 № 169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15.112017</w:t>
      </w:r>
      <w:r w:rsidR="00A137CD" w:rsidRPr="00974352">
        <w:rPr>
          <w:szCs w:val="28"/>
        </w:rPr>
        <w:t xml:space="preserve"> </w:t>
      </w:r>
      <w:r w:rsidRPr="00974352">
        <w:rPr>
          <w:szCs w:val="28"/>
        </w:rPr>
        <w:t>№ 1285»;</w:t>
      </w:r>
    </w:p>
    <w:p w:rsidR="001F3B70" w:rsidRPr="00974352" w:rsidRDefault="001F3B70" w:rsidP="00974352">
      <w:pPr>
        <w:tabs>
          <w:tab w:val="left" w:pos="851"/>
        </w:tabs>
        <w:spacing w:after="0"/>
        <w:ind w:firstLine="709"/>
        <w:rPr>
          <w:szCs w:val="28"/>
        </w:rPr>
      </w:pPr>
      <w:r w:rsidRPr="00974352">
        <w:rPr>
          <w:szCs w:val="28"/>
        </w:rPr>
        <w:t xml:space="preserve">- от 08.11.2021 № 906 «О внесении изменений в постановление Администрации </w:t>
      </w:r>
      <w:proofErr w:type="gramStart"/>
      <w:r w:rsidRPr="00974352">
        <w:rPr>
          <w:szCs w:val="28"/>
        </w:rPr>
        <w:t>Гаврилов-Ямского</w:t>
      </w:r>
      <w:proofErr w:type="gramEnd"/>
      <w:r w:rsidRPr="00974352">
        <w:rPr>
          <w:szCs w:val="28"/>
        </w:rPr>
        <w:t xml:space="preserve"> муниципального района от 15.112017 № 1285».</w:t>
      </w:r>
    </w:p>
    <w:p w:rsidR="00B55B1E" w:rsidRPr="00974352" w:rsidRDefault="00B55B1E" w:rsidP="00974352">
      <w:pPr>
        <w:numPr>
          <w:ilvl w:val="0"/>
          <w:numId w:val="1"/>
        </w:numPr>
        <w:tabs>
          <w:tab w:val="left" w:pos="851"/>
        </w:tabs>
        <w:spacing w:after="0"/>
        <w:ind w:left="0" w:firstLine="709"/>
        <w:rPr>
          <w:szCs w:val="28"/>
        </w:rPr>
      </w:pPr>
      <w:r w:rsidRPr="00974352">
        <w:rPr>
          <w:szCs w:val="28"/>
        </w:rPr>
        <w:t xml:space="preserve">Контроль за исполнением постановления возложить на первого заместителя Главы Администрации </w:t>
      </w:r>
      <w:proofErr w:type="gramStart"/>
      <w:r w:rsidRPr="00974352">
        <w:rPr>
          <w:szCs w:val="28"/>
        </w:rPr>
        <w:t>Гаврилов-Ямского</w:t>
      </w:r>
      <w:proofErr w:type="gramEnd"/>
      <w:r w:rsidRPr="00974352">
        <w:rPr>
          <w:szCs w:val="28"/>
        </w:rPr>
        <w:t xml:space="preserve"> муниципального района  </w:t>
      </w:r>
      <w:proofErr w:type="spellStart"/>
      <w:r w:rsidRPr="00974352">
        <w:rPr>
          <w:szCs w:val="28"/>
        </w:rPr>
        <w:t>Забаева</w:t>
      </w:r>
      <w:proofErr w:type="spellEnd"/>
      <w:r w:rsidRPr="00974352">
        <w:rPr>
          <w:szCs w:val="28"/>
        </w:rPr>
        <w:t xml:space="preserve"> А.А.</w:t>
      </w:r>
    </w:p>
    <w:p w:rsidR="00B55B1E" w:rsidRPr="00974352" w:rsidRDefault="00B55B1E" w:rsidP="00974352">
      <w:pPr>
        <w:numPr>
          <w:ilvl w:val="0"/>
          <w:numId w:val="1"/>
        </w:numPr>
        <w:tabs>
          <w:tab w:val="left" w:pos="851"/>
        </w:tabs>
        <w:spacing w:after="0"/>
        <w:ind w:left="0" w:firstLine="709"/>
        <w:rPr>
          <w:szCs w:val="28"/>
        </w:rPr>
      </w:pPr>
      <w:r w:rsidRPr="00974352">
        <w:rPr>
          <w:szCs w:val="28"/>
        </w:rPr>
        <w:t>Постановление опубликовать в районной массовой газете «Гаврилов-</w:t>
      </w:r>
      <w:proofErr w:type="spellStart"/>
      <w:r w:rsidRPr="00974352">
        <w:rPr>
          <w:szCs w:val="28"/>
        </w:rPr>
        <w:t>Ямский</w:t>
      </w:r>
      <w:proofErr w:type="spellEnd"/>
      <w:r w:rsidRPr="00974352">
        <w:rPr>
          <w:szCs w:val="28"/>
        </w:rPr>
        <w:t xml:space="preserve"> вестник» и разместить на официальном сайте Администрации </w:t>
      </w:r>
      <w:proofErr w:type="gramStart"/>
      <w:r w:rsidRPr="00974352">
        <w:rPr>
          <w:szCs w:val="28"/>
        </w:rPr>
        <w:t>Гаврилов-Ямского</w:t>
      </w:r>
      <w:proofErr w:type="gramEnd"/>
      <w:r w:rsidRPr="00974352">
        <w:rPr>
          <w:szCs w:val="28"/>
        </w:rPr>
        <w:t xml:space="preserve"> муниципального района.</w:t>
      </w:r>
    </w:p>
    <w:p w:rsidR="00E9286C" w:rsidRPr="00974352" w:rsidRDefault="00A137CD" w:rsidP="00974352">
      <w:pPr>
        <w:spacing w:after="0"/>
        <w:ind w:firstLine="709"/>
        <w:rPr>
          <w:szCs w:val="28"/>
        </w:rPr>
      </w:pPr>
      <w:r w:rsidRPr="00974352">
        <w:rPr>
          <w:szCs w:val="28"/>
        </w:rPr>
        <w:t>5.</w:t>
      </w:r>
      <w:r w:rsidR="00E9286C" w:rsidRPr="00974352">
        <w:rPr>
          <w:szCs w:val="28"/>
        </w:rPr>
        <w:t xml:space="preserve"> Постановление вступает в силу с момента официального опубликования и распространяется на правоотношения, возникшие с 01.01.2022 года.</w:t>
      </w:r>
    </w:p>
    <w:p w:rsidR="00B55B1E" w:rsidRPr="00974352" w:rsidRDefault="00B55B1E" w:rsidP="00974352">
      <w:pPr>
        <w:spacing w:after="0"/>
        <w:ind w:firstLine="567"/>
        <w:rPr>
          <w:szCs w:val="28"/>
        </w:rPr>
      </w:pPr>
    </w:p>
    <w:p w:rsidR="00B55B1E" w:rsidRPr="00974352" w:rsidRDefault="00B55B1E" w:rsidP="00974352">
      <w:pPr>
        <w:spacing w:after="0"/>
        <w:rPr>
          <w:szCs w:val="28"/>
        </w:rPr>
      </w:pPr>
    </w:p>
    <w:p w:rsidR="00B55B1E" w:rsidRPr="00974352" w:rsidRDefault="00B55B1E" w:rsidP="00974352">
      <w:pPr>
        <w:spacing w:after="0"/>
        <w:rPr>
          <w:szCs w:val="28"/>
        </w:rPr>
      </w:pPr>
      <w:r w:rsidRPr="00974352">
        <w:rPr>
          <w:szCs w:val="28"/>
        </w:rPr>
        <w:t>Глава Администрации</w:t>
      </w:r>
    </w:p>
    <w:p w:rsidR="00B55B1E" w:rsidRDefault="00B55B1E" w:rsidP="00974352">
      <w:pPr>
        <w:spacing w:after="0"/>
        <w:jc w:val="left"/>
      </w:pPr>
      <w:r w:rsidRPr="00974352">
        <w:rPr>
          <w:szCs w:val="28"/>
        </w:rPr>
        <w:t xml:space="preserve">муниципального района                                                        </w:t>
      </w:r>
      <w:r w:rsidR="00E9286C" w:rsidRPr="00974352">
        <w:rPr>
          <w:szCs w:val="28"/>
        </w:rPr>
        <w:t xml:space="preserve">           </w:t>
      </w:r>
      <w:r w:rsidR="00974352">
        <w:rPr>
          <w:szCs w:val="28"/>
        </w:rPr>
        <w:t xml:space="preserve"> </w:t>
      </w:r>
      <w:r w:rsidRPr="00974352">
        <w:rPr>
          <w:szCs w:val="28"/>
        </w:rPr>
        <w:t>А.А. Комаров</w:t>
      </w:r>
    </w:p>
    <w:p w:rsidR="00B55B1E" w:rsidRDefault="00B55B1E">
      <w:r>
        <w:br/>
      </w:r>
    </w:p>
    <w:p w:rsidR="00B55B1E" w:rsidRDefault="00B55B1E">
      <w:pPr>
        <w:spacing w:line="276" w:lineRule="auto"/>
        <w:jc w:val="left"/>
      </w:pPr>
      <w:r>
        <w:br w:type="page"/>
      </w:r>
    </w:p>
    <w:p w:rsidR="00B55B1E" w:rsidRDefault="00B55B1E" w:rsidP="00974352">
      <w:pPr>
        <w:spacing w:after="0"/>
        <w:jc w:val="right"/>
        <w:rPr>
          <w:color w:val="auto"/>
          <w:sz w:val="26"/>
          <w:szCs w:val="26"/>
        </w:rPr>
      </w:pPr>
      <w:r w:rsidRPr="00B55B1E">
        <w:rPr>
          <w:color w:val="auto"/>
          <w:sz w:val="26"/>
          <w:szCs w:val="26"/>
        </w:rPr>
        <w:t>Приложение</w:t>
      </w:r>
    </w:p>
    <w:p w:rsidR="00974352" w:rsidRDefault="00974352" w:rsidP="00974352">
      <w:pPr>
        <w:spacing w:after="0"/>
        <w:jc w:val="right"/>
        <w:rPr>
          <w:color w:val="auto"/>
          <w:sz w:val="26"/>
          <w:szCs w:val="26"/>
        </w:rPr>
      </w:pPr>
      <w:r>
        <w:rPr>
          <w:color w:val="auto"/>
          <w:sz w:val="26"/>
          <w:szCs w:val="26"/>
        </w:rPr>
        <w:t>к постановлению Администрации</w:t>
      </w:r>
    </w:p>
    <w:p w:rsidR="00974352" w:rsidRDefault="00974352" w:rsidP="00974352">
      <w:pPr>
        <w:spacing w:after="0"/>
        <w:jc w:val="right"/>
        <w:rPr>
          <w:color w:val="auto"/>
          <w:sz w:val="26"/>
          <w:szCs w:val="26"/>
        </w:rPr>
      </w:pPr>
      <w:r>
        <w:rPr>
          <w:color w:val="auto"/>
          <w:sz w:val="26"/>
          <w:szCs w:val="26"/>
        </w:rPr>
        <w:t>муниципального района</w:t>
      </w:r>
    </w:p>
    <w:p w:rsidR="00974352" w:rsidRDefault="00974352" w:rsidP="00974352">
      <w:pPr>
        <w:spacing w:after="0"/>
        <w:jc w:val="right"/>
        <w:rPr>
          <w:color w:val="auto"/>
          <w:sz w:val="26"/>
          <w:szCs w:val="26"/>
        </w:rPr>
      </w:pPr>
      <w:r>
        <w:rPr>
          <w:color w:val="auto"/>
          <w:sz w:val="26"/>
          <w:szCs w:val="26"/>
        </w:rPr>
        <w:t>от 10.01.2022   № 9</w:t>
      </w:r>
    </w:p>
    <w:p w:rsidR="00974352" w:rsidRPr="00B55B1E" w:rsidRDefault="00974352" w:rsidP="00974352">
      <w:pPr>
        <w:spacing w:after="0"/>
        <w:jc w:val="right"/>
        <w:rPr>
          <w:color w:val="auto"/>
          <w:sz w:val="26"/>
          <w:szCs w:val="26"/>
        </w:rPr>
      </w:pPr>
    </w:p>
    <w:p w:rsidR="00B55B1E" w:rsidRPr="00B55B1E" w:rsidRDefault="00B55B1E" w:rsidP="00B55B1E">
      <w:pPr>
        <w:spacing w:line="276" w:lineRule="auto"/>
        <w:jc w:val="center"/>
        <w:rPr>
          <w:b/>
          <w:color w:val="auto"/>
          <w:sz w:val="26"/>
          <w:szCs w:val="26"/>
        </w:rPr>
      </w:pPr>
      <w:r w:rsidRPr="00B55B1E">
        <w:rPr>
          <w:b/>
          <w:color w:val="auto"/>
          <w:sz w:val="26"/>
          <w:szCs w:val="26"/>
        </w:rPr>
        <w:t xml:space="preserve">МУНИЦИПАЛЬНАЯ  ПРОГРАММА </w:t>
      </w:r>
      <w:proofErr w:type="gramStart"/>
      <w:r w:rsidRPr="00B55B1E">
        <w:rPr>
          <w:b/>
          <w:color w:val="auto"/>
          <w:sz w:val="26"/>
          <w:szCs w:val="26"/>
        </w:rPr>
        <w:t>ГАВРИЛОВ-ЯМСКОГО</w:t>
      </w:r>
      <w:proofErr w:type="gramEnd"/>
      <w:r w:rsidRPr="00B55B1E">
        <w:rPr>
          <w:b/>
          <w:color w:val="auto"/>
          <w:sz w:val="26"/>
          <w:szCs w:val="26"/>
        </w:rPr>
        <w:t xml:space="preserve"> МУНИЦИПАЛЬНОГО РАЙОНА</w:t>
      </w:r>
    </w:p>
    <w:p w:rsidR="00B55B1E" w:rsidRPr="00B55B1E" w:rsidRDefault="00B55B1E" w:rsidP="00B55B1E">
      <w:pPr>
        <w:widowControl w:val="0"/>
        <w:autoSpaceDE w:val="0"/>
        <w:autoSpaceDN w:val="0"/>
        <w:spacing w:after="0"/>
        <w:jc w:val="center"/>
        <w:rPr>
          <w:b/>
          <w:color w:val="auto"/>
          <w:sz w:val="26"/>
          <w:szCs w:val="26"/>
        </w:rPr>
      </w:pPr>
      <w:r w:rsidRPr="00B55B1E">
        <w:rPr>
          <w:b/>
          <w:color w:val="auto"/>
          <w:sz w:val="26"/>
          <w:szCs w:val="26"/>
        </w:rPr>
        <w:t>«Социальная поддержка населения Гаврилов – Ямского</w:t>
      </w:r>
    </w:p>
    <w:p w:rsidR="00B55B1E" w:rsidRPr="00B55B1E" w:rsidRDefault="00B55B1E" w:rsidP="00B55B1E">
      <w:pPr>
        <w:widowControl w:val="0"/>
        <w:autoSpaceDE w:val="0"/>
        <w:autoSpaceDN w:val="0"/>
        <w:spacing w:after="0"/>
        <w:jc w:val="center"/>
        <w:rPr>
          <w:b/>
          <w:color w:val="auto"/>
          <w:sz w:val="26"/>
          <w:szCs w:val="26"/>
        </w:rPr>
      </w:pPr>
      <w:r w:rsidRPr="00B55B1E">
        <w:rPr>
          <w:b/>
          <w:color w:val="auto"/>
          <w:sz w:val="26"/>
          <w:szCs w:val="26"/>
        </w:rPr>
        <w:t>муниципального района»</w:t>
      </w:r>
    </w:p>
    <w:p w:rsidR="00B55B1E" w:rsidRPr="00B55B1E" w:rsidRDefault="00B55B1E" w:rsidP="00B55B1E">
      <w:pPr>
        <w:widowControl w:val="0"/>
        <w:autoSpaceDE w:val="0"/>
        <w:autoSpaceDN w:val="0"/>
        <w:spacing w:after="0"/>
        <w:jc w:val="center"/>
        <w:rPr>
          <w:b/>
          <w:color w:val="auto"/>
          <w:sz w:val="26"/>
          <w:szCs w:val="26"/>
        </w:rPr>
      </w:pPr>
      <w:r w:rsidRPr="00B55B1E">
        <w:rPr>
          <w:b/>
          <w:color w:val="auto"/>
          <w:sz w:val="26"/>
          <w:szCs w:val="26"/>
        </w:rPr>
        <w:t>на 2022-2025 годы</w:t>
      </w:r>
    </w:p>
    <w:p w:rsidR="00B55B1E" w:rsidRPr="00B55B1E" w:rsidRDefault="00B55B1E" w:rsidP="00B55B1E">
      <w:pPr>
        <w:widowControl w:val="0"/>
        <w:autoSpaceDE w:val="0"/>
        <w:autoSpaceDN w:val="0"/>
        <w:spacing w:after="0"/>
        <w:rPr>
          <w:color w:val="auto"/>
          <w:sz w:val="26"/>
          <w:szCs w:val="26"/>
        </w:rPr>
      </w:pPr>
    </w:p>
    <w:p w:rsidR="00B55B1E" w:rsidRPr="00B55B1E" w:rsidRDefault="00B55B1E" w:rsidP="00B55B1E">
      <w:pPr>
        <w:widowControl w:val="0"/>
        <w:autoSpaceDE w:val="0"/>
        <w:autoSpaceDN w:val="0"/>
        <w:spacing w:after="0"/>
        <w:jc w:val="center"/>
        <w:rPr>
          <w:color w:val="auto"/>
          <w:sz w:val="26"/>
          <w:szCs w:val="26"/>
        </w:rPr>
      </w:pPr>
      <w:r w:rsidRPr="00B55B1E">
        <w:rPr>
          <w:color w:val="auto"/>
          <w:sz w:val="26"/>
          <w:szCs w:val="26"/>
        </w:rPr>
        <w:t>Паспорт</w:t>
      </w:r>
    </w:p>
    <w:p w:rsidR="00B55B1E" w:rsidRPr="00B55B1E" w:rsidRDefault="00B55B1E" w:rsidP="00B55B1E">
      <w:pPr>
        <w:widowControl w:val="0"/>
        <w:autoSpaceDE w:val="0"/>
        <w:autoSpaceDN w:val="0"/>
        <w:spacing w:after="0"/>
        <w:jc w:val="center"/>
        <w:rPr>
          <w:color w:val="auto"/>
          <w:sz w:val="26"/>
          <w:szCs w:val="26"/>
        </w:rPr>
      </w:pPr>
      <w:r w:rsidRPr="00B55B1E">
        <w:rPr>
          <w:color w:val="auto"/>
          <w:sz w:val="26"/>
          <w:szCs w:val="26"/>
        </w:rPr>
        <w:t>Муниципальной программы</w:t>
      </w:r>
    </w:p>
    <w:p w:rsidR="00B55B1E" w:rsidRPr="00B55B1E" w:rsidRDefault="00B55B1E" w:rsidP="00B55B1E">
      <w:pPr>
        <w:widowControl w:val="0"/>
        <w:autoSpaceDE w:val="0"/>
        <w:autoSpaceDN w:val="0"/>
        <w:spacing w:after="0"/>
        <w:rPr>
          <w:color w:val="auto"/>
          <w:sz w:val="26"/>
          <w:szCs w:val="26"/>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4"/>
        <w:gridCol w:w="6237"/>
      </w:tblGrid>
      <w:tr w:rsidR="00B55B1E" w:rsidRPr="00B55B1E" w:rsidTr="001F3B70">
        <w:tc>
          <w:tcPr>
            <w:tcW w:w="3464"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Ответственный исполнитель Муниципальной программы</w:t>
            </w:r>
          </w:p>
        </w:tc>
        <w:tc>
          <w:tcPr>
            <w:tcW w:w="6237" w:type="dxa"/>
          </w:tcPr>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Управление социальной защиты населения и труда Администрации Гаврилов-Ямского муниципального района, начальник Управления Гаврилова Ольга Николаевна, телефон (48534)2-08-51</w:t>
            </w:r>
          </w:p>
        </w:tc>
      </w:tr>
      <w:tr w:rsidR="00B55B1E" w:rsidRPr="00B55B1E" w:rsidTr="001F3B70">
        <w:tc>
          <w:tcPr>
            <w:tcW w:w="3464"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Куратор Муниципальной программы</w:t>
            </w:r>
          </w:p>
        </w:tc>
        <w:tc>
          <w:tcPr>
            <w:tcW w:w="6237" w:type="dxa"/>
          </w:tcPr>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 xml:space="preserve">Первый заместитель Главы Администрации Гаврилов – Ямского муниципального района </w:t>
            </w:r>
            <w:proofErr w:type="spellStart"/>
            <w:r w:rsidRPr="00B55B1E">
              <w:rPr>
                <w:rFonts w:eastAsiaTheme="minorEastAsia"/>
                <w:color w:val="auto"/>
                <w:sz w:val="26"/>
                <w:szCs w:val="26"/>
              </w:rPr>
              <w:t>Забаев</w:t>
            </w:r>
            <w:proofErr w:type="spellEnd"/>
            <w:r w:rsidRPr="00B55B1E">
              <w:rPr>
                <w:rFonts w:eastAsiaTheme="minorEastAsia"/>
                <w:color w:val="auto"/>
                <w:sz w:val="26"/>
                <w:szCs w:val="26"/>
              </w:rPr>
              <w:t xml:space="preserve"> Андрей Александрович</w:t>
            </w:r>
          </w:p>
        </w:tc>
      </w:tr>
      <w:tr w:rsidR="00B55B1E" w:rsidRPr="00B55B1E" w:rsidTr="001F3B70">
        <w:tc>
          <w:tcPr>
            <w:tcW w:w="3464"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Ответственные исполнители подпрограмм Муниципальной программы</w:t>
            </w:r>
          </w:p>
        </w:tc>
        <w:tc>
          <w:tcPr>
            <w:tcW w:w="6237" w:type="dxa"/>
          </w:tcPr>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Управление социальной защиты населения и труда Администрации Гаврилов-Ямского муниципального района; отдел по делам несовершеннолетних и защите их прав Гаврилов-Ямского муниципального района, отделение Ярославской областной общественной организации ветеранов (пенсионеров) войны, труда, Вооруженных сил и правоохранительных органов Гаврилов-Ямского муниципального района; отделение Ярославской областной общественной организации «Всероссийское общество инвалидов»;  управление  образования  Администрации Гаврилов-Ямского муниципального района</w:t>
            </w:r>
            <w:proofErr w:type="gramStart"/>
            <w:r w:rsidRPr="00B55B1E">
              <w:rPr>
                <w:rFonts w:eastAsiaTheme="minorEastAsia"/>
                <w:color w:val="auto"/>
                <w:sz w:val="26"/>
                <w:szCs w:val="26"/>
              </w:rPr>
              <w:t xml:space="preserve"> ;</w:t>
            </w:r>
            <w:proofErr w:type="gramEnd"/>
            <w:r w:rsidRPr="00B55B1E">
              <w:rPr>
                <w:rFonts w:eastAsiaTheme="minorEastAsia"/>
                <w:color w:val="auto"/>
                <w:sz w:val="26"/>
                <w:szCs w:val="26"/>
              </w:rPr>
              <w:t xml:space="preserve"> муниципальное  образовательное бюджетное   учреждение дополнительного образования  дворец детского  творчества; муниципальное образовательное бюджетное учреждение средняя школа №2 имени  Д.В. Крылова;  муниципальное  учреждение  «Молодежный центр»;  муниципальное учреждение комплексный центр социального обслуживания «Ветеран»</w:t>
            </w:r>
          </w:p>
        </w:tc>
      </w:tr>
      <w:tr w:rsidR="00B55B1E" w:rsidRPr="00B55B1E" w:rsidTr="001F3B70">
        <w:tc>
          <w:tcPr>
            <w:tcW w:w="3464"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Сроки реализации Муниципальной программы</w:t>
            </w:r>
          </w:p>
        </w:tc>
        <w:tc>
          <w:tcPr>
            <w:tcW w:w="6237" w:type="dxa"/>
          </w:tcPr>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2022-2025 годы</w:t>
            </w:r>
          </w:p>
        </w:tc>
      </w:tr>
      <w:tr w:rsidR="00B55B1E" w:rsidRPr="00B55B1E" w:rsidTr="001F3B70">
        <w:trPr>
          <w:trHeight w:val="2015"/>
        </w:trPr>
        <w:tc>
          <w:tcPr>
            <w:tcW w:w="3464"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Цель (цели) Муниципальной программы</w:t>
            </w:r>
          </w:p>
        </w:tc>
        <w:tc>
          <w:tcPr>
            <w:tcW w:w="6237" w:type="dxa"/>
          </w:tcPr>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 создание условий для снижения уровня бедности через предоставление мер социальной поддержки, повышения доступности социального обслуживания населения и оказание социальной помощи;</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 профилактика безнадзорности, правонарушений, защита прав несовершеннолетних.</w:t>
            </w:r>
          </w:p>
          <w:p w:rsidR="00B55B1E" w:rsidRPr="00B55B1E" w:rsidRDefault="00B55B1E" w:rsidP="00B55B1E">
            <w:pPr>
              <w:spacing w:after="0"/>
              <w:jc w:val="left"/>
              <w:rPr>
                <w:rFonts w:eastAsiaTheme="minorEastAsia"/>
                <w:color w:val="auto"/>
                <w:sz w:val="26"/>
                <w:szCs w:val="26"/>
              </w:rPr>
            </w:pPr>
          </w:p>
        </w:tc>
      </w:tr>
      <w:tr w:rsidR="00B55B1E" w:rsidRPr="00B55B1E" w:rsidTr="001F3B70">
        <w:tc>
          <w:tcPr>
            <w:tcW w:w="3464"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Перечень подпрограмм Муниципальной программы</w:t>
            </w:r>
          </w:p>
        </w:tc>
        <w:tc>
          <w:tcPr>
            <w:tcW w:w="6237" w:type="dxa"/>
          </w:tcPr>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 ведомственная целевая программа «Социальная поддержка населения Гаврилов - Ямского муниципального района» на 2022-2025годы;</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 муниципальная целевая программа «Профилактика безнадзорности, правонарушений, защита прав несовершеннолетних в Гаврилов – Ямском муниципальном районе» на 2022-2025 годы.</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 xml:space="preserve">- муниципальная целевая программа «Поддержка социально-ориентированных некоммерческих организаций </w:t>
            </w:r>
            <w:proofErr w:type="gramStart"/>
            <w:r w:rsidRPr="00B55B1E">
              <w:rPr>
                <w:rFonts w:eastAsiaTheme="minorEastAsia"/>
                <w:color w:val="auto"/>
                <w:sz w:val="26"/>
                <w:szCs w:val="26"/>
              </w:rPr>
              <w:t>в</w:t>
            </w:r>
            <w:proofErr w:type="gramEnd"/>
            <w:r w:rsidRPr="00B55B1E">
              <w:rPr>
                <w:rFonts w:eastAsiaTheme="minorEastAsia"/>
                <w:color w:val="auto"/>
                <w:sz w:val="26"/>
                <w:szCs w:val="26"/>
              </w:rPr>
              <w:t xml:space="preserve"> </w:t>
            </w:r>
            <w:proofErr w:type="gramStart"/>
            <w:r w:rsidRPr="00B55B1E">
              <w:rPr>
                <w:rFonts w:eastAsiaTheme="minorEastAsia"/>
                <w:color w:val="auto"/>
                <w:sz w:val="26"/>
                <w:szCs w:val="26"/>
              </w:rPr>
              <w:t>Гаврилов</w:t>
            </w:r>
            <w:proofErr w:type="gramEnd"/>
            <w:r w:rsidRPr="00B55B1E">
              <w:rPr>
                <w:rFonts w:eastAsiaTheme="minorEastAsia"/>
                <w:color w:val="auto"/>
                <w:sz w:val="26"/>
                <w:szCs w:val="26"/>
              </w:rPr>
              <w:t xml:space="preserve"> – Ямском муниципальном районе» на 2022-2025 годы;</w:t>
            </w:r>
          </w:p>
        </w:tc>
      </w:tr>
      <w:tr w:rsidR="00B55B1E" w:rsidRPr="00B55B1E" w:rsidTr="001F3B70">
        <w:tc>
          <w:tcPr>
            <w:tcW w:w="3464"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Объемы и источники финансирования Муниципальной программы</w:t>
            </w:r>
          </w:p>
        </w:tc>
        <w:tc>
          <w:tcPr>
            <w:tcW w:w="6237"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всего по Муниципальной программе</w:t>
            </w:r>
          </w:p>
          <w:p w:rsidR="00B55B1E" w:rsidRPr="00B55B1E" w:rsidRDefault="00B55B1E" w:rsidP="00B55B1E">
            <w:pPr>
              <w:widowControl w:val="0"/>
              <w:autoSpaceDE w:val="0"/>
              <w:autoSpaceDN w:val="0"/>
              <w:spacing w:after="0"/>
              <w:jc w:val="left"/>
              <w:rPr>
                <w:color w:val="auto"/>
                <w:sz w:val="26"/>
                <w:szCs w:val="26"/>
              </w:rPr>
            </w:pPr>
            <w:r w:rsidRPr="00B55B1E">
              <w:rPr>
                <w:rFonts w:eastAsiaTheme="minorEastAsia"/>
                <w:color w:val="auto"/>
                <w:sz w:val="26"/>
                <w:szCs w:val="26"/>
              </w:rPr>
              <w:t xml:space="preserve">1 394 052 844 руб., </w:t>
            </w:r>
            <w:r w:rsidRPr="00B55B1E">
              <w:rPr>
                <w:color w:val="auto"/>
                <w:sz w:val="26"/>
                <w:szCs w:val="26"/>
              </w:rPr>
              <w:t>из них:</w:t>
            </w:r>
          </w:p>
          <w:p w:rsidR="00B55B1E" w:rsidRPr="00B55B1E" w:rsidRDefault="00B55B1E" w:rsidP="00B55B1E">
            <w:pPr>
              <w:spacing w:after="0"/>
              <w:jc w:val="left"/>
              <w:rPr>
                <w:color w:val="auto"/>
                <w:sz w:val="26"/>
                <w:szCs w:val="26"/>
              </w:rPr>
            </w:pPr>
            <w:r w:rsidRPr="00B55B1E">
              <w:rPr>
                <w:color w:val="auto"/>
                <w:sz w:val="26"/>
                <w:szCs w:val="26"/>
              </w:rPr>
              <w:t xml:space="preserve">-федеральные средства;       </w:t>
            </w:r>
          </w:p>
          <w:p w:rsidR="00B55B1E" w:rsidRPr="00B55B1E" w:rsidRDefault="00B55B1E" w:rsidP="00B55B1E">
            <w:pPr>
              <w:spacing w:after="0"/>
              <w:jc w:val="left"/>
              <w:rPr>
                <w:color w:val="auto"/>
                <w:sz w:val="26"/>
                <w:szCs w:val="26"/>
              </w:rPr>
            </w:pPr>
            <w:r w:rsidRPr="00B55B1E">
              <w:rPr>
                <w:color w:val="auto"/>
                <w:sz w:val="26"/>
                <w:szCs w:val="26"/>
              </w:rPr>
              <w:t xml:space="preserve">2022год – 120 005 860 руб.     </w:t>
            </w:r>
          </w:p>
          <w:p w:rsidR="00B55B1E" w:rsidRPr="00B55B1E" w:rsidRDefault="00B55B1E" w:rsidP="00B55B1E">
            <w:pPr>
              <w:spacing w:after="0"/>
              <w:jc w:val="left"/>
              <w:rPr>
                <w:color w:val="auto"/>
                <w:sz w:val="26"/>
                <w:szCs w:val="26"/>
              </w:rPr>
            </w:pPr>
            <w:r w:rsidRPr="00B55B1E">
              <w:rPr>
                <w:color w:val="auto"/>
                <w:sz w:val="26"/>
                <w:szCs w:val="26"/>
              </w:rPr>
              <w:t xml:space="preserve">2023год -  129 619 741 руб.     </w:t>
            </w:r>
          </w:p>
          <w:p w:rsidR="00B55B1E" w:rsidRPr="00B55B1E" w:rsidRDefault="00B55B1E" w:rsidP="00B55B1E">
            <w:pPr>
              <w:spacing w:after="0"/>
              <w:jc w:val="left"/>
              <w:rPr>
                <w:color w:val="auto"/>
                <w:sz w:val="26"/>
                <w:szCs w:val="26"/>
              </w:rPr>
            </w:pPr>
            <w:r w:rsidRPr="00B55B1E">
              <w:rPr>
                <w:color w:val="auto"/>
                <w:sz w:val="26"/>
                <w:szCs w:val="26"/>
              </w:rPr>
              <w:t xml:space="preserve">2024год – 139 323 126 руб.     </w:t>
            </w:r>
          </w:p>
          <w:p w:rsidR="00B55B1E" w:rsidRPr="00B55B1E" w:rsidRDefault="00B55B1E" w:rsidP="00B55B1E">
            <w:pPr>
              <w:spacing w:after="0"/>
              <w:jc w:val="left"/>
              <w:rPr>
                <w:color w:val="auto"/>
                <w:sz w:val="26"/>
                <w:szCs w:val="26"/>
              </w:rPr>
            </w:pPr>
            <w:r w:rsidRPr="00B55B1E">
              <w:rPr>
                <w:color w:val="auto"/>
                <w:sz w:val="26"/>
                <w:szCs w:val="26"/>
              </w:rPr>
              <w:t xml:space="preserve">2025год – 139 323 126 руб.  </w:t>
            </w:r>
          </w:p>
          <w:p w:rsidR="00B55B1E" w:rsidRPr="00B55B1E" w:rsidRDefault="00B55B1E" w:rsidP="00B55B1E">
            <w:pPr>
              <w:spacing w:after="0"/>
              <w:jc w:val="left"/>
              <w:rPr>
                <w:color w:val="auto"/>
                <w:sz w:val="26"/>
                <w:szCs w:val="26"/>
              </w:rPr>
            </w:pPr>
            <w:r w:rsidRPr="00B55B1E">
              <w:rPr>
                <w:color w:val="auto"/>
                <w:sz w:val="26"/>
                <w:szCs w:val="26"/>
              </w:rPr>
              <w:t>- областные средства</w:t>
            </w:r>
          </w:p>
          <w:p w:rsidR="00B55B1E" w:rsidRPr="00B55B1E" w:rsidRDefault="00B55B1E" w:rsidP="00B55B1E">
            <w:pPr>
              <w:spacing w:after="0"/>
              <w:jc w:val="left"/>
              <w:rPr>
                <w:color w:val="auto"/>
                <w:sz w:val="26"/>
                <w:szCs w:val="26"/>
              </w:rPr>
            </w:pPr>
            <w:r w:rsidRPr="00B55B1E">
              <w:rPr>
                <w:color w:val="auto"/>
                <w:sz w:val="26"/>
                <w:szCs w:val="26"/>
              </w:rPr>
              <w:t>2022год - 211 670 066  руб.</w:t>
            </w:r>
          </w:p>
          <w:p w:rsidR="00B55B1E" w:rsidRPr="00B55B1E" w:rsidRDefault="00B55B1E" w:rsidP="00B55B1E">
            <w:pPr>
              <w:spacing w:after="0"/>
              <w:jc w:val="left"/>
              <w:rPr>
                <w:color w:val="auto"/>
                <w:sz w:val="26"/>
                <w:szCs w:val="26"/>
              </w:rPr>
            </w:pPr>
            <w:r w:rsidRPr="00B55B1E">
              <w:rPr>
                <w:color w:val="auto"/>
                <w:sz w:val="26"/>
                <w:szCs w:val="26"/>
              </w:rPr>
              <w:t>2023год – 213 817 129 руб.</w:t>
            </w:r>
          </w:p>
          <w:p w:rsidR="00B55B1E" w:rsidRPr="00B55B1E" w:rsidRDefault="00B55B1E" w:rsidP="00B55B1E">
            <w:pPr>
              <w:spacing w:after="0"/>
              <w:jc w:val="left"/>
              <w:rPr>
                <w:color w:val="auto"/>
                <w:sz w:val="26"/>
                <w:szCs w:val="26"/>
              </w:rPr>
            </w:pPr>
            <w:r w:rsidRPr="00B55B1E">
              <w:rPr>
                <w:color w:val="auto"/>
                <w:sz w:val="26"/>
                <w:szCs w:val="26"/>
              </w:rPr>
              <w:t>2024год – 216</w:t>
            </w:r>
            <w:r w:rsidRPr="00B55B1E">
              <w:rPr>
                <w:color w:val="auto"/>
                <w:sz w:val="26"/>
                <w:szCs w:val="26"/>
                <w:lang w:val="en-US"/>
              </w:rPr>
              <w:t> </w:t>
            </w:r>
            <w:r w:rsidRPr="00B55B1E">
              <w:rPr>
                <w:color w:val="auto"/>
                <w:sz w:val="26"/>
                <w:szCs w:val="26"/>
              </w:rPr>
              <w:t xml:space="preserve">488 898 руб.   </w:t>
            </w:r>
          </w:p>
          <w:p w:rsidR="00B55B1E" w:rsidRPr="00B55B1E" w:rsidRDefault="00B55B1E" w:rsidP="00B55B1E">
            <w:pPr>
              <w:spacing w:after="0"/>
              <w:jc w:val="left"/>
              <w:rPr>
                <w:color w:val="auto"/>
                <w:sz w:val="26"/>
                <w:szCs w:val="26"/>
              </w:rPr>
            </w:pPr>
            <w:r w:rsidRPr="00B55B1E">
              <w:rPr>
                <w:color w:val="auto"/>
                <w:sz w:val="26"/>
                <w:szCs w:val="26"/>
              </w:rPr>
              <w:t>2025 год – 216</w:t>
            </w:r>
            <w:r w:rsidRPr="00B55B1E">
              <w:rPr>
                <w:color w:val="auto"/>
                <w:sz w:val="26"/>
                <w:szCs w:val="26"/>
                <w:lang w:val="en-US"/>
              </w:rPr>
              <w:t> </w:t>
            </w:r>
            <w:r w:rsidRPr="00B55B1E">
              <w:rPr>
                <w:color w:val="auto"/>
                <w:sz w:val="26"/>
                <w:szCs w:val="26"/>
              </w:rPr>
              <w:t>488 898 руб.</w:t>
            </w:r>
          </w:p>
          <w:p w:rsidR="00B55B1E" w:rsidRPr="00B55B1E" w:rsidRDefault="00B55B1E" w:rsidP="00B55B1E">
            <w:pPr>
              <w:spacing w:after="0"/>
              <w:jc w:val="left"/>
              <w:rPr>
                <w:color w:val="auto"/>
                <w:sz w:val="26"/>
                <w:szCs w:val="26"/>
              </w:rPr>
            </w:pPr>
            <w:r w:rsidRPr="00B55B1E">
              <w:rPr>
                <w:color w:val="auto"/>
                <w:sz w:val="26"/>
                <w:szCs w:val="26"/>
              </w:rPr>
              <w:t>-</w:t>
            </w:r>
            <w:r w:rsidRPr="00B55B1E">
              <w:rPr>
                <w:rFonts w:asciiTheme="minorHAnsi" w:eastAsiaTheme="minorEastAsia" w:hAnsiTheme="minorHAnsi" w:cstheme="minorBidi"/>
                <w:color w:val="auto"/>
                <w:sz w:val="22"/>
                <w:szCs w:val="22"/>
              </w:rPr>
              <w:t xml:space="preserve"> </w:t>
            </w:r>
            <w:r w:rsidRPr="00B55B1E">
              <w:rPr>
                <w:color w:val="auto"/>
                <w:sz w:val="26"/>
                <w:szCs w:val="26"/>
              </w:rPr>
              <w:t>средства бюджета муниципального района</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2022год – 3 057 000  руб.</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2023год -  1 901 000 руб.</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2024год – 1 179 000  руб.</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2025год – 1 179 000  руб.</w:t>
            </w:r>
          </w:p>
        </w:tc>
      </w:tr>
      <w:tr w:rsidR="00B55B1E" w:rsidRPr="00B55B1E" w:rsidTr="001F3B70">
        <w:tc>
          <w:tcPr>
            <w:tcW w:w="3464"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Плановые объемы финансирования подпрограмм Муниципальной программы по годам реализации</w:t>
            </w:r>
          </w:p>
        </w:tc>
        <w:tc>
          <w:tcPr>
            <w:tcW w:w="6237" w:type="dxa"/>
          </w:tcPr>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всего по Муниципальной программе</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1 394 052 844 руб., из них:</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 xml:space="preserve">- федеральные средства: </w:t>
            </w:r>
          </w:p>
          <w:p w:rsidR="00B55B1E" w:rsidRPr="00B55B1E" w:rsidRDefault="00B55B1E" w:rsidP="00B55B1E">
            <w:pPr>
              <w:spacing w:after="0"/>
              <w:jc w:val="left"/>
              <w:rPr>
                <w:color w:val="auto"/>
                <w:sz w:val="26"/>
                <w:szCs w:val="26"/>
              </w:rPr>
            </w:pPr>
            <w:r w:rsidRPr="00B55B1E">
              <w:rPr>
                <w:color w:val="auto"/>
                <w:sz w:val="26"/>
                <w:szCs w:val="26"/>
              </w:rPr>
              <w:t xml:space="preserve">2022год – 120 005 860 руб.     </w:t>
            </w:r>
          </w:p>
          <w:p w:rsidR="00B55B1E" w:rsidRPr="00B55B1E" w:rsidRDefault="00B55B1E" w:rsidP="00B55B1E">
            <w:pPr>
              <w:spacing w:after="0"/>
              <w:jc w:val="left"/>
              <w:rPr>
                <w:color w:val="auto"/>
                <w:sz w:val="26"/>
                <w:szCs w:val="26"/>
              </w:rPr>
            </w:pPr>
            <w:r w:rsidRPr="00B55B1E">
              <w:rPr>
                <w:color w:val="auto"/>
                <w:sz w:val="26"/>
                <w:szCs w:val="26"/>
              </w:rPr>
              <w:t xml:space="preserve">2023год—129 619 741 руб.     </w:t>
            </w:r>
          </w:p>
          <w:p w:rsidR="00B55B1E" w:rsidRPr="00B55B1E" w:rsidRDefault="00B55B1E" w:rsidP="00B55B1E">
            <w:pPr>
              <w:spacing w:after="0"/>
              <w:jc w:val="left"/>
              <w:rPr>
                <w:color w:val="auto"/>
                <w:sz w:val="26"/>
                <w:szCs w:val="26"/>
              </w:rPr>
            </w:pPr>
            <w:r w:rsidRPr="00B55B1E">
              <w:rPr>
                <w:color w:val="auto"/>
                <w:sz w:val="26"/>
                <w:szCs w:val="26"/>
              </w:rPr>
              <w:t xml:space="preserve">2024год – 139 323 126 руб.     </w:t>
            </w:r>
          </w:p>
          <w:p w:rsidR="00B55B1E" w:rsidRPr="00B55B1E" w:rsidRDefault="00B55B1E" w:rsidP="00B55B1E">
            <w:pPr>
              <w:spacing w:after="0"/>
              <w:jc w:val="left"/>
              <w:rPr>
                <w:color w:val="auto"/>
                <w:sz w:val="26"/>
                <w:szCs w:val="26"/>
              </w:rPr>
            </w:pPr>
            <w:r w:rsidRPr="00B55B1E">
              <w:rPr>
                <w:color w:val="auto"/>
                <w:sz w:val="26"/>
                <w:szCs w:val="26"/>
              </w:rPr>
              <w:t xml:space="preserve">2025год – 139 323 126 руб.  </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 областные средства:</w:t>
            </w:r>
          </w:p>
          <w:p w:rsidR="00B55B1E" w:rsidRPr="00B55B1E" w:rsidRDefault="00B55B1E" w:rsidP="00B55B1E">
            <w:pPr>
              <w:spacing w:after="0"/>
              <w:jc w:val="left"/>
              <w:rPr>
                <w:color w:val="auto"/>
                <w:sz w:val="26"/>
                <w:szCs w:val="26"/>
              </w:rPr>
            </w:pPr>
            <w:r w:rsidRPr="00B55B1E">
              <w:rPr>
                <w:color w:val="auto"/>
                <w:sz w:val="26"/>
                <w:szCs w:val="26"/>
              </w:rPr>
              <w:t>2022год -  211</w:t>
            </w:r>
            <w:r w:rsidRPr="00B55B1E">
              <w:rPr>
                <w:color w:val="auto"/>
                <w:sz w:val="26"/>
                <w:szCs w:val="26"/>
                <w:lang w:val="en-US"/>
              </w:rPr>
              <w:t> </w:t>
            </w:r>
            <w:r w:rsidRPr="00B55B1E">
              <w:rPr>
                <w:color w:val="auto"/>
                <w:sz w:val="26"/>
                <w:szCs w:val="26"/>
              </w:rPr>
              <w:t>670 066 руб.</w:t>
            </w:r>
          </w:p>
          <w:p w:rsidR="00B55B1E" w:rsidRPr="00B55B1E" w:rsidRDefault="00B55B1E" w:rsidP="00B55B1E">
            <w:pPr>
              <w:spacing w:after="0"/>
              <w:jc w:val="left"/>
              <w:rPr>
                <w:color w:val="auto"/>
                <w:sz w:val="26"/>
                <w:szCs w:val="26"/>
              </w:rPr>
            </w:pPr>
            <w:r w:rsidRPr="00B55B1E">
              <w:rPr>
                <w:color w:val="auto"/>
                <w:sz w:val="26"/>
                <w:szCs w:val="26"/>
              </w:rPr>
              <w:t>2023год – 213 817 129 руб.</w:t>
            </w:r>
          </w:p>
          <w:p w:rsidR="00B55B1E" w:rsidRPr="00B55B1E" w:rsidRDefault="00B55B1E" w:rsidP="00B55B1E">
            <w:pPr>
              <w:spacing w:after="0"/>
              <w:jc w:val="left"/>
              <w:rPr>
                <w:color w:val="auto"/>
                <w:sz w:val="26"/>
                <w:szCs w:val="26"/>
              </w:rPr>
            </w:pPr>
            <w:r w:rsidRPr="00B55B1E">
              <w:rPr>
                <w:color w:val="auto"/>
                <w:sz w:val="26"/>
                <w:szCs w:val="26"/>
              </w:rPr>
              <w:t>2024год – 216</w:t>
            </w:r>
            <w:r w:rsidRPr="00B55B1E">
              <w:rPr>
                <w:color w:val="auto"/>
                <w:sz w:val="26"/>
                <w:szCs w:val="26"/>
                <w:lang w:val="en-US"/>
              </w:rPr>
              <w:t> </w:t>
            </w:r>
            <w:r w:rsidRPr="00B55B1E">
              <w:rPr>
                <w:color w:val="auto"/>
                <w:sz w:val="26"/>
                <w:szCs w:val="26"/>
              </w:rPr>
              <w:t xml:space="preserve">488 898 руб.   </w:t>
            </w:r>
          </w:p>
          <w:p w:rsidR="00B55B1E" w:rsidRPr="00B55B1E" w:rsidRDefault="00B55B1E" w:rsidP="00B55B1E">
            <w:pPr>
              <w:spacing w:after="0"/>
              <w:jc w:val="left"/>
              <w:rPr>
                <w:color w:val="auto"/>
                <w:sz w:val="26"/>
                <w:szCs w:val="26"/>
              </w:rPr>
            </w:pPr>
            <w:r w:rsidRPr="00B55B1E">
              <w:rPr>
                <w:color w:val="auto"/>
                <w:sz w:val="26"/>
                <w:szCs w:val="26"/>
              </w:rPr>
              <w:t>2025 год – 216</w:t>
            </w:r>
            <w:r w:rsidRPr="00B55B1E">
              <w:rPr>
                <w:color w:val="auto"/>
                <w:sz w:val="26"/>
                <w:szCs w:val="26"/>
                <w:lang w:val="en-US"/>
              </w:rPr>
              <w:t> </w:t>
            </w:r>
            <w:r w:rsidRPr="00B55B1E">
              <w:rPr>
                <w:color w:val="auto"/>
                <w:sz w:val="26"/>
                <w:szCs w:val="26"/>
              </w:rPr>
              <w:t>488 898 руб.</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 средства бюджета муниципального района:</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2022год – 3 057 000  руб.</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2023год -  1 901 000 руб.</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2024год – 1 179 000  руб.</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2025год – 1 179 000  руб.</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 иные источники:</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2022 год - 0 руб.;</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2023 год - 0руб.;</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2024 год - 0руб.;</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2025 год - 0 руб.;</w:t>
            </w:r>
          </w:p>
          <w:p w:rsidR="00B55B1E" w:rsidRPr="00B55B1E" w:rsidRDefault="00B55B1E" w:rsidP="00B55B1E">
            <w:pPr>
              <w:widowControl w:val="0"/>
              <w:autoSpaceDE w:val="0"/>
              <w:autoSpaceDN w:val="0"/>
              <w:spacing w:after="0"/>
              <w:jc w:val="left"/>
              <w:rPr>
                <w:rFonts w:eastAsiaTheme="minorEastAsia"/>
                <w:color w:val="auto"/>
                <w:sz w:val="26"/>
                <w:szCs w:val="26"/>
              </w:rPr>
            </w:pPr>
            <w:r w:rsidRPr="00B55B1E">
              <w:rPr>
                <w:rFonts w:eastAsiaTheme="minorEastAsia"/>
                <w:color w:val="auto"/>
                <w:sz w:val="26"/>
                <w:szCs w:val="26"/>
              </w:rPr>
              <w:t>(все источники финансирования указываются при их наличии)</w:t>
            </w:r>
          </w:p>
        </w:tc>
      </w:tr>
      <w:tr w:rsidR="00B55B1E" w:rsidRPr="00B55B1E" w:rsidTr="001F3B70">
        <w:tc>
          <w:tcPr>
            <w:tcW w:w="3464"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Конечные результаты Муниципальной программы</w:t>
            </w:r>
          </w:p>
        </w:tc>
        <w:tc>
          <w:tcPr>
            <w:tcW w:w="6237" w:type="dxa"/>
          </w:tcPr>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 обеспечение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 на уровне 100%;</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  обеспечение доли граждан, получивших социальные услуги в организации социального обслуживания населения, в общей численности граждан, обратившихся за получением социальных услуг в учреждение социального обслуживания населения, на уровне 100%;</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 снижение уровня бедности населения Гаврилов – Ямского района к 2025 году до  10 процентов;</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 увеличение, на территории муниципального района, количества реализуемых социально ориентированными некоммерческими организациями мероприятий, проектов;</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 снижение доли несовершеннолетних, совершивших</w:t>
            </w:r>
          </w:p>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преступления, от общего количества детского населения района в возрасте14 – 17 лет включительно до 0,26%.</w:t>
            </w:r>
          </w:p>
        </w:tc>
      </w:tr>
      <w:tr w:rsidR="00B55B1E" w:rsidRPr="00B55B1E" w:rsidTr="001F3B70">
        <w:tc>
          <w:tcPr>
            <w:tcW w:w="3464"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Электронный адрес размещения Муниципальной программы в информационно-телекоммуникационной сети «Интернет»</w:t>
            </w:r>
          </w:p>
        </w:tc>
        <w:tc>
          <w:tcPr>
            <w:tcW w:w="6237" w:type="dxa"/>
          </w:tcPr>
          <w:p w:rsidR="00B55B1E" w:rsidRPr="00B55B1E" w:rsidRDefault="00B55B1E" w:rsidP="00B55B1E">
            <w:pPr>
              <w:spacing w:after="0"/>
              <w:jc w:val="left"/>
              <w:rPr>
                <w:rFonts w:eastAsiaTheme="minorEastAsia"/>
                <w:color w:val="auto"/>
                <w:sz w:val="26"/>
                <w:szCs w:val="26"/>
              </w:rPr>
            </w:pPr>
            <w:r w:rsidRPr="00B55B1E">
              <w:rPr>
                <w:rFonts w:eastAsiaTheme="minorEastAsia"/>
                <w:color w:val="auto"/>
                <w:sz w:val="26"/>
                <w:szCs w:val="26"/>
              </w:rPr>
              <w:t>https://gavyam.ru/about/management/upr_soc/mcp/</w:t>
            </w:r>
          </w:p>
        </w:tc>
      </w:tr>
    </w:tbl>
    <w:p w:rsidR="00B55B1E" w:rsidRPr="00B55B1E" w:rsidRDefault="00B55B1E" w:rsidP="00B55B1E">
      <w:pPr>
        <w:widowControl w:val="0"/>
        <w:autoSpaceDE w:val="0"/>
        <w:autoSpaceDN w:val="0"/>
        <w:spacing w:after="0"/>
        <w:rPr>
          <w:color w:val="auto"/>
          <w:sz w:val="26"/>
          <w:szCs w:val="26"/>
        </w:rPr>
      </w:pPr>
    </w:p>
    <w:p w:rsidR="00B55B1E" w:rsidRDefault="00B55B1E" w:rsidP="00B55B1E">
      <w:pPr>
        <w:spacing w:after="0"/>
        <w:jc w:val="left"/>
        <w:rPr>
          <w:rFonts w:eastAsiaTheme="minorEastAsia"/>
          <w:color w:val="auto"/>
          <w:sz w:val="26"/>
          <w:szCs w:val="26"/>
        </w:rPr>
      </w:pPr>
    </w:p>
    <w:p w:rsidR="00974352" w:rsidRDefault="00974352" w:rsidP="00B55B1E">
      <w:pPr>
        <w:spacing w:after="0"/>
        <w:jc w:val="left"/>
        <w:rPr>
          <w:rFonts w:eastAsiaTheme="minorEastAsia"/>
          <w:color w:val="auto"/>
          <w:sz w:val="26"/>
          <w:szCs w:val="26"/>
        </w:rPr>
      </w:pPr>
    </w:p>
    <w:p w:rsidR="00974352" w:rsidRPr="00B55B1E" w:rsidRDefault="00974352" w:rsidP="00B55B1E">
      <w:pPr>
        <w:spacing w:after="0"/>
        <w:jc w:val="left"/>
        <w:rPr>
          <w:rFonts w:eastAsiaTheme="minorEastAsia"/>
          <w:color w:val="auto"/>
          <w:sz w:val="26"/>
          <w:szCs w:val="26"/>
        </w:rPr>
      </w:pPr>
    </w:p>
    <w:p w:rsidR="00B55B1E" w:rsidRPr="00B55B1E" w:rsidRDefault="00B55B1E" w:rsidP="00B55B1E">
      <w:pPr>
        <w:spacing w:after="0"/>
        <w:jc w:val="left"/>
        <w:rPr>
          <w:rFonts w:eastAsiaTheme="minorEastAsia"/>
          <w:color w:val="auto"/>
          <w:sz w:val="26"/>
          <w:szCs w:val="26"/>
        </w:rPr>
      </w:pPr>
    </w:p>
    <w:p w:rsidR="00B55B1E" w:rsidRPr="00B55B1E" w:rsidRDefault="00B55B1E" w:rsidP="00B55B1E">
      <w:pPr>
        <w:numPr>
          <w:ilvl w:val="0"/>
          <w:numId w:val="2"/>
        </w:numPr>
        <w:spacing w:after="0" w:line="276" w:lineRule="auto"/>
        <w:ind w:left="142"/>
        <w:contextualSpacing/>
        <w:jc w:val="left"/>
        <w:rPr>
          <w:rFonts w:eastAsiaTheme="minorEastAsia"/>
          <w:b/>
          <w:color w:val="auto"/>
          <w:sz w:val="26"/>
          <w:szCs w:val="26"/>
        </w:rPr>
      </w:pPr>
      <w:r w:rsidRPr="00B55B1E">
        <w:rPr>
          <w:rFonts w:eastAsiaTheme="minorEastAsia"/>
          <w:b/>
          <w:color w:val="auto"/>
          <w:sz w:val="26"/>
          <w:szCs w:val="26"/>
        </w:rPr>
        <w:t>Общая характеристика сферы реализации Муниципальной программы</w:t>
      </w:r>
    </w:p>
    <w:p w:rsidR="00B55B1E" w:rsidRPr="00B55B1E" w:rsidRDefault="00B55B1E" w:rsidP="00B55B1E">
      <w:pPr>
        <w:spacing w:after="0"/>
        <w:contextualSpacing/>
        <w:rPr>
          <w:rFonts w:eastAsiaTheme="minorEastAsia"/>
          <w:b/>
          <w:color w:val="auto"/>
          <w:sz w:val="26"/>
          <w:szCs w:val="26"/>
        </w:rPr>
      </w:pP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Муниципальная программа  Гаврилов – Ямского муниципального района «Социальная поддержка населения Гаврилов – Ямского муниципального района»</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на 2022-2025 годы </w:t>
      </w:r>
      <w:proofErr w:type="gramStart"/>
      <w:r w:rsidRPr="00B55B1E">
        <w:rPr>
          <w:rFonts w:eastAsiaTheme="minorEastAsia"/>
          <w:color w:val="auto"/>
          <w:sz w:val="26"/>
          <w:szCs w:val="26"/>
        </w:rPr>
        <w:t>разработана</w:t>
      </w:r>
      <w:proofErr w:type="gramEnd"/>
      <w:r w:rsidRPr="00B55B1E">
        <w:rPr>
          <w:rFonts w:eastAsiaTheme="minorEastAsia"/>
          <w:color w:val="auto"/>
          <w:sz w:val="26"/>
          <w:szCs w:val="26"/>
        </w:rPr>
        <w:t xml:space="preserve"> в соответствии с постановлением Администрации Гаврилов – Ямского муниципального района от 7 сентября 2021 года №751 «Об утверждении Порядка разработки, реализации и оценки эффективности муниципальных программ Гаврилов – Ямского муниципального района».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Муниципальная программа в рамках действующих бюджетных обязательств обеспечивает реализацию пяти направлений: предоставление мер социальной поддержки, социальное обслуживание, оказание адресной социальной помощи, поддержка социально-ориентированных некоммерческих организаций, профилактика беспризорности и безнадзорности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Меры социальной поддержки ежегодно предоставляются более 10 тысячам жителям района: 21870 выплат, предусмотренных федеральным законодательством, на сумму 37510 тысяч рублей,  более  10000 выплат, предусмотренных региональным законодательством, на сумму 140287 тысяч рублей  и предусмотренных бюджетом муниципального района 450 выплат на сумму более 1600 тыс. рублей. Все меры социальной поддержки предоставляются своевременно, задолженности перед населением нет.</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В рамках социального обслуживания МУ  комплексный центр социального обслуживания населения «Ветеран» предоставляет социальные услуги более 5500 гражданам ежегодно.</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В целях социальной защиты населения ежегодно 370  человекам предоставляется адресная социальная помощь на сумму 800тысяч рублей, в том числе заключается более 100 социальных контрактов в целях оказания помощи малоимущим гражданам, оказавшимся в трудной жизненной ситуации.</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Анализ сложившейся во всей Ярославской области и в том числе Гаврилов – Ямском муниципальном районе в сфере социальной поддержки населения позволяет выделить ряд проблем, в первую очередь негативные демографические тенденции.</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При относительном сокращении естественной убыли населения отмечается рост численности пожилого населения, что обуславливает постоянный рост коэффициента демографической нагрузки (количество нетрудоспособных на1000 лиц трудоспособного возраста).</w:t>
      </w:r>
    </w:p>
    <w:p w:rsidR="00B55B1E" w:rsidRPr="00B55B1E" w:rsidRDefault="00B55B1E" w:rsidP="00B55B1E">
      <w:pPr>
        <w:spacing w:after="0"/>
        <w:contextualSpacing/>
        <w:rPr>
          <w:rFonts w:eastAsiaTheme="minorEastAsia"/>
          <w:color w:val="auto"/>
          <w:sz w:val="26"/>
          <w:szCs w:val="26"/>
        </w:rPr>
      </w:pPr>
      <w:proofErr w:type="gramStart"/>
      <w:r w:rsidRPr="00B55B1E">
        <w:rPr>
          <w:rFonts w:eastAsiaTheme="minorEastAsia"/>
          <w:color w:val="auto"/>
          <w:sz w:val="26"/>
          <w:szCs w:val="26"/>
        </w:rPr>
        <w:t>В</w:t>
      </w:r>
      <w:proofErr w:type="gramEnd"/>
      <w:r w:rsidRPr="00B55B1E">
        <w:rPr>
          <w:rFonts w:eastAsiaTheme="minorEastAsia"/>
          <w:color w:val="auto"/>
          <w:sz w:val="26"/>
          <w:szCs w:val="26"/>
        </w:rPr>
        <w:t xml:space="preserve"> </w:t>
      </w:r>
      <w:proofErr w:type="gramStart"/>
      <w:r w:rsidRPr="00B55B1E">
        <w:rPr>
          <w:rFonts w:eastAsiaTheme="minorEastAsia"/>
          <w:color w:val="auto"/>
          <w:sz w:val="26"/>
          <w:szCs w:val="26"/>
        </w:rPr>
        <w:t>Гаврилов</w:t>
      </w:r>
      <w:proofErr w:type="gramEnd"/>
      <w:r w:rsidRPr="00B55B1E">
        <w:rPr>
          <w:rFonts w:eastAsiaTheme="minorEastAsia"/>
          <w:color w:val="auto"/>
          <w:sz w:val="26"/>
          <w:szCs w:val="26"/>
        </w:rPr>
        <w:t xml:space="preserve"> - Ямском районе проживает около 2,9 тысяч семей с несовершеннолетними детьми. Средний состав семьи - 3 человека.</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В районе наблюдается рост числа многодетных семей (2019год – 297 семей, 2021год – 358 семей). Более 50% неполных и многодетных семей относятся к категории малоимущих.</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В районе около 1,8 тысяч семей с несовершеннолетними детьми являются малоимущим и нуждаются в поддержке государства.</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С учетом негативных тенденций социально-демографического развития района для обеспечения социальной поддержки жителей района требуется принятие мер экономического, социального, организационного характера.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На территории Гаврилов – Ямского муниципального района действует несколько общественных организаций и клубов социальной направленности, но официально зарегистрированы только две - это отделение Ярославской областной общественной организации ветеранов (пенсионеров) войны  труда, Вооружённых сил и правоохранительных органов Гаврилов – Ямского муниципального района и</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отделение Ярославской областной общественной организации »Всероссийское общество инвалидов».</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Среди основных проблем развития некоммерческого сектора </w:t>
      </w:r>
      <w:proofErr w:type="gramStart"/>
      <w:r w:rsidRPr="00B55B1E">
        <w:rPr>
          <w:rFonts w:eastAsiaTheme="minorEastAsia"/>
          <w:color w:val="auto"/>
          <w:sz w:val="26"/>
          <w:szCs w:val="26"/>
        </w:rPr>
        <w:t>в</w:t>
      </w:r>
      <w:proofErr w:type="gramEnd"/>
      <w:r w:rsidRPr="00B55B1E">
        <w:rPr>
          <w:rFonts w:eastAsiaTheme="minorEastAsia"/>
          <w:color w:val="auto"/>
          <w:sz w:val="26"/>
          <w:szCs w:val="26"/>
        </w:rPr>
        <w:t xml:space="preserve"> </w:t>
      </w:r>
      <w:proofErr w:type="gramStart"/>
      <w:r w:rsidRPr="00B55B1E">
        <w:rPr>
          <w:rFonts w:eastAsiaTheme="minorEastAsia"/>
          <w:color w:val="auto"/>
          <w:sz w:val="26"/>
          <w:szCs w:val="26"/>
        </w:rPr>
        <w:t>Гаврилов</w:t>
      </w:r>
      <w:proofErr w:type="gramEnd"/>
      <w:r w:rsidRPr="00B55B1E">
        <w:rPr>
          <w:rFonts w:eastAsiaTheme="minorEastAsia"/>
          <w:color w:val="auto"/>
          <w:sz w:val="26"/>
          <w:szCs w:val="26"/>
        </w:rPr>
        <w:t xml:space="preserve"> – Ямском районе можно выделить:</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недостаточное количество финансовых средств, иных ресурсных возможностей, необходимых для реализации социально значимых проектов, осуществления уставной деятельности;</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низкий уровень информированности населения о деятельности социально ориентированных некоммерческих организаций. Это обусловлено недостатком финансовых сре</w:t>
      </w:r>
      <w:proofErr w:type="gramStart"/>
      <w:r w:rsidRPr="00B55B1E">
        <w:rPr>
          <w:rFonts w:eastAsiaTheme="minorEastAsia"/>
          <w:color w:val="auto"/>
          <w:sz w:val="26"/>
          <w:szCs w:val="26"/>
        </w:rPr>
        <w:t>дств дл</w:t>
      </w:r>
      <w:proofErr w:type="gramEnd"/>
      <w:r w:rsidRPr="00B55B1E">
        <w:rPr>
          <w:rFonts w:eastAsiaTheme="minorEastAsia"/>
          <w:color w:val="auto"/>
          <w:sz w:val="26"/>
          <w:szCs w:val="26"/>
        </w:rPr>
        <w:t xml:space="preserve">я освещения мероприятий в средствах массовой информации, неэффективным использованием некоммерческими организациями альтернативных средств информирования, в том числе </w:t>
      </w:r>
      <w:proofErr w:type="spellStart"/>
      <w:r w:rsidRPr="00B55B1E">
        <w:rPr>
          <w:rFonts w:eastAsiaTheme="minorEastAsia"/>
          <w:color w:val="auto"/>
          <w:sz w:val="26"/>
          <w:szCs w:val="26"/>
        </w:rPr>
        <w:t>интернет-ресурсов</w:t>
      </w:r>
      <w:proofErr w:type="spellEnd"/>
      <w:r w:rsidRPr="00B55B1E">
        <w:rPr>
          <w:rFonts w:eastAsiaTheme="minorEastAsia"/>
          <w:color w:val="auto"/>
          <w:sz w:val="26"/>
          <w:szCs w:val="26"/>
        </w:rPr>
        <w:t xml:space="preserve"> для освещения своей деятельности;</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недостаточный уровень знаний руководителей и работников социально ориентированных некоммерческих организаций в сфере правового сопровождения деятельности, отсутствие опыта в поиске и оформлении документов для получения субсидий и грантов.</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В течение последних нескольких лет в районе наметилась  тенденция  снижения  количества  преступлений, совершенных  несовершеннолетними</w:t>
      </w:r>
      <w:proofErr w:type="gramStart"/>
      <w:r w:rsidRPr="00B55B1E">
        <w:rPr>
          <w:rFonts w:eastAsiaTheme="minorEastAsia"/>
          <w:color w:val="auto"/>
          <w:sz w:val="26"/>
          <w:szCs w:val="26"/>
        </w:rPr>
        <w:t xml:space="preserve">( </w:t>
      </w:r>
      <w:proofErr w:type="gramEnd"/>
      <w:r w:rsidRPr="00B55B1E">
        <w:rPr>
          <w:rFonts w:eastAsiaTheme="minorEastAsia"/>
          <w:color w:val="auto"/>
          <w:sz w:val="26"/>
          <w:szCs w:val="26"/>
        </w:rPr>
        <w:t>2019год – 6 преступлений, число  несовершеннолетних участников преступлений -11, в 2021 год-1 преступление -   число  несовершеннолетних участников преступлений -1).</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Положительная динамика  обусловлена   различными  факторами.  В том  числе  организацией активной внеурочной  занятости несовершеннолетних (творческая деятельность  и  спорт),  развитием   в районе  кадетского  движения, созданием  классов  военизированной, патриотической направленности.  Такие  детские  объединения  успешно    развиваются в МОУ СШ №6, МОБУ СШ №2, МОУ СШ №3 г. Гаврилов-Яма, МОУ Великосельская  СШ.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Программы    отрядов универсальны  и  включают  разносторонне развитие  детей  от    творческих  навыков и  исторических  познаний до спортивно - военизированных  мероприятий. У несовершеннолетних   появляется высокая степень  мотивации  быть  принятым  в отряд,  отсутствует  понятие  «принудительности». Данное   детское  движение  является весомым  стимулом  для законопослушного   образа жизни  подрастающего  поколения.  В этой связи  необходимо  и  далее  развивать и  поддерживать  детские  объединения  патриотической, военизированной направленности.</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Тематические  профилактические  акции, организуемые  территориальной комиссией по делам несовершеннолетних и  защите  их  прав,   в течение  года, которыми  охвачено  максимальное  число несовершеннолетних, родителей (законных  представителей),   способствуют  снижению подростковой преступности.</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В рамках реализации муниципальной программы в части укрепления социальной защищенности граждан необходимо совершенствовать систему мер социальной поддержки, социального обслуживания и социальной помощи на адресной основе, в том числе с привлечением негосударственных объединений, а также организовывать мероприятия, охватывая  максимальное  число несовершеннолетних, родителей (законных  представителей),   способствуют  снижению подростковой преступности.</w:t>
      </w:r>
    </w:p>
    <w:p w:rsidR="00B55B1E" w:rsidRPr="00B55B1E" w:rsidRDefault="00B55B1E" w:rsidP="00B55B1E">
      <w:pPr>
        <w:spacing w:after="0"/>
        <w:contextualSpacing/>
        <w:rPr>
          <w:rFonts w:eastAsiaTheme="minorEastAsia"/>
          <w:color w:val="auto"/>
          <w:sz w:val="26"/>
          <w:szCs w:val="26"/>
        </w:rPr>
      </w:pPr>
    </w:p>
    <w:p w:rsidR="00B55B1E" w:rsidRPr="00B55B1E" w:rsidRDefault="00B55B1E" w:rsidP="00B55B1E">
      <w:pPr>
        <w:numPr>
          <w:ilvl w:val="0"/>
          <w:numId w:val="2"/>
        </w:numPr>
        <w:spacing w:after="0" w:line="276" w:lineRule="auto"/>
        <w:ind w:left="567"/>
        <w:contextualSpacing/>
        <w:jc w:val="left"/>
        <w:rPr>
          <w:rFonts w:eastAsiaTheme="minorEastAsia"/>
          <w:b/>
          <w:color w:val="auto"/>
          <w:sz w:val="26"/>
          <w:szCs w:val="26"/>
        </w:rPr>
      </w:pPr>
      <w:r w:rsidRPr="00B55B1E">
        <w:rPr>
          <w:rFonts w:eastAsiaTheme="minorEastAsia"/>
          <w:b/>
          <w:color w:val="auto"/>
          <w:sz w:val="26"/>
          <w:szCs w:val="26"/>
        </w:rPr>
        <w:t>Приоритеты государственной политики в сфере реализации Муниципальной программы и ожидаемые конечные результаты ее реализации</w:t>
      </w:r>
    </w:p>
    <w:p w:rsidR="00B55B1E" w:rsidRPr="00B55B1E" w:rsidRDefault="00B55B1E" w:rsidP="00B55B1E">
      <w:pPr>
        <w:spacing w:after="0"/>
        <w:rPr>
          <w:rFonts w:eastAsiaTheme="minorEastAsia"/>
          <w:color w:val="auto"/>
          <w:sz w:val="26"/>
          <w:szCs w:val="26"/>
        </w:rPr>
      </w:pPr>
    </w:p>
    <w:p w:rsidR="00B55B1E" w:rsidRPr="00B55B1E" w:rsidRDefault="00B55B1E" w:rsidP="00B55B1E">
      <w:pPr>
        <w:spacing w:after="0"/>
        <w:rPr>
          <w:rFonts w:eastAsiaTheme="minorEastAsia"/>
          <w:color w:val="auto"/>
          <w:sz w:val="26"/>
          <w:szCs w:val="26"/>
        </w:rPr>
      </w:pPr>
      <w:proofErr w:type="gramStart"/>
      <w:r w:rsidRPr="00B55B1E">
        <w:rPr>
          <w:rFonts w:eastAsiaTheme="minorEastAsia"/>
          <w:color w:val="auto"/>
          <w:sz w:val="26"/>
          <w:szCs w:val="26"/>
        </w:rPr>
        <w:t>Приоритеты государственной политики в сфере реализации Муниципальной  программы определены исходя из Концепции демографической политики Российской Федерации на период до 2025 года, утвержденной Указом Президента Российской Федерации от 9 октября 2007 года № 1351 «Об утверждении Концепции демографической политики Российской Федерации на период до 2025 года», Концепции государственной семейной политики в Российской Федерации на период до 2025 года, утвержденной распоряжением Правительства Российской</w:t>
      </w:r>
      <w:proofErr w:type="gramEnd"/>
      <w:r w:rsidRPr="00B55B1E">
        <w:rPr>
          <w:rFonts w:eastAsiaTheme="minorEastAsia"/>
          <w:color w:val="auto"/>
          <w:sz w:val="26"/>
          <w:szCs w:val="26"/>
        </w:rPr>
        <w:t xml:space="preserve"> </w:t>
      </w:r>
      <w:proofErr w:type="gramStart"/>
      <w:r w:rsidRPr="00B55B1E">
        <w:rPr>
          <w:rFonts w:eastAsiaTheme="minorEastAsia"/>
          <w:color w:val="auto"/>
          <w:sz w:val="26"/>
          <w:szCs w:val="26"/>
        </w:rPr>
        <w:t>Федерации от 25 августа 2014 г. № 1618-р, Стратегии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 164-р, Указа Президента Российской Федерации от 29 мая 2017 года № 240 «Об объявлении в Российской Федерации Десятилетия детства», Указа Президента Российской Федерации от 7 мая 2018 года № 204 «О национальных</w:t>
      </w:r>
      <w:proofErr w:type="gramEnd"/>
      <w:r w:rsidRPr="00B55B1E">
        <w:rPr>
          <w:rFonts w:eastAsiaTheme="minorEastAsia"/>
          <w:color w:val="auto"/>
          <w:sz w:val="26"/>
          <w:szCs w:val="26"/>
        </w:rPr>
        <w:t xml:space="preserve"> </w:t>
      </w:r>
      <w:proofErr w:type="gramStart"/>
      <w:r w:rsidRPr="00B55B1E">
        <w:rPr>
          <w:rFonts w:eastAsiaTheme="minorEastAsia"/>
          <w:color w:val="auto"/>
          <w:sz w:val="26"/>
          <w:szCs w:val="26"/>
        </w:rPr>
        <w:t xml:space="preserve">целях и стратегических задачах развития Российской Федерации на период до 2024 года», Указа Президента Российской Федерации от 21 июля 2020 года № 474 «О национальных целях развития Российской Федерации на период до 2030 года», Семейного кодекса Российской Федерации, Федерального закона «О некоммерческих организациях», К приоритетным направлениям социальной политики Российской Федерации, определенным указанными правовыми актами, отнесены в том числе: </w:t>
      </w:r>
      <w:proofErr w:type="gramEnd"/>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 повышение благосостояния граждан и снижение бедности; </w:t>
      </w:r>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повышение ожидаемой продолжительности здоровой жизни;</w:t>
      </w:r>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 -совершенствование системы предоставления гражданам государственных и муниципальных услуг, оказываемых органами и учреждениями социальной защиты населения; </w:t>
      </w:r>
    </w:p>
    <w:p w:rsidR="00B55B1E" w:rsidRPr="00B55B1E" w:rsidRDefault="00B55B1E" w:rsidP="00B55B1E">
      <w:pPr>
        <w:spacing w:after="0"/>
        <w:rPr>
          <w:rFonts w:eastAsiaTheme="minorEastAsia"/>
          <w:color w:val="auto"/>
          <w:sz w:val="26"/>
          <w:szCs w:val="26"/>
        </w:rPr>
      </w:pPr>
      <w:proofErr w:type="gramStart"/>
      <w:r w:rsidRPr="00B55B1E">
        <w:rPr>
          <w:rFonts w:eastAsiaTheme="minorEastAsia"/>
          <w:color w:val="auto"/>
          <w:sz w:val="26"/>
          <w:szCs w:val="26"/>
        </w:rPr>
        <w:t>-развитие сектора негосударственных некоммерческих организаций в сфере оказания социальных услуг путем создания механизма привлечения их на конкурсной основе к выполнению государственного заказа по оказанию социальных услуг, создания прозрачной и конкурентной системы государственной поддержки негосударственных некоммерческих организаций, оказывающих социальные услуги населению, развития взаимодействия государства, населения, бизнеса и структур гражданского общества, в том числе с применением механизмов государственно-частного партнерства;</w:t>
      </w:r>
      <w:proofErr w:type="gramEnd"/>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 -формирование в обществе ценностей семьи, ребенка, ответственного и позитивного </w:t>
      </w:r>
      <w:proofErr w:type="spellStart"/>
      <w:r w:rsidRPr="00B55B1E">
        <w:rPr>
          <w:rFonts w:eastAsiaTheme="minorEastAsia"/>
          <w:color w:val="auto"/>
          <w:sz w:val="26"/>
          <w:szCs w:val="26"/>
        </w:rPr>
        <w:t>родительства</w:t>
      </w:r>
      <w:proofErr w:type="spellEnd"/>
      <w:r w:rsidRPr="00B55B1E">
        <w:rPr>
          <w:rFonts w:eastAsiaTheme="minorEastAsia"/>
          <w:color w:val="auto"/>
          <w:sz w:val="26"/>
          <w:szCs w:val="26"/>
        </w:rPr>
        <w:t xml:space="preserve">. </w:t>
      </w:r>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Для достижения цели по созданию условий для роста доходов граждан и снижения уровня бедности через предоставление мер социальной поддержки и государственных социальных гарантий, оказание социальной помощи в рамках Муниципальной программы реализуются мероприятия по следующим направлениям: </w:t>
      </w:r>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 - организация обеспечения социальных выплат отдельным категориям граждан; </w:t>
      </w:r>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 развитие системы оказания государственной социальной помощи на основании социального контракта; </w:t>
      </w:r>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реализация мероприятий региональных проектов «Финансовая поддержка семей при рождении детей» и «Старшее поколение»;</w:t>
      </w:r>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-профилактика безнадзорности, правонарушений и защита прав несовершеннолетних. </w:t>
      </w:r>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Реализация Муниципальной программы будет способствовать достижению к концу 2025 года следующих значений целевых показателей: </w:t>
      </w:r>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 доля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 Показатель позволяет характеризовать и оценивать результаты предоставления мер социальной поддержки, социальной помощи и дополнительного пенсионного обеспечения. </w:t>
      </w:r>
      <w:proofErr w:type="gramStart"/>
      <w:r w:rsidRPr="00B55B1E">
        <w:rPr>
          <w:rFonts w:eastAsiaTheme="minorEastAsia"/>
          <w:color w:val="auto"/>
          <w:sz w:val="26"/>
          <w:szCs w:val="26"/>
        </w:rPr>
        <w:t xml:space="preserve">Поддержание значения данного показателя на уровне 100 процентов будет обеспечиваться за счет своевременности и полноты перечисления гражданам денежных средств, предусмотренных в областном бюджете на предоставление денежных выплат, пособий и компенсаций, внедрения </w:t>
      </w:r>
      <w:proofErr w:type="spellStart"/>
      <w:r w:rsidRPr="00B55B1E">
        <w:rPr>
          <w:rFonts w:eastAsiaTheme="minorEastAsia"/>
          <w:color w:val="auto"/>
          <w:sz w:val="26"/>
          <w:szCs w:val="26"/>
        </w:rPr>
        <w:t>проактивного</w:t>
      </w:r>
      <w:proofErr w:type="spellEnd"/>
      <w:r w:rsidRPr="00B55B1E">
        <w:rPr>
          <w:rFonts w:eastAsiaTheme="minorEastAsia"/>
          <w:color w:val="auto"/>
          <w:sz w:val="26"/>
          <w:szCs w:val="26"/>
        </w:rPr>
        <w:t xml:space="preserve"> режима, межведомственного взаимодействия в электронной форме для получения необходимых сведений в процессе назначения и предоставления мер социальной поддержки, социальной помощи и иных государственных социальных гарантий;</w:t>
      </w:r>
      <w:proofErr w:type="gramEnd"/>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 - 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 населения. Показатель позволяет характеризовать и оценивать результаты реализации мероприятий по удовлетворению потребностей населения в социальных услугах, предоставляемых пожилым гражданам, инвалидам, детям-инвалидам, семьям с детьми, лицам без определенного места жительства и занятий. </w:t>
      </w:r>
      <w:proofErr w:type="gramStart"/>
      <w:r w:rsidRPr="00B55B1E">
        <w:rPr>
          <w:rFonts w:eastAsiaTheme="minorEastAsia"/>
          <w:color w:val="auto"/>
          <w:sz w:val="26"/>
          <w:szCs w:val="26"/>
        </w:rPr>
        <w:t>Поддержание значения данного показателя на уровне 100 процентов в период реализации Муниципальной программы будет обеспечиваться за счет совершенствования законодательства, регулирующего отношения в сфере социального обслуживания населения, развития материальной базы учреждений социального обслуживания населения, привлечения к социальному обслуживанию населения бизнеса в рамках государственно-частного партнерства, социально ориентированных некоммерческих организаций, благотворителей и добровольцев, проведения мероприятий по профилактике социального неблагополучия населения, обеспечивающих сокращение числа</w:t>
      </w:r>
      <w:proofErr w:type="gramEnd"/>
      <w:r w:rsidRPr="00B55B1E">
        <w:rPr>
          <w:rFonts w:eastAsiaTheme="minorEastAsia"/>
          <w:color w:val="auto"/>
          <w:sz w:val="26"/>
          <w:szCs w:val="26"/>
        </w:rPr>
        <w:t xml:space="preserve"> граждан, находящихся в трудной жизненной ситуации, а также внедрения новых </w:t>
      </w:r>
      <w:proofErr w:type="spellStart"/>
      <w:r w:rsidRPr="00B55B1E">
        <w:rPr>
          <w:rFonts w:eastAsiaTheme="minorEastAsia"/>
          <w:color w:val="auto"/>
          <w:sz w:val="26"/>
          <w:szCs w:val="26"/>
        </w:rPr>
        <w:t>стационарозамещающих</w:t>
      </w:r>
      <w:proofErr w:type="spellEnd"/>
      <w:r w:rsidRPr="00B55B1E">
        <w:rPr>
          <w:rFonts w:eastAsiaTheme="minorEastAsia"/>
          <w:color w:val="auto"/>
          <w:sz w:val="26"/>
          <w:szCs w:val="26"/>
        </w:rPr>
        <w:t xml:space="preserve"> технологий социального обслуживания населения, в том числе надомного социального обслуживания, социального сопровождения;</w:t>
      </w:r>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 - снижение уровня бедности населения Гаврилов – Ямского муниципального района (доли населения с денежными доходами ниже величины прожиточного минимума в процентах в общей численности населения) до 8,00 процента. Данный показатель позволяет произвести количественную оценку конечных общественно значимых результатов реализации Муниципальной программы с позиции обеспечения роста материального благосостояния населения посредством предоставления мер социальной поддержки, направленных на обеспечение доходов граждан. Прогнозируемое снижение значения данного показателя будет обеспечиваться за счет адресного подхода, основанного на оценке нуждаемости, как при предоставлении мер социальной поддержки отдельным категориям граждан, так и при организации социального обслуживания населения и оказании социальной помощи; </w:t>
      </w:r>
    </w:p>
    <w:p w:rsidR="00B55B1E" w:rsidRPr="00B55B1E" w:rsidRDefault="00B55B1E" w:rsidP="00B55B1E">
      <w:pPr>
        <w:spacing w:after="0"/>
        <w:rPr>
          <w:rFonts w:eastAsiaTheme="minorEastAsia"/>
          <w:color w:val="auto"/>
          <w:sz w:val="26"/>
          <w:szCs w:val="26"/>
        </w:rPr>
      </w:pPr>
      <w:r w:rsidRPr="00B55B1E">
        <w:rPr>
          <w:rFonts w:eastAsiaTheme="minorEastAsia"/>
          <w:color w:val="auto"/>
          <w:sz w:val="26"/>
          <w:szCs w:val="26"/>
        </w:rPr>
        <w:t xml:space="preserve">- увеличение удельного веса повторных рождений детей в общем числе рождений до 60 процентов. Данный показатель позволяет произвести количественную оценку реализации государственных мер, направленных на создание благоприятных условий для жизнедеятельности и функционирования института семьи, рождения в семьях вторых и последующих детей. Прогнозируемое увеличение значения данного показателя будет обеспечиваться за счет мер социальной поддержки, направленных на поддержку рождения в семьях вторых и последующих детей, поддержку многодетных семей, неприменения к ним критериев адресности и нуждаемости, осуществления мероприятий по пропаганде сознательного и позитивного </w:t>
      </w:r>
      <w:proofErr w:type="spellStart"/>
      <w:r w:rsidRPr="00B55B1E">
        <w:rPr>
          <w:rFonts w:eastAsiaTheme="minorEastAsia"/>
          <w:color w:val="auto"/>
          <w:sz w:val="26"/>
          <w:szCs w:val="26"/>
        </w:rPr>
        <w:t>родительства</w:t>
      </w:r>
      <w:proofErr w:type="spellEnd"/>
      <w:r w:rsidRPr="00B55B1E">
        <w:rPr>
          <w:rFonts w:eastAsiaTheme="minorEastAsia"/>
          <w:color w:val="auto"/>
          <w:sz w:val="26"/>
          <w:szCs w:val="26"/>
        </w:rPr>
        <w:t xml:space="preserve">. </w:t>
      </w:r>
    </w:p>
    <w:p w:rsidR="00B55B1E" w:rsidRPr="00B55B1E" w:rsidRDefault="00B55B1E" w:rsidP="00B55B1E">
      <w:pPr>
        <w:spacing w:after="0"/>
        <w:rPr>
          <w:rFonts w:eastAsiaTheme="minorEastAsia"/>
          <w:b/>
          <w:color w:val="auto"/>
          <w:sz w:val="26"/>
          <w:szCs w:val="26"/>
        </w:rPr>
      </w:pPr>
      <w:r w:rsidRPr="00B55B1E">
        <w:rPr>
          <w:rFonts w:eastAsiaTheme="minorEastAsia"/>
          <w:b/>
          <w:color w:val="auto"/>
          <w:sz w:val="26"/>
          <w:szCs w:val="26"/>
        </w:rPr>
        <w:t xml:space="preserve">III. Обобщенная характеристика мер государственного регулирования в рамках Муниципальной программы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1. Реализация Муниципальной  программы предполагает осуществление комплекса мер государственного регулирования правового, организационного и финансового характера, обеспечивающих достижение целей муниципальной программы. Меры правового регулирования включают разработку и принятие правовых норм, направленных на создание необходимых условий и механизмов реализации подпрограмм муниципальной программы. Организационные меры включают комплекс последовательных и взаимосвязанных действий, направленных на координацию всех вовлеченных в реализацию Муниципальной программы субъектов: организаций  учреждений и общественных объединений. Финансовые меры предполагается осуществлять путем финансирования мероприятий подпрограмм Муниципальной программы.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2. Правовое регулирование социальной поддержки, социального обслуживания населения, оказания адресной социальной помощи, поддержки социально-ориентированных организаций и профилактики беспризорности и безнадзорности определяется: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Трудовым кодексом Российской Федерации; </w:t>
      </w:r>
    </w:p>
    <w:p w:rsidR="00B55B1E" w:rsidRPr="00B55B1E" w:rsidRDefault="00B55B1E" w:rsidP="00B55B1E">
      <w:pPr>
        <w:spacing w:after="0"/>
        <w:contextualSpacing/>
        <w:rPr>
          <w:rFonts w:eastAsiaTheme="minorEastAsia"/>
          <w:color w:val="auto"/>
          <w:sz w:val="26"/>
          <w:szCs w:val="26"/>
        </w:rPr>
      </w:pPr>
      <w:proofErr w:type="gramStart"/>
      <w:r w:rsidRPr="00B55B1E">
        <w:rPr>
          <w:rFonts w:eastAsiaTheme="minorEastAsia"/>
          <w:color w:val="auto"/>
          <w:sz w:val="26"/>
          <w:szCs w:val="26"/>
        </w:rPr>
        <w:t>- федеральными законами: от 12 января 1995 года № 5-ФЗ «О ветеранах»; от 24 ноября 1995 года № 181-ФЗ «О социальной защите инвалидов в Российской Федерации»; от 24 июля 1998 года № 124-ФЗ «Об основных гарантиях прав ребенка в Российской Федерации»; от 24 июня 1999 года № 120-ФЗ «Об основах системы профилактики безнадзорности и правонарушений несовершеннолетних»;</w:t>
      </w:r>
      <w:proofErr w:type="gramEnd"/>
      <w:r w:rsidRPr="00B55B1E">
        <w:rPr>
          <w:rFonts w:eastAsiaTheme="minorEastAsia"/>
          <w:color w:val="auto"/>
          <w:sz w:val="26"/>
          <w:szCs w:val="26"/>
        </w:rPr>
        <w:t xml:space="preserve"> от 17 июля 1999 года № 178-ФЗ «О государственной социальной помощи»; от 28 декабря 2013 года № 442-ФЗ «Об основах социального обслуживания граждан в Российской Федерации»; от 28 декабря 2017 года № 418-ФЗ «О ежемесячных выплатах семьям, имеющим детей»; от 12 января 1996 года №7-ФЗ «О некоммерческих организациях»; </w:t>
      </w:r>
    </w:p>
    <w:p w:rsidR="00B55B1E" w:rsidRPr="00B55B1E" w:rsidRDefault="00B55B1E" w:rsidP="00B55B1E">
      <w:pPr>
        <w:spacing w:after="0"/>
        <w:contextualSpacing/>
        <w:rPr>
          <w:rFonts w:eastAsiaTheme="minorEastAsia"/>
          <w:color w:val="auto"/>
          <w:sz w:val="26"/>
          <w:szCs w:val="26"/>
        </w:rPr>
      </w:pPr>
      <w:proofErr w:type="gramStart"/>
      <w:r w:rsidRPr="00B55B1E">
        <w:rPr>
          <w:rFonts w:eastAsiaTheme="minorEastAsia"/>
          <w:color w:val="auto"/>
          <w:sz w:val="26"/>
          <w:szCs w:val="26"/>
        </w:rPr>
        <w:t>- законами Ярославской области: от 8 мая 2003 г. № 21-з «О социальном партнерстве в Ярославской области»; от 30 июня 2003 г. № 32-з «Об охране труда в Ярославской области»; от 24 ноября 2008 г. № 56-з «О наделении органов местного самоуправления отдельными государственными полномочиями Российской Федерации»; от 19 декабря 2008 г. № 65-з «Социальный кодекс Ярославской области»;</w:t>
      </w:r>
      <w:proofErr w:type="gramEnd"/>
      <w:r w:rsidRPr="00B55B1E">
        <w:rPr>
          <w:rFonts w:eastAsiaTheme="minorEastAsia"/>
          <w:color w:val="auto"/>
          <w:sz w:val="26"/>
          <w:szCs w:val="26"/>
        </w:rPr>
        <w:t xml:space="preserve"> от 16 декабря 2009 г. № 70-з «О наделении органов местного самоуправления государственными полномочиями Ярославской области»; от 28 ноября 2011 г. № 45-з «О временных мерах социальной поддержки граждан, имеющих детей»; от 28 декабря 2011 г. № 55-з «О государственных должностях Ярославской области»; </w:t>
      </w:r>
      <w:proofErr w:type="gramStart"/>
      <w:r w:rsidRPr="00B55B1E">
        <w:rPr>
          <w:rFonts w:eastAsiaTheme="minorEastAsia"/>
          <w:color w:val="auto"/>
          <w:sz w:val="26"/>
          <w:szCs w:val="26"/>
        </w:rPr>
        <w:t>от 22 декабря 2016 г. № 90-з «О пенсионном обеспечении государственных гражданских служащих Ярославской области и муниципальных служащих в Ярославской области»; от 3 октября 2018 г. № 50-з «О временных мерах социальной поддержки граждан пожилого возраста в Ярославской области»; от27.11.2012г. № 56-з «О государственной поддержке социально ориентированных некоммерческих организаций в Ярославской области».</w:t>
      </w:r>
      <w:proofErr w:type="gramEnd"/>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3. В целях снижения уровня бедности, также развития конкуренции в сфере социального обслуживания населения для граждан, организаций и учреждений предусмотрены следующие налоговые льготы: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3.1. В соответствии с Налоговым кодексом Российской Федерации в Государственной программе предусматриваются следующие меры государственного регулирования: - освобождение от налогообложения следующих видов доходов физических лиц: государственные пособия; пенсии по государственному пенсионному обеспечению, страховые пенсии, фиксированная выплата к страховой пенсии (с учетом повышения фиксированной выплаты к страховой пенсии) и накопительная пенсия, назначаемые в порядке, установленном действующим законодательством, социальные доплаты к пенсиям, выплачиваемые в соответствии с законодательством субъектов Российской Федерации; ежемесячная выплата в связи с рождением (усыновлением) первого ребенка, осуществляемая в соответствии с Федеральным законом от 28 декабря 2017 года № 418-ФЗ «О ежемесячных выплатах семьям, имеющим детей»; суммы единовременных выплат (в том числе в виде материальной помощи), осуществляемых налогоплательщикам из числа граждан, которые в соответствии с законодательством отнесены к категории граждан, имеющих право на получение социальной помощи, в виде сумм адресной социальной помощи, оказываемой за счет средств бюджетов субъектов Российской Федерации; </w:t>
      </w:r>
      <w:proofErr w:type="gramStart"/>
      <w:r w:rsidRPr="00B55B1E">
        <w:rPr>
          <w:rFonts w:eastAsiaTheme="minorEastAsia"/>
          <w:color w:val="auto"/>
          <w:sz w:val="26"/>
          <w:szCs w:val="26"/>
        </w:rPr>
        <w:t>помощь (в денежной и натуральной формах), а также подарки, которые получены ветеранами Великой Отечественной войны, тружениками тыла Великой Отечественной войны, инвалидами Великой Отечественной войны, вдовами военнослужащих, погибших в период войны с Финляндией, Великой Отечественной войны, войны с Японией, вдовами умерших инвалидов Великой Отечественной войны и бывшими узниками нацистских концлагерей, тюрем и гетто, бывшими военнопленными во время Великой Отечественной войны, а</w:t>
      </w:r>
      <w:proofErr w:type="gramEnd"/>
      <w:r w:rsidRPr="00B55B1E">
        <w:rPr>
          <w:rFonts w:eastAsiaTheme="minorEastAsia"/>
          <w:color w:val="auto"/>
          <w:sz w:val="26"/>
          <w:szCs w:val="26"/>
        </w:rPr>
        <w:t xml:space="preserve"> также бывшими несовершеннолетними узниками концлагерей, гетто и других мест принудительного содержания, фашистами и их союзниками в период Второй мировой войны, за счет средств бюджетов бюджетной системы Российской Федерации; </w:t>
      </w:r>
      <w:proofErr w:type="gramStart"/>
      <w:r w:rsidRPr="00B55B1E">
        <w:rPr>
          <w:rFonts w:eastAsiaTheme="minorEastAsia"/>
          <w:color w:val="auto"/>
          <w:sz w:val="26"/>
          <w:szCs w:val="26"/>
        </w:rPr>
        <w:t>доходы в денежной и (или) натуральной формах, полученные налогоплательщиками в соответствии с Федеральным законом от 12 января 1995 года № 5-ФЗ «О ветеранах», Законом Российской Федерации от 15 января 1993 года № 4301-1 «О статусе Героев Советского Союза, Героев Российской Федерации и полных кавалеров ордена Славы», Федеральным законом от 9 января 1997 года № 5-ФЗ «О предоставлении социальных гарантий Героям Социалистического Труда, Героям</w:t>
      </w:r>
      <w:proofErr w:type="gramEnd"/>
      <w:r w:rsidRPr="00B55B1E">
        <w:rPr>
          <w:rFonts w:eastAsiaTheme="minorEastAsia"/>
          <w:color w:val="auto"/>
          <w:sz w:val="26"/>
          <w:szCs w:val="26"/>
        </w:rPr>
        <w:t xml:space="preserve"> Труда Российской Федерации и полным кавалерам ордена Трудовой Славы»; </w:t>
      </w:r>
      <w:proofErr w:type="gramStart"/>
      <w:r w:rsidRPr="00B55B1E">
        <w:rPr>
          <w:rFonts w:eastAsiaTheme="minorEastAsia"/>
          <w:color w:val="auto"/>
          <w:sz w:val="26"/>
          <w:szCs w:val="26"/>
        </w:rPr>
        <w:t>доходы в виде выплат гражданам, подвергшимся воздействию радиации, полученные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Федеральным законом от 26 ноября 1998</w:t>
      </w:r>
      <w:proofErr w:type="gramEnd"/>
      <w:r w:rsidRPr="00B55B1E">
        <w:rPr>
          <w:rFonts w:eastAsiaTheme="minorEastAsia"/>
          <w:color w:val="auto"/>
          <w:sz w:val="26"/>
          <w:szCs w:val="26"/>
        </w:rPr>
        <w:t xml:space="preserve">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B55B1E">
        <w:rPr>
          <w:rFonts w:eastAsiaTheme="minorEastAsia"/>
          <w:color w:val="auto"/>
          <w:sz w:val="26"/>
          <w:szCs w:val="26"/>
        </w:rPr>
        <w:t>Теча</w:t>
      </w:r>
      <w:proofErr w:type="spellEnd"/>
      <w:r w:rsidRPr="00B55B1E">
        <w:rPr>
          <w:rFonts w:eastAsiaTheme="minorEastAsia"/>
          <w:color w:val="auto"/>
          <w:sz w:val="26"/>
          <w:szCs w:val="26"/>
        </w:rPr>
        <w:t xml:space="preserve">»; </w:t>
      </w:r>
      <w:proofErr w:type="gramStart"/>
      <w:r w:rsidRPr="00B55B1E">
        <w:rPr>
          <w:rFonts w:eastAsiaTheme="minorEastAsia"/>
          <w:color w:val="auto"/>
          <w:sz w:val="26"/>
          <w:szCs w:val="26"/>
        </w:rPr>
        <w:t>доходы в денежной и (или) натуральной формах, полученные налогоплательщиками в соответствии с законодательными актами Российской Федерации, актами Президента Российской Федерации, актами Правительства Российской Федерации, законами и (или) иными актами органов государственной власти субъектов Российской Федерации в связи с рождением ребенка;</w:t>
      </w:r>
      <w:proofErr w:type="gramEnd"/>
      <w:r w:rsidRPr="00B55B1E">
        <w:rPr>
          <w:rFonts w:eastAsiaTheme="minorEastAsia"/>
          <w:color w:val="auto"/>
          <w:sz w:val="26"/>
          <w:szCs w:val="26"/>
        </w:rPr>
        <w:t xml:space="preserve"> доходы в денежной и (или) натуральной </w:t>
      </w:r>
      <w:proofErr w:type="gramStart"/>
      <w:r w:rsidRPr="00B55B1E">
        <w:rPr>
          <w:rFonts w:eastAsiaTheme="minorEastAsia"/>
          <w:color w:val="auto"/>
          <w:sz w:val="26"/>
          <w:szCs w:val="26"/>
        </w:rPr>
        <w:t>формах</w:t>
      </w:r>
      <w:proofErr w:type="gramEnd"/>
      <w:r w:rsidRPr="00B55B1E">
        <w:rPr>
          <w:rFonts w:eastAsiaTheme="minorEastAsia"/>
          <w:color w:val="auto"/>
          <w:sz w:val="26"/>
          <w:szCs w:val="26"/>
        </w:rPr>
        <w:t xml:space="preserve">, полученные инвалидами или детьми-инвалидами в соответствии с Федеральным законом от 24 ноября 1995 года № 181-ФЗ «О социальной защите инвалидов в Российской Федерации»; </w:t>
      </w:r>
      <w:proofErr w:type="gramStart"/>
      <w:r w:rsidRPr="00B55B1E">
        <w:rPr>
          <w:rFonts w:eastAsiaTheme="minorEastAsia"/>
          <w:color w:val="auto"/>
          <w:sz w:val="26"/>
          <w:szCs w:val="26"/>
        </w:rPr>
        <w:t>доходы в денежной и (или) натуральной формах, полученные отдельными категориями граждан в порядке оказания им социальной поддержки (помощи) в соответствии с законодательными актами Российской Федерации, актами Президента Российской Федерации, актами Правительства Российской Федерации, законами и (или) иными актами органов государственной власти субъектов Российской Федерации;</w:t>
      </w:r>
      <w:proofErr w:type="gramEnd"/>
      <w:r w:rsidRPr="00B55B1E">
        <w:rPr>
          <w:rFonts w:eastAsiaTheme="minorEastAsia"/>
          <w:color w:val="auto"/>
          <w:sz w:val="26"/>
          <w:szCs w:val="26"/>
        </w:rPr>
        <w:t xml:space="preserve"> доходы в виде ежегодной денежной выплаты лицам, награжденным нагрудным знаком «Почетный донор России», установленной Федеральным законом от 20 июля 2012 года № 125-ФЗ «О донорстве крови и ее компонентов»; - применение организациями, осуществляющими социальное обслуживание граждан, налоговой ставки 0 процентов по налогу на прибыль организаций </w:t>
      </w:r>
    </w:p>
    <w:p w:rsidR="00B55B1E" w:rsidRPr="00B55B1E" w:rsidRDefault="00B55B1E" w:rsidP="00B55B1E">
      <w:pPr>
        <w:spacing w:after="0"/>
        <w:contextualSpacing/>
        <w:rPr>
          <w:rFonts w:eastAsiaTheme="minorEastAsia"/>
          <w:b/>
          <w:color w:val="auto"/>
          <w:sz w:val="26"/>
          <w:szCs w:val="26"/>
        </w:rPr>
      </w:pPr>
    </w:p>
    <w:p w:rsidR="00B55B1E" w:rsidRPr="00B55B1E" w:rsidRDefault="00B55B1E" w:rsidP="00B55B1E">
      <w:pPr>
        <w:spacing w:after="0"/>
        <w:contextualSpacing/>
        <w:rPr>
          <w:rFonts w:eastAsiaTheme="minorEastAsia"/>
          <w:color w:val="auto"/>
          <w:sz w:val="26"/>
          <w:szCs w:val="26"/>
        </w:rPr>
      </w:pPr>
      <w:r w:rsidRPr="00B55B1E">
        <w:rPr>
          <w:rFonts w:eastAsiaTheme="minorEastAsia"/>
          <w:b/>
          <w:color w:val="auto"/>
          <w:sz w:val="26"/>
          <w:szCs w:val="26"/>
        </w:rPr>
        <w:t>IV. Механизм реализации Муниципальной программы</w:t>
      </w:r>
      <w:r w:rsidRPr="00B55B1E">
        <w:rPr>
          <w:rFonts w:eastAsiaTheme="minorEastAsia"/>
          <w:color w:val="auto"/>
          <w:sz w:val="26"/>
          <w:szCs w:val="26"/>
        </w:rPr>
        <w:t xml:space="preserve">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1. Реализация Муниципальной программы, подпрограмм муниципальной программы осуществляется на территории муниципального района.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Реализация муниципальной программы, подпрограмм муниципальной программы осуществляется: - ответственным исполнителем Муниципальной программы – </w:t>
      </w:r>
      <w:proofErr w:type="spellStart"/>
      <w:r w:rsidRPr="00B55B1E">
        <w:rPr>
          <w:rFonts w:eastAsiaTheme="minorEastAsia"/>
          <w:color w:val="auto"/>
          <w:sz w:val="26"/>
          <w:szCs w:val="26"/>
        </w:rPr>
        <w:t>УСЗНиТ</w:t>
      </w:r>
      <w:proofErr w:type="spellEnd"/>
      <w:r w:rsidRPr="00B55B1E">
        <w:rPr>
          <w:rFonts w:eastAsiaTheme="minorEastAsia"/>
          <w:color w:val="auto"/>
          <w:sz w:val="26"/>
          <w:szCs w:val="26"/>
        </w:rPr>
        <w:t xml:space="preserve">; - ответственными исполнителями подпрограмм Муниципальной программы – </w:t>
      </w:r>
      <w:proofErr w:type="spellStart"/>
      <w:r w:rsidRPr="00B55B1E">
        <w:rPr>
          <w:rFonts w:eastAsiaTheme="minorEastAsia"/>
          <w:color w:val="auto"/>
          <w:sz w:val="26"/>
          <w:szCs w:val="26"/>
        </w:rPr>
        <w:t>УСЗНиТ</w:t>
      </w:r>
      <w:proofErr w:type="spellEnd"/>
      <w:r w:rsidRPr="00B55B1E">
        <w:rPr>
          <w:rFonts w:eastAsiaTheme="minorEastAsia"/>
          <w:color w:val="auto"/>
          <w:sz w:val="26"/>
          <w:szCs w:val="26"/>
        </w:rPr>
        <w:t xml:space="preserve">.  </w:t>
      </w:r>
      <w:proofErr w:type="spellStart"/>
      <w:r w:rsidRPr="00B55B1E">
        <w:rPr>
          <w:rFonts w:eastAsiaTheme="minorEastAsia"/>
          <w:color w:val="auto"/>
          <w:sz w:val="26"/>
          <w:szCs w:val="26"/>
        </w:rPr>
        <w:t>ТКДНи</w:t>
      </w:r>
      <w:proofErr w:type="spellEnd"/>
      <w:r w:rsidRPr="00B55B1E">
        <w:rPr>
          <w:rFonts w:eastAsiaTheme="minorEastAsia"/>
          <w:color w:val="auto"/>
          <w:sz w:val="26"/>
          <w:szCs w:val="26"/>
        </w:rPr>
        <w:t xml:space="preserve"> ЗП - исполнителями мероприятий в рамках подпрограмм </w:t>
      </w:r>
      <w:r w:rsidR="00BE43CD">
        <w:rPr>
          <w:rFonts w:eastAsiaTheme="minorEastAsia"/>
          <w:color w:val="auto"/>
          <w:sz w:val="26"/>
          <w:szCs w:val="26"/>
        </w:rPr>
        <w:t>Муниципальной</w:t>
      </w:r>
      <w:r w:rsidRPr="00B55B1E">
        <w:rPr>
          <w:rFonts w:eastAsiaTheme="minorEastAsia"/>
          <w:color w:val="auto"/>
          <w:sz w:val="26"/>
          <w:szCs w:val="26"/>
        </w:rPr>
        <w:t xml:space="preserve"> программы: </w:t>
      </w:r>
      <w:proofErr w:type="spellStart"/>
      <w:r w:rsidRPr="00B55B1E">
        <w:rPr>
          <w:rFonts w:eastAsiaTheme="minorEastAsia"/>
          <w:color w:val="auto"/>
          <w:sz w:val="26"/>
          <w:szCs w:val="26"/>
        </w:rPr>
        <w:t>УСЗНиТ</w:t>
      </w:r>
      <w:proofErr w:type="spellEnd"/>
      <w:r w:rsidRPr="00B55B1E">
        <w:rPr>
          <w:rFonts w:eastAsiaTheme="minorEastAsia"/>
          <w:color w:val="auto"/>
          <w:sz w:val="26"/>
          <w:szCs w:val="26"/>
        </w:rPr>
        <w:t xml:space="preserve">,  </w:t>
      </w:r>
      <w:proofErr w:type="spellStart"/>
      <w:r w:rsidRPr="00B55B1E">
        <w:rPr>
          <w:rFonts w:eastAsiaTheme="minorEastAsia"/>
          <w:color w:val="auto"/>
          <w:sz w:val="26"/>
          <w:szCs w:val="26"/>
        </w:rPr>
        <w:t>ТКДНи</w:t>
      </w:r>
      <w:proofErr w:type="spellEnd"/>
      <w:r w:rsidRPr="00B55B1E">
        <w:rPr>
          <w:rFonts w:eastAsiaTheme="minorEastAsia"/>
          <w:color w:val="auto"/>
          <w:sz w:val="26"/>
          <w:szCs w:val="26"/>
        </w:rPr>
        <w:t xml:space="preserve"> ЗП, УО, МОБУДОДДТ, МОБУСШ№2, МУ МЦ, ВОВ, ВОИ, МУ КЦСОН «Ветеран».</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2. Ответственный исполнитель Муниципальной программы: - осуществляет общее руководство реализацией Муниципальной программы и </w:t>
      </w:r>
      <w:proofErr w:type="gramStart"/>
      <w:r w:rsidRPr="00B55B1E">
        <w:rPr>
          <w:rFonts w:eastAsiaTheme="minorEastAsia"/>
          <w:color w:val="auto"/>
          <w:sz w:val="26"/>
          <w:szCs w:val="26"/>
        </w:rPr>
        <w:t>контроль за</w:t>
      </w:r>
      <w:proofErr w:type="gramEnd"/>
      <w:r w:rsidRPr="00B55B1E">
        <w:rPr>
          <w:rFonts w:eastAsiaTheme="minorEastAsia"/>
          <w:color w:val="auto"/>
          <w:sz w:val="26"/>
          <w:szCs w:val="26"/>
        </w:rPr>
        <w:t xml:space="preserve"> ходом реализации Муниципальной программы;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готовит отчеты о реализации Муниципальной программы;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участвует в организации финансирования мероприятий в рамках задач, для реализации которых </w:t>
      </w:r>
      <w:proofErr w:type="gramStart"/>
      <w:r w:rsidRPr="00B55B1E">
        <w:rPr>
          <w:rFonts w:eastAsiaTheme="minorEastAsia"/>
          <w:color w:val="auto"/>
          <w:sz w:val="26"/>
          <w:szCs w:val="26"/>
        </w:rPr>
        <w:t>наделен</w:t>
      </w:r>
      <w:proofErr w:type="gramEnd"/>
      <w:r w:rsidRPr="00B55B1E">
        <w:rPr>
          <w:rFonts w:eastAsiaTheme="minorEastAsia"/>
          <w:color w:val="auto"/>
          <w:sz w:val="26"/>
          <w:szCs w:val="26"/>
        </w:rPr>
        <w:t xml:space="preserve"> полномочиями главного распорядителя бюджетных средств;</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 размещает информацию о ходе реализации Муниципальной программы на странице </w:t>
      </w:r>
      <w:proofErr w:type="spellStart"/>
      <w:r w:rsidRPr="00B55B1E">
        <w:rPr>
          <w:rFonts w:eastAsiaTheme="minorEastAsia"/>
          <w:color w:val="auto"/>
          <w:sz w:val="26"/>
          <w:szCs w:val="26"/>
        </w:rPr>
        <w:t>УСЗНиТ</w:t>
      </w:r>
      <w:proofErr w:type="spellEnd"/>
      <w:r w:rsidRPr="00B55B1E">
        <w:rPr>
          <w:rFonts w:eastAsiaTheme="minorEastAsia"/>
          <w:color w:val="auto"/>
          <w:sz w:val="26"/>
          <w:szCs w:val="26"/>
        </w:rPr>
        <w:t xml:space="preserve"> на портале Администрации Гаврилов – Ямского муниципального района в информационно-телекоммуникационной сети «Интернет»;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осуществляет организацию информационной и разъяснительной работы, направленной на освещение целей и задач Муниципальной программы;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несет ответственность за эффективное использование средств, выделяемых на реализацию задач по контролируемым им направлениям;</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заносят фактические данные о Муниципальной программе в ГИС ЕИИС УБП «Электронный бюджет Ярославской области» не позднее 20 февраля года, следующего </w:t>
      </w:r>
      <w:proofErr w:type="gramStart"/>
      <w:r w:rsidRPr="00B55B1E">
        <w:rPr>
          <w:rFonts w:eastAsiaTheme="minorEastAsia"/>
          <w:color w:val="auto"/>
          <w:sz w:val="26"/>
          <w:szCs w:val="26"/>
        </w:rPr>
        <w:t>за</w:t>
      </w:r>
      <w:proofErr w:type="gramEnd"/>
      <w:r w:rsidRPr="00B55B1E">
        <w:rPr>
          <w:rFonts w:eastAsiaTheme="minorEastAsia"/>
          <w:color w:val="auto"/>
          <w:sz w:val="26"/>
          <w:szCs w:val="26"/>
        </w:rPr>
        <w:t xml:space="preserve"> отчетным</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3. Ответственные исполнители подпрограмм Муниципальной программы по контролируемым ими направлениям (задачам):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разрабатывают предложения по внесению изменений в подпрограммы Муниципальной программы;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осуществляют организацию информационной и разъяснительной работы, направленной на освещение целей и задач подпрограммы Муниципальной программы;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представляют предложения по внесению изменений в задачи;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осуществляют координацию деятельности участников задач по курируемым ими направлениям;</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 несут ответственность за эффективное использование средств, выделяемых на реализацию задач по контролируемым ими направлениям;</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заносят фактические данные о подпрограммах Муниципальной программы в ГИС ЕИИС УБП «Электронный бюджет Ярославской области» не позднее 10 февраля года, следующего </w:t>
      </w:r>
      <w:proofErr w:type="gramStart"/>
      <w:r w:rsidRPr="00B55B1E">
        <w:rPr>
          <w:rFonts w:eastAsiaTheme="minorEastAsia"/>
          <w:color w:val="auto"/>
          <w:sz w:val="26"/>
          <w:szCs w:val="26"/>
        </w:rPr>
        <w:t>за</w:t>
      </w:r>
      <w:proofErr w:type="gramEnd"/>
      <w:r w:rsidRPr="00B55B1E">
        <w:rPr>
          <w:rFonts w:eastAsiaTheme="minorEastAsia"/>
          <w:color w:val="auto"/>
          <w:sz w:val="26"/>
          <w:szCs w:val="26"/>
        </w:rPr>
        <w:t xml:space="preserve"> отчетным.</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4. Исполнители мероприятий подпрограмм Муниципальной программы: </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несут ответственность за своевременную и качественную реализацию порученных им мероприятий. </w:t>
      </w:r>
    </w:p>
    <w:p w:rsidR="00B55B1E" w:rsidRPr="00B55B1E" w:rsidRDefault="00B55B1E" w:rsidP="00B55B1E">
      <w:pPr>
        <w:spacing w:after="0"/>
        <w:contextualSpacing/>
        <w:rPr>
          <w:rFonts w:eastAsiaTheme="minorEastAsia"/>
          <w:b/>
          <w:color w:val="auto"/>
          <w:sz w:val="26"/>
          <w:szCs w:val="26"/>
        </w:rPr>
      </w:pPr>
      <w:r w:rsidRPr="00B55B1E">
        <w:rPr>
          <w:rFonts w:eastAsiaTheme="minorEastAsia"/>
          <w:b/>
          <w:color w:val="auto"/>
          <w:sz w:val="26"/>
          <w:szCs w:val="26"/>
        </w:rPr>
        <w:t>V. Цели, задачи и целевые показатели Муниципальной программы</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1. Цели и задачи Муниципальной программы.</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Цели Муниципальной программы:</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создание условий для снижения уровня бедности через предоставление мер социальной поддержки, повышения доступности социального обслуживания населения и оказание социальной помощи;</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профилактика безнадзорности, правонарушений, защита прав несовершеннолетних.</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Задачи Муниципальной программы:</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выполнение обязательств государства по социальной поддержке граждан, создание условий для повышения материального положения малоимущих граждан, граждан, находящихся в трудной жизненной ситуации, и граждан старшего поколения;</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обеспечение потребностей граждан в социальном обслуживании;</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xml:space="preserve">- формирование в обществе ценностей семьи, ребенка, ответственного и позитивного </w:t>
      </w:r>
      <w:proofErr w:type="spellStart"/>
      <w:r w:rsidRPr="00B55B1E">
        <w:rPr>
          <w:rFonts w:eastAsiaTheme="minorEastAsia"/>
          <w:color w:val="auto"/>
          <w:sz w:val="26"/>
          <w:szCs w:val="26"/>
        </w:rPr>
        <w:t>родительства</w:t>
      </w:r>
      <w:proofErr w:type="spellEnd"/>
      <w:r w:rsidRPr="00B55B1E">
        <w:rPr>
          <w:rFonts w:eastAsiaTheme="minorEastAsia"/>
          <w:color w:val="auto"/>
          <w:sz w:val="26"/>
          <w:szCs w:val="26"/>
        </w:rPr>
        <w:t>;</w:t>
      </w:r>
    </w:p>
    <w:p w:rsidR="00B55B1E" w:rsidRPr="00B55B1E" w:rsidRDefault="00B55B1E" w:rsidP="00B55B1E">
      <w:pPr>
        <w:spacing w:after="0"/>
        <w:contextualSpacing/>
        <w:rPr>
          <w:rFonts w:eastAsiaTheme="minorEastAsia"/>
          <w:color w:val="auto"/>
          <w:sz w:val="26"/>
          <w:szCs w:val="26"/>
        </w:rPr>
      </w:pPr>
      <w:r w:rsidRPr="00B55B1E">
        <w:rPr>
          <w:rFonts w:eastAsiaTheme="minorEastAsia"/>
          <w:color w:val="auto"/>
          <w:sz w:val="26"/>
          <w:szCs w:val="26"/>
        </w:rPr>
        <w:t>- расширение участия негосударственных организаций в решении социальных вопросов.</w:t>
      </w:r>
    </w:p>
    <w:p w:rsidR="00B55B1E" w:rsidRPr="00B55B1E" w:rsidRDefault="00B55B1E" w:rsidP="00B55B1E">
      <w:pPr>
        <w:spacing w:after="0"/>
        <w:contextualSpacing/>
        <w:jc w:val="left"/>
        <w:rPr>
          <w:rFonts w:eastAsiaTheme="minorEastAsia"/>
          <w:color w:val="auto"/>
          <w:sz w:val="26"/>
          <w:szCs w:val="26"/>
        </w:rPr>
      </w:pPr>
    </w:p>
    <w:p w:rsidR="00B55B1E" w:rsidRPr="00B55B1E" w:rsidRDefault="00B55B1E" w:rsidP="00B55B1E">
      <w:pPr>
        <w:spacing w:after="0"/>
        <w:contextualSpacing/>
        <w:jc w:val="left"/>
        <w:rPr>
          <w:rFonts w:eastAsiaTheme="minorEastAsia"/>
          <w:color w:val="auto"/>
          <w:sz w:val="26"/>
          <w:szCs w:val="26"/>
        </w:rPr>
      </w:pPr>
      <w:r w:rsidRPr="00B55B1E">
        <w:rPr>
          <w:rFonts w:eastAsiaTheme="minorEastAsia"/>
          <w:color w:val="auto"/>
          <w:sz w:val="26"/>
          <w:szCs w:val="26"/>
        </w:rPr>
        <w:t>2.</w:t>
      </w:r>
      <w:r w:rsidR="0006750A">
        <w:rPr>
          <w:rFonts w:eastAsiaTheme="minorEastAsia"/>
          <w:color w:val="auto"/>
          <w:sz w:val="26"/>
          <w:szCs w:val="26"/>
        </w:rPr>
        <w:t xml:space="preserve"> </w:t>
      </w:r>
      <w:r w:rsidRPr="00B55B1E">
        <w:rPr>
          <w:rFonts w:eastAsiaTheme="minorEastAsia"/>
          <w:color w:val="auto"/>
          <w:sz w:val="26"/>
          <w:szCs w:val="26"/>
        </w:rPr>
        <w:t>Целевые показатели Муниципальной программы</w:t>
      </w:r>
    </w:p>
    <w:p w:rsidR="00B55B1E" w:rsidRPr="00B55B1E" w:rsidRDefault="00B55B1E" w:rsidP="00B55B1E">
      <w:pPr>
        <w:spacing w:after="0"/>
        <w:contextualSpacing/>
        <w:jc w:val="left"/>
        <w:rPr>
          <w:rFonts w:eastAsiaTheme="minorEastAsia"/>
          <w:color w:val="auto"/>
          <w:sz w:val="26"/>
          <w:szCs w:val="26"/>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
        <w:gridCol w:w="3193"/>
        <w:gridCol w:w="1134"/>
        <w:gridCol w:w="142"/>
        <w:gridCol w:w="850"/>
        <w:gridCol w:w="851"/>
        <w:gridCol w:w="850"/>
        <w:gridCol w:w="851"/>
        <w:gridCol w:w="850"/>
        <w:gridCol w:w="10"/>
      </w:tblGrid>
      <w:tr w:rsidR="00B55B1E" w:rsidRPr="00B55B1E" w:rsidTr="001F3B70">
        <w:trPr>
          <w:gridAfter w:val="1"/>
          <w:wAfter w:w="10" w:type="dxa"/>
        </w:trPr>
        <w:tc>
          <w:tcPr>
            <w:tcW w:w="555" w:type="dxa"/>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N</w:t>
            </w:r>
          </w:p>
          <w:p w:rsidR="00B55B1E" w:rsidRPr="00B55B1E" w:rsidRDefault="00B55B1E" w:rsidP="00B55B1E">
            <w:pPr>
              <w:widowControl w:val="0"/>
              <w:autoSpaceDE w:val="0"/>
              <w:autoSpaceDN w:val="0"/>
              <w:spacing w:after="0"/>
              <w:jc w:val="center"/>
              <w:rPr>
                <w:color w:val="auto"/>
                <w:sz w:val="22"/>
                <w:szCs w:val="22"/>
              </w:rPr>
            </w:pPr>
            <w:proofErr w:type="gramStart"/>
            <w:r w:rsidRPr="00B55B1E">
              <w:rPr>
                <w:color w:val="auto"/>
                <w:sz w:val="22"/>
                <w:szCs w:val="22"/>
              </w:rPr>
              <w:t>п</w:t>
            </w:r>
            <w:proofErr w:type="gramEnd"/>
            <w:r w:rsidRPr="00B55B1E">
              <w:rPr>
                <w:color w:val="auto"/>
                <w:sz w:val="22"/>
                <w:szCs w:val="22"/>
              </w:rPr>
              <w:t>/п</w:t>
            </w:r>
          </w:p>
        </w:tc>
        <w:tc>
          <w:tcPr>
            <w:tcW w:w="3193" w:type="dxa"/>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Наименование показателя</w:t>
            </w:r>
          </w:p>
        </w:tc>
        <w:tc>
          <w:tcPr>
            <w:tcW w:w="1134" w:type="dxa"/>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Единица измерения</w:t>
            </w:r>
          </w:p>
        </w:tc>
        <w:tc>
          <w:tcPr>
            <w:tcW w:w="4394" w:type="dxa"/>
            <w:gridSpan w:val="6"/>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Плановое значение показателя</w:t>
            </w:r>
          </w:p>
        </w:tc>
      </w:tr>
      <w:tr w:rsidR="00B55B1E" w:rsidRPr="00B55B1E" w:rsidTr="001F3B70">
        <w:trPr>
          <w:gridAfter w:val="1"/>
          <w:wAfter w:w="10" w:type="dxa"/>
        </w:trPr>
        <w:tc>
          <w:tcPr>
            <w:tcW w:w="555" w:type="dxa"/>
            <w:vMerge/>
          </w:tcPr>
          <w:p w:rsidR="00B55B1E" w:rsidRPr="00B55B1E" w:rsidRDefault="00B55B1E" w:rsidP="00B55B1E">
            <w:pPr>
              <w:spacing w:after="0"/>
              <w:jc w:val="left"/>
              <w:rPr>
                <w:rFonts w:eastAsiaTheme="minorHAnsi"/>
                <w:color w:val="auto"/>
                <w:sz w:val="22"/>
                <w:szCs w:val="22"/>
                <w:lang w:eastAsia="en-US"/>
              </w:rPr>
            </w:pPr>
          </w:p>
        </w:tc>
        <w:tc>
          <w:tcPr>
            <w:tcW w:w="3193" w:type="dxa"/>
            <w:vMerge/>
          </w:tcPr>
          <w:p w:rsidR="00B55B1E" w:rsidRPr="00B55B1E" w:rsidRDefault="00B55B1E" w:rsidP="00B55B1E">
            <w:pPr>
              <w:spacing w:after="0"/>
              <w:jc w:val="left"/>
              <w:rPr>
                <w:rFonts w:eastAsiaTheme="minorHAnsi"/>
                <w:color w:val="auto"/>
                <w:sz w:val="22"/>
                <w:szCs w:val="22"/>
                <w:lang w:eastAsia="en-US"/>
              </w:rPr>
            </w:pPr>
          </w:p>
        </w:tc>
        <w:tc>
          <w:tcPr>
            <w:tcW w:w="1134" w:type="dxa"/>
            <w:vMerge/>
          </w:tcPr>
          <w:p w:rsidR="00B55B1E" w:rsidRPr="00B55B1E" w:rsidRDefault="00B55B1E" w:rsidP="00B55B1E">
            <w:pPr>
              <w:spacing w:after="0"/>
              <w:jc w:val="left"/>
              <w:rPr>
                <w:rFonts w:eastAsiaTheme="minorHAnsi"/>
                <w:color w:val="auto"/>
                <w:sz w:val="22"/>
                <w:szCs w:val="22"/>
                <w:lang w:eastAsia="en-US"/>
              </w:rPr>
            </w:pPr>
          </w:p>
        </w:tc>
        <w:tc>
          <w:tcPr>
            <w:tcW w:w="992" w:type="dxa"/>
            <w:gridSpan w:val="2"/>
          </w:tcPr>
          <w:p w:rsidR="00B55B1E" w:rsidRPr="00B55B1E" w:rsidRDefault="00B55B1E" w:rsidP="00B55B1E">
            <w:pPr>
              <w:widowControl w:val="0"/>
              <w:autoSpaceDE w:val="0"/>
              <w:autoSpaceDN w:val="0"/>
              <w:spacing w:after="0"/>
              <w:jc w:val="center"/>
              <w:rPr>
                <w:color w:val="auto"/>
                <w:sz w:val="22"/>
                <w:szCs w:val="22"/>
              </w:rPr>
            </w:pPr>
            <w:proofErr w:type="gramStart"/>
            <w:r w:rsidRPr="00B55B1E">
              <w:rPr>
                <w:color w:val="auto"/>
                <w:sz w:val="22"/>
                <w:szCs w:val="22"/>
              </w:rPr>
              <w:t>базовое</w:t>
            </w:r>
            <w:proofErr w:type="gramEnd"/>
            <w:r w:rsidRPr="00B55B1E">
              <w:rPr>
                <w:color w:val="auto"/>
                <w:sz w:val="22"/>
                <w:szCs w:val="22"/>
              </w:rPr>
              <w:t>, 2021 год</w:t>
            </w:r>
          </w:p>
        </w:tc>
        <w:tc>
          <w:tcPr>
            <w:tcW w:w="851"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2022 год</w:t>
            </w:r>
          </w:p>
        </w:tc>
        <w:tc>
          <w:tcPr>
            <w:tcW w:w="850"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2023 год</w:t>
            </w:r>
          </w:p>
        </w:tc>
        <w:tc>
          <w:tcPr>
            <w:tcW w:w="851"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2024 год</w:t>
            </w:r>
          </w:p>
        </w:tc>
        <w:tc>
          <w:tcPr>
            <w:tcW w:w="850"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2025 год</w:t>
            </w:r>
          </w:p>
        </w:tc>
      </w:tr>
      <w:tr w:rsidR="00B55B1E" w:rsidRPr="00B55B1E" w:rsidTr="001F3B70">
        <w:trPr>
          <w:gridAfter w:val="1"/>
          <w:wAfter w:w="10" w:type="dxa"/>
        </w:trPr>
        <w:tc>
          <w:tcPr>
            <w:tcW w:w="555"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w:t>
            </w:r>
          </w:p>
        </w:tc>
        <w:tc>
          <w:tcPr>
            <w:tcW w:w="3193"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w:t>
            </w:r>
          </w:p>
        </w:tc>
        <w:tc>
          <w:tcPr>
            <w:tcW w:w="1134"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3</w:t>
            </w:r>
          </w:p>
        </w:tc>
        <w:tc>
          <w:tcPr>
            <w:tcW w:w="992" w:type="dxa"/>
            <w:gridSpan w:val="2"/>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4</w:t>
            </w:r>
          </w:p>
        </w:tc>
        <w:tc>
          <w:tcPr>
            <w:tcW w:w="851"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5</w:t>
            </w:r>
          </w:p>
        </w:tc>
        <w:tc>
          <w:tcPr>
            <w:tcW w:w="850"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6</w:t>
            </w:r>
          </w:p>
        </w:tc>
        <w:tc>
          <w:tcPr>
            <w:tcW w:w="851"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7</w:t>
            </w:r>
          </w:p>
        </w:tc>
        <w:tc>
          <w:tcPr>
            <w:tcW w:w="850"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8</w:t>
            </w:r>
          </w:p>
        </w:tc>
      </w:tr>
      <w:tr w:rsidR="00B55B1E" w:rsidRPr="00B55B1E" w:rsidTr="001F3B70">
        <w:trPr>
          <w:gridAfter w:val="1"/>
          <w:wAfter w:w="10" w:type="dxa"/>
        </w:trPr>
        <w:tc>
          <w:tcPr>
            <w:tcW w:w="9276" w:type="dxa"/>
            <w:gridSpan w:val="9"/>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 xml:space="preserve">1. Муниципальная программа «Социальная поддержка населения Гаврилов – Ямского муниципального района» на 2022-2025 годы </w:t>
            </w:r>
          </w:p>
        </w:tc>
      </w:tr>
      <w:tr w:rsidR="00B55B1E" w:rsidRPr="00B55B1E" w:rsidTr="001F3B70">
        <w:trPr>
          <w:gridAfter w:val="1"/>
          <w:wAfter w:w="10" w:type="dxa"/>
        </w:trPr>
        <w:tc>
          <w:tcPr>
            <w:tcW w:w="555"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1.1</w:t>
            </w:r>
          </w:p>
        </w:tc>
        <w:tc>
          <w:tcPr>
            <w:tcW w:w="3193"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Доля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c>
          <w:tcPr>
            <w:tcW w:w="1276"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процентов</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r>
      <w:tr w:rsidR="00B55B1E" w:rsidRPr="00B55B1E" w:rsidTr="001F3B70">
        <w:trPr>
          <w:trHeight w:val="489"/>
        </w:trPr>
        <w:tc>
          <w:tcPr>
            <w:tcW w:w="555"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1.2</w:t>
            </w:r>
          </w:p>
        </w:tc>
        <w:tc>
          <w:tcPr>
            <w:tcW w:w="3193"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 населения</w:t>
            </w:r>
          </w:p>
        </w:tc>
        <w:tc>
          <w:tcPr>
            <w:tcW w:w="1276"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процентов</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60"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r>
      <w:tr w:rsidR="00B55B1E" w:rsidRPr="00B55B1E" w:rsidTr="001F3B70">
        <w:trPr>
          <w:trHeight w:val="658"/>
        </w:trPr>
        <w:tc>
          <w:tcPr>
            <w:tcW w:w="555"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1.3</w:t>
            </w:r>
          </w:p>
        </w:tc>
        <w:tc>
          <w:tcPr>
            <w:tcW w:w="3193"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Уровень бедности населения Гаврилов – Ямского района</w:t>
            </w:r>
          </w:p>
        </w:tc>
        <w:tc>
          <w:tcPr>
            <w:tcW w:w="1276"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процентов</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15</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13</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12</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11</w:t>
            </w:r>
          </w:p>
        </w:tc>
        <w:tc>
          <w:tcPr>
            <w:tcW w:w="860"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w:t>
            </w:r>
          </w:p>
        </w:tc>
      </w:tr>
      <w:tr w:rsidR="00B55B1E" w:rsidRPr="00B55B1E" w:rsidTr="001F3B70">
        <w:trPr>
          <w:trHeight w:val="435"/>
        </w:trPr>
        <w:tc>
          <w:tcPr>
            <w:tcW w:w="555"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1.4</w:t>
            </w:r>
          </w:p>
        </w:tc>
        <w:tc>
          <w:tcPr>
            <w:tcW w:w="3193"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Сокращение числа несовершеннолетних  и  семей, находящихся в социально опасном  положении</w:t>
            </w:r>
          </w:p>
        </w:tc>
        <w:tc>
          <w:tcPr>
            <w:tcW w:w="1276"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человек</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7</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6</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5</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4</w:t>
            </w:r>
          </w:p>
        </w:tc>
        <w:tc>
          <w:tcPr>
            <w:tcW w:w="860"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3</w:t>
            </w:r>
          </w:p>
        </w:tc>
      </w:tr>
      <w:tr w:rsidR="00B55B1E" w:rsidRPr="00B55B1E" w:rsidTr="001F3B70">
        <w:trPr>
          <w:gridAfter w:val="1"/>
          <w:wAfter w:w="10" w:type="dxa"/>
        </w:trPr>
        <w:tc>
          <w:tcPr>
            <w:tcW w:w="9276" w:type="dxa"/>
            <w:gridSpan w:val="9"/>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 Ведомственная целевая программа «Социальная поддержка населения Гаврилов - Ямского муниципального района» на 2022-2025годы</w:t>
            </w:r>
            <w:r w:rsidRPr="00B55B1E">
              <w:rPr>
                <w:color w:val="auto"/>
                <w:sz w:val="22"/>
                <w:szCs w:val="22"/>
                <w:highlight w:val="yellow"/>
              </w:rPr>
              <w:t xml:space="preserve"> </w:t>
            </w:r>
          </w:p>
        </w:tc>
      </w:tr>
      <w:tr w:rsidR="00B55B1E" w:rsidRPr="00B55B1E" w:rsidTr="001F3B70">
        <w:trPr>
          <w:gridAfter w:val="1"/>
          <w:wAfter w:w="10" w:type="dxa"/>
        </w:trPr>
        <w:tc>
          <w:tcPr>
            <w:tcW w:w="555"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2.1</w:t>
            </w:r>
          </w:p>
        </w:tc>
        <w:tc>
          <w:tcPr>
            <w:tcW w:w="3193"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Доля малоимущих граждан, получивших государственную социальную помощь на основании социального контракта, в общей численности малоимущих граждан, получивших государственную социальную помощь</w:t>
            </w:r>
          </w:p>
        </w:tc>
        <w:tc>
          <w:tcPr>
            <w:tcW w:w="1134"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процентов</w:t>
            </w:r>
          </w:p>
        </w:tc>
        <w:tc>
          <w:tcPr>
            <w:tcW w:w="992"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22</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23</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25</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28</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30</w:t>
            </w:r>
          </w:p>
        </w:tc>
      </w:tr>
      <w:tr w:rsidR="00B55B1E" w:rsidRPr="00B55B1E" w:rsidTr="001F3B70">
        <w:trPr>
          <w:gridAfter w:val="1"/>
          <w:wAfter w:w="10" w:type="dxa"/>
          <w:trHeight w:val="270"/>
        </w:trPr>
        <w:tc>
          <w:tcPr>
            <w:tcW w:w="555"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2.2</w:t>
            </w:r>
          </w:p>
        </w:tc>
        <w:tc>
          <w:tcPr>
            <w:tcW w:w="3193"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Доля граждан, преодолевших трудную жизненную ситуацию, в общей численности получателей государственной социальной помощи на основании социального контракта</w:t>
            </w:r>
          </w:p>
        </w:tc>
        <w:tc>
          <w:tcPr>
            <w:tcW w:w="1134"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процентов</w:t>
            </w:r>
          </w:p>
        </w:tc>
        <w:tc>
          <w:tcPr>
            <w:tcW w:w="992"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22</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25</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26</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29</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32</w:t>
            </w:r>
          </w:p>
        </w:tc>
      </w:tr>
      <w:tr w:rsidR="00B55B1E" w:rsidRPr="00B55B1E" w:rsidTr="001F3B70">
        <w:trPr>
          <w:gridAfter w:val="1"/>
          <w:wAfter w:w="10" w:type="dxa"/>
          <w:trHeight w:val="1363"/>
        </w:trPr>
        <w:tc>
          <w:tcPr>
            <w:tcW w:w="555"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2.3</w:t>
            </w:r>
          </w:p>
        </w:tc>
        <w:tc>
          <w:tcPr>
            <w:tcW w:w="3193"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Отношение средней заработной платы социальных работников, к среднемесячному доходу от трудовой деятельности по Ярославской области</w:t>
            </w:r>
          </w:p>
        </w:tc>
        <w:tc>
          <w:tcPr>
            <w:tcW w:w="1134"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процентов</w:t>
            </w:r>
          </w:p>
        </w:tc>
        <w:tc>
          <w:tcPr>
            <w:tcW w:w="992"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100</w:t>
            </w:r>
          </w:p>
        </w:tc>
      </w:tr>
      <w:tr w:rsidR="00B55B1E" w:rsidRPr="00B55B1E" w:rsidTr="001F3B70">
        <w:trPr>
          <w:gridAfter w:val="1"/>
          <w:wAfter w:w="10" w:type="dxa"/>
          <w:trHeight w:val="255"/>
        </w:trPr>
        <w:tc>
          <w:tcPr>
            <w:tcW w:w="9276" w:type="dxa"/>
            <w:gridSpan w:val="9"/>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3. Муниципальная целевая программа «Профилактика безнадзорности, правонарушений, защита прав несовершеннолетних в Гаврилов – Ямском муниципальном районе» на 2022-2025 годы.</w:t>
            </w:r>
          </w:p>
        </w:tc>
      </w:tr>
      <w:tr w:rsidR="00B55B1E" w:rsidRPr="00B55B1E" w:rsidTr="001F3B70">
        <w:trPr>
          <w:gridAfter w:val="1"/>
          <w:wAfter w:w="10" w:type="dxa"/>
          <w:trHeight w:val="210"/>
        </w:trPr>
        <w:tc>
          <w:tcPr>
            <w:tcW w:w="555"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3.1</w:t>
            </w:r>
          </w:p>
        </w:tc>
        <w:tc>
          <w:tcPr>
            <w:tcW w:w="3193"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Доля несовершеннолетних, совершивших преступления, от общего количества детского населения района в возрасте 14 – 17 лет включительно</w:t>
            </w:r>
          </w:p>
        </w:tc>
        <w:tc>
          <w:tcPr>
            <w:tcW w:w="1134"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процентов</w:t>
            </w:r>
          </w:p>
        </w:tc>
        <w:tc>
          <w:tcPr>
            <w:tcW w:w="992"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0,3</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0,29</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0,28</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0,27</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0,26</w:t>
            </w:r>
          </w:p>
        </w:tc>
      </w:tr>
      <w:tr w:rsidR="00B55B1E" w:rsidRPr="00B55B1E" w:rsidTr="001F3B70">
        <w:trPr>
          <w:gridAfter w:val="1"/>
          <w:wAfter w:w="10" w:type="dxa"/>
          <w:trHeight w:val="195"/>
        </w:trPr>
        <w:tc>
          <w:tcPr>
            <w:tcW w:w="555"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3.2</w:t>
            </w:r>
          </w:p>
        </w:tc>
        <w:tc>
          <w:tcPr>
            <w:tcW w:w="3193"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Удельный вес семей</w:t>
            </w:r>
            <w:r w:rsidRPr="00B55B1E">
              <w:rPr>
                <w:rFonts w:eastAsiaTheme="minorEastAsia"/>
                <w:color w:val="auto"/>
                <w:sz w:val="22"/>
                <w:szCs w:val="22"/>
              </w:rPr>
              <w:t xml:space="preserve"> </w:t>
            </w:r>
            <w:r w:rsidRPr="00B55B1E">
              <w:rPr>
                <w:color w:val="auto"/>
                <w:sz w:val="22"/>
                <w:szCs w:val="22"/>
              </w:rPr>
              <w:t>находящихся в социально опасном положении, в общем количестве семей с несовершеннолетними детьми, проживающих на территории района</w:t>
            </w:r>
          </w:p>
        </w:tc>
        <w:tc>
          <w:tcPr>
            <w:tcW w:w="1134"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процентов</w:t>
            </w:r>
          </w:p>
        </w:tc>
        <w:tc>
          <w:tcPr>
            <w:tcW w:w="992"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0,002</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0,0019</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0,0018</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0,0017</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0,0016</w:t>
            </w:r>
          </w:p>
        </w:tc>
      </w:tr>
      <w:tr w:rsidR="00B55B1E" w:rsidRPr="00B55B1E" w:rsidTr="001F3B70">
        <w:trPr>
          <w:gridAfter w:val="1"/>
          <w:wAfter w:w="10" w:type="dxa"/>
        </w:trPr>
        <w:tc>
          <w:tcPr>
            <w:tcW w:w="9276" w:type="dxa"/>
            <w:gridSpan w:val="9"/>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 xml:space="preserve">4. Муниципальная целевая программа «Поддержка социально-ориентированных некоммерческих организаций </w:t>
            </w:r>
            <w:proofErr w:type="gramStart"/>
            <w:r w:rsidRPr="00B55B1E">
              <w:rPr>
                <w:color w:val="auto"/>
                <w:sz w:val="22"/>
                <w:szCs w:val="22"/>
              </w:rPr>
              <w:t>в</w:t>
            </w:r>
            <w:proofErr w:type="gramEnd"/>
            <w:r w:rsidRPr="00B55B1E">
              <w:rPr>
                <w:color w:val="auto"/>
                <w:sz w:val="22"/>
                <w:szCs w:val="22"/>
              </w:rPr>
              <w:t xml:space="preserve"> </w:t>
            </w:r>
            <w:proofErr w:type="gramStart"/>
            <w:r w:rsidRPr="00B55B1E">
              <w:rPr>
                <w:color w:val="auto"/>
                <w:sz w:val="22"/>
                <w:szCs w:val="22"/>
              </w:rPr>
              <w:t>Гаврилов</w:t>
            </w:r>
            <w:proofErr w:type="gramEnd"/>
            <w:r w:rsidRPr="00B55B1E">
              <w:rPr>
                <w:color w:val="auto"/>
                <w:sz w:val="22"/>
                <w:szCs w:val="22"/>
              </w:rPr>
              <w:t xml:space="preserve"> – Ямском муниципальном районе» на 2022-2025 годы</w:t>
            </w:r>
          </w:p>
        </w:tc>
      </w:tr>
      <w:tr w:rsidR="00B55B1E" w:rsidRPr="00B55B1E" w:rsidTr="001F3B70">
        <w:trPr>
          <w:gridAfter w:val="1"/>
          <w:wAfter w:w="10" w:type="dxa"/>
        </w:trPr>
        <w:tc>
          <w:tcPr>
            <w:tcW w:w="555"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4.1</w:t>
            </w:r>
          </w:p>
        </w:tc>
        <w:tc>
          <w:tcPr>
            <w:tcW w:w="3193"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Количество реализуемых социально ориентированными некоммерческими организациями мероприятий, проектов</w:t>
            </w:r>
          </w:p>
        </w:tc>
        <w:tc>
          <w:tcPr>
            <w:tcW w:w="1134"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мероприятие</w:t>
            </w:r>
          </w:p>
        </w:tc>
        <w:tc>
          <w:tcPr>
            <w:tcW w:w="992"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18</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19</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20</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21</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22</w:t>
            </w:r>
          </w:p>
        </w:tc>
      </w:tr>
      <w:tr w:rsidR="00B55B1E" w:rsidRPr="00B55B1E" w:rsidTr="001F3B70">
        <w:trPr>
          <w:gridAfter w:val="1"/>
          <w:wAfter w:w="10" w:type="dxa"/>
          <w:trHeight w:val="210"/>
        </w:trPr>
        <w:tc>
          <w:tcPr>
            <w:tcW w:w="555"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4.2</w:t>
            </w:r>
          </w:p>
        </w:tc>
        <w:tc>
          <w:tcPr>
            <w:tcW w:w="3193"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Увеличение количества социально ориентированных некоммерческих организаций, за исключением государственных (муниципальных) учреждений, зарегистрированных на территории муниципального района</w:t>
            </w:r>
          </w:p>
        </w:tc>
        <w:tc>
          <w:tcPr>
            <w:tcW w:w="1134"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объединение</w:t>
            </w:r>
          </w:p>
        </w:tc>
        <w:tc>
          <w:tcPr>
            <w:tcW w:w="992"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2</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3</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4</w:t>
            </w:r>
          </w:p>
        </w:tc>
        <w:tc>
          <w:tcPr>
            <w:tcW w:w="851"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5</w:t>
            </w:r>
          </w:p>
        </w:tc>
        <w:tc>
          <w:tcPr>
            <w:tcW w:w="850"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6</w:t>
            </w:r>
          </w:p>
        </w:tc>
      </w:tr>
    </w:tbl>
    <w:p w:rsidR="00B55B1E" w:rsidRPr="00B55B1E" w:rsidRDefault="00B55B1E" w:rsidP="00B55B1E">
      <w:pPr>
        <w:widowControl w:val="0"/>
        <w:autoSpaceDE w:val="0"/>
        <w:autoSpaceDN w:val="0"/>
        <w:spacing w:after="0"/>
        <w:rPr>
          <w:color w:val="auto"/>
          <w:sz w:val="26"/>
          <w:szCs w:val="26"/>
        </w:rPr>
      </w:pPr>
    </w:p>
    <w:p w:rsidR="00B55B1E" w:rsidRPr="00B55B1E" w:rsidRDefault="00B55B1E" w:rsidP="00B55B1E">
      <w:pPr>
        <w:widowControl w:val="0"/>
        <w:autoSpaceDE w:val="0"/>
        <w:autoSpaceDN w:val="0"/>
        <w:spacing w:after="0"/>
        <w:rPr>
          <w:color w:val="auto"/>
          <w:sz w:val="26"/>
          <w:szCs w:val="26"/>
        </w:rPr>
      </w:pPr>
      <w:r w:rsidRPr="00B55B1E">
        <w:rPr>
          <w:color w:val="auto"/>
          <w:sz w:val="26"/>
          <w:szCs w:val="26"/>
        </w:rPr>
        <w:t>3. Ресурсное обеспечение Муниципальной программы:</w:t>
      </w:r>
    </w:p>
    <w:p w:rsidR="00B55B1E" w:rsidRPr="00B55B1E" w:rsidRDefault="00B55B1E" w:rsidP="00B55B1E">
      <w:pPr>
        <w:widowControl w:val="0"/>
        <w:autoSpaceDE w:val="0"/>
        <w:autoSpaceDN w:val="0"/>
        <w:spacing w:after="0"/>
        <w:rPr>
          <w:color w:val="auto"/>
          <w:sz w:val="26"/>
          <w:szCs w:val="26"/>
        </w:rPr>
      </w:pPr>
    </w:p>
    <w:tbl>
      <w:tblPr>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671"/>
        <w:gridCol w:w="142"/>
        <w:gridCol w:w="1458"/>
        <w:gridCol w:w="1418"/>
        <w:gridCol w:w="1417"/>
        <w:gridCol w:w="1276"/>
        <w:gridCol w:w="1275"/>
      </w:tblGrid>
      <w:tr w:rsidR="00B55B1E" w:rsidRPr="00B55B1E" w:rsidTr="001F3B70">
        <w:trPr>
          <w:jc w:val="center"/>
        </w:trPr>
        <w:tc>
          <w:tcPr>
            <w:tcW w:w="510" w:type="dxa"/>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N</w:t>
            </w:r>
          </w:p>
          <w:p w:rsidR="00B55B1E" w:rsidRPr="00B55B1E" w:rsidRDefault="00B55B1E" w:rsidP="00B55B1E">
            <w:pPr>
              <w:widowControl w:val="0"/>
              <w:autoSpaceDE w:val="0"/>
              <w:autoSpaceDN w:val="0"/>
              <w:spacing w:after="0"/>
              <w:jc w:val="center"/>
              <w:rPr>
                <w:color w:val="auto"/>
                <w:sz w:val="22"/>
                <w:szCs w:val="22"/>
              </w:rPr>
            </w:pPr>
            <w:proofErr w:type="gramStart"/>
            <w:r w:rsidRPr="00B55B1E">
              <w:rPr>
                <w:color w:val="auto"/>
                <w:sz w:val="22"/>
                <w:szCs w:val="22"/>
              </w:rPr>
              <w:t>п</w:t>
            </w:r>
            <w:proofErr w:type="gramEnd"/>
            <w:r w:rsidRPr="00B55B1E">
              <w:rPr>
                <w:color w:val="auto"/>
                <w:sz w:val="22"/>
                <w:szCs w:val="22"/>
              </w:rPr>
              <w:t>/п</w:t>
            </w:r>
          </w:p>
        </w:tc>
        <w:tc>
          <w:tcPr>
            <w:tcW w:w="2671" w:type="dxa"/>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Источник финансирования</w:t>
            </w:r>
          </w:p>
        </w:tc>
        <w:tc>
          <w:tcPr>
            <w:tcW w:w="1600" w:type="dxa"/>
            <w:gridSpan w:val="2"/>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Всего &lt;1&gt;</w:t>
            </w:r>
          </w:p>
        </w:tc>
        <w:tc>
          <w:tcPr>
            <w:tcW w:w="5386" w:type="dxa"/>
            <w:gridSpan w:val="4"/>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Оценка расходов (руб.), в том числе по годам реализации</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671" w:type="dxa"/>
            <w:vMerge/>
          </w:tcPr>
          <w:p w:rsidR="00B55B1E" w:rsidRPr="00B55B1E" w:rsidRDefault="00B55B1E" w:rsidP="00B55B1E">
            <w:pPr>
              <w:spacing w:after="0"/>
              <w:jc w:val="left"/>
              <w:rPr>
                <w:rFonts w:eastAsiaTheme="minorHAnsi"/>
                <w:color w:val="auto"/>
                <w:sz w:val="22"/>
                <w:szCs w:val="22"/>
                <w:lang w:eastAsia="en-US"/>
              </w:rPr>
            </w:pPr>
          </w:p>
        </w:tc>
        <w:tc>
          <w:tcPr>
            <w:tcW w:w="1600" w:type="dxa"/>
            <w:gridSpan w:val="2"/>
            <w:vMerge/>
          </w:tcPr>
          <w:p w:rsidR="00B55B1E" w:rsidRPr="00B55B1E" w:rsidRDefault="00B55B1E" w:rsidP="00B55B1E">
            <w:pPr>
              <w:spacing w:after="0"/>
              <w:jc w:val="left"/>
              <w:rPr>
                <w:rFonts w:eastAsiaTheme="minorHAnsi"/>
                <w:color w:val="auto"/>
                <w:sz w:val="22"/>
                <w:szCs w:val="22"/>
                <w:lang w:eastAsia="en-US"/>
              </w:rPr>
            </w:pPr>
          </w:p>
        </w:tc>
        <w:tc>
          <w:tcPr>
            <w:tcW w:w="141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2022 год</w:t>
            </w:r>
          </w:p>
        </w:tc>
        <w:tc>
          <w:tcPr>
            <w:tcW w:w="1417"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2023 год</w:t>
            </w:r>
          </w:p>
        </w:tc>
        <w:tc>
          <w:tcPr>
            <w:tcW w:w="1276"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2024год</w:t>
            </w:r>
          </w:p>
        </w:tc>
        <w:tc>
          <w:tcPr>
            <w:tcW w:w="1275"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2025 год</w:t>
            </w:r>
          </w:p>
        </w:tc>
      </w:tr>
      <w:tr w:rsidR="00B55B1E" w:rsidRPr="00B55B1E" w:rsidTr="001F3B70">
        <w:trPr>
          <w:trHeight w:val="401"/>
          <w:jc w:val="center"/>
        </w:trPr>
        <w:tc>
          <w:tcPr>
            <w:tcW w:w="510"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w:t>
            </w:r>
          </w:p>
        </w:tc>
        <w:tc>
          <w:tcPr>
            <w:tcW w:w="2671"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w:t>
            </w:r>
          </w:p>
        </w:tc>
        <w:tc>
          <w:tcPr>
            <w:tcW w:w="1600" w:type="dxa"/>
            <w:gridSpan w:val="2"/>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3</w:t>
            </w:r>
          </w:p>
        </w:tc>
        <w:tc>
          <w:tcPr>
            <w:tcW w:w="141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4</w:t>
            </w:r>
          </w:p>
        </w:tc>
        <w:tc>
          <w:tcPr>
            <w:tcW w:w="1417"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5</w:t>
            </w:r>
          </w:p>
        </w:tc>
        <w:tc>
          <w:tcPr>
            <w:tcW w:w="1276"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6</w:t>
            </w:r>
          </w:p>
        </w:tc>
        <w:tc>
          <w:tcPr>
            <w:tcW w:w="1275"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7</w:t>
            </w:r>
          </w:p>
        </w:tc>
      </w:tr>
      <w:tr w:rsidR="00B55B1E" w:rsidRPr="00B55B1E" w:rsidTr="001F3B70">
        <w:trPr>
          <w:jc w:val="center"/>
        </w:trPr>
        <w:tc>
          <w:tcPr>
            <w:tcW w:w="10167" w:type="dxa"/>
            <w:gridSpan w:val="8"/>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 Ведомственная целевая программа «Социальная поддержка населения Гаврилов - Ямского муниципального района» на 2022-2025годы;</w:t>
            </w:r>
          </w:p>
        </w:tc>
      </w:tr>
      <w:tr w:rsidR="00B55B1E" w:rsidRPr="00B55B1E" w:rsidTr="001F3B70">
        <w:trPr>
          <w:jc w:val="center"/>
        </w:trPr>
        <w:tc>
          <w:tcPr>
            <w:tcW w:w="510" w:type="dxa"/>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1.1</w:t>
            </w: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Предусмотрено решением Собрания представителей  муниципального района  о бюджете:</w:t>
            </w:r>
          </w:p>
        </w:tc>
        <w:tc>
          <w:tcPr>
            <w:tcW w:w="145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w:t>
            </w:r>
          </w:p>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1 392 518 844</w:t>
            </w:r>
          </w:p>
        </w:tc>
        <w:tc>
          <w:tcPr>
            <w:tcW w:w="1418" w:type="dxa"/>
          </w:tcPr>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344 077 926</w:t>
            </w:r>
          </w:p>
        </w:tc>
        <w:tc>
          <w:tcPr>
            <w:tcW w:w="1417" w:type="dxa"/>
          </w:tcPr>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344 944 870</w:t>
            </w:r>
          </w:p>
        </w:tc>
        <w:tc>
          <w:tcPr>
            <w:tcW w:w="1276" w:type="dxa"/>
          </w:tcPr>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356 748 024</w:t>
            </w:r>
          </w:p>
        </w:tc>
        <w:tc>
          <w:tcPr>
            <w:tcW w:w="1275" w:type="dxa"/>
          </w:tcPr>
          <w:p w:rsidR="00B55B1E" w:rsidRPr="00BB2F52" w:rsidRDefault="00B55B1E" w:rsidP="00B55B1E">
            <w:pPr>
              <w:widowControl w:val="0"/>
              <w:autoSpaceDE w:val="0"/>
              <w:autoSpaceDN w:val="0"/>
              <w:spacing w:after="0"/>
              <w:jc w:val="left"/>
              <w:rPr>
                <w:color w:val="auto"/>
                <w:sz w:val="22"/>
                <w:szCs w:val="22"/>
                <w:highlight w:val="yellow"/>
              </w:rPr>
            </w:pPr>
          </w:p>
          <w:p w:rsidR="00B55B1E" w:rsidRPr="00BB2F52" w:rsidRDefault="00B55B1E" w:rsidP="00B55B1E">
            <w:pPr>
              <w:widowControl w:val="0"/>
              <w:autoSpaceDE w:val="0"/>
              <w:autoSpaceDN w:val="0"/>
              <w:spacing w:after="0"/>
              <w:jc w:val="left"/>
              <w:rPr>
                <w:color w:val="auto"/>
                <w:sz w:val="22"/>
                <w:szCs w:val="22"/>
                <w:highlight w:val="yellow"/>
              </w:rPr>
            </w:pPr>
          </w:p>
          <w:p w:rsidR="00B55B1E" w:rsidRPr="00BB2F52" w:rsidRDefault="00B55B1E" w:rsidP="00B55B1E">
            <w:pPr>
              <w:widowControl w:val="0"/>
              <w:autoSpaceDE w:val="0"/>
              <w:autoSpaceDN w:val="0"/>
              <w:spacing w:after="0"/>
              <w:jc w:val="left"/>
              <w:rPr>
                <w:color w:val="auto"/>
                <w:sz w:val="22"/>
                <w:szCs w:val="22"/>
                <w:highlight w:val="yellow"/>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-средства бюджета муниципального района </w:t>
            </w:r>
          </w:p>
        </w:tc>
        <w:tc>
          <w:tcPr>
            <w:tcW w:w="145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5 782 000</w:t>
            </w:r>
          </w:p>
        </w:tc>
        <w:tc>
          <w:tcPr>
            <w:tcW w:w="141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2 402 000</w:t>
            </w:r>
          </w:p>
        </w:tc>
        <w:tc>
          <w:tcPr>
            <w:tcW w:w="1417"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1 508 000</w:t>
            </w:r>
          </w:p>
        </w:tc>
        <w:tc>
          <w:tcPr>
            <w:tcW w:w="1276"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936 000</w:t>
            </w:r>
          </w:p>
        </w:tc>
        <w:tc>
          <w:tcPr>
            <w:tcW w:w="1275" w:type="dxa"/>
          </w:tcPr>
          <w:p w:rsidR="00B55B1E" w:rsidRPr="00BB2F52" w:rsidRDefault="00B55B1E" w:rsidP="00B55B1E">
            <w:pPr>
              <w:widowControl w:val="0"/>
              <w:autoSpaceDE w:val="0"/>
              <w:autoSpaceDN w:val="0"/>
              <w:spacing w:after="0"/>
              <w:jc w:val="center"/>
              <w:rPr>
                <w:color w:val="auto"/>
                <w:sz w:val="22"/>
                <w:szCs w:val="22"/>
                <w:highlight w:val="yellow"/>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областные средства </w:t>
            </w:r>
          </w:p>
        </w:tc>
        <w:tc>
          <w:tcPr>
            <w:tcW w:w="145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858 464 991</w:t>
            </w:r>
          </w:p>
        </w:tc>
        <w:tc>
          <w:tcPr>
            <w:tcW w:w="141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211 670 066</w:t>
            </w:r>
          </w:p>
        </w:tc>
        <w:tc>
          <w:tcPr>
            <w:tcW w:w="1417"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213 817 129</w:t>
            </w:r>
          </w:p>
        </w:tc>
        <w:tc>
          <w:tcPr>
            <w:tcW w:w="1276"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216 488 898</w:t>
            </w:r>
          </w:p>
        </w:tc>
        <w:tc>
          <w:tcPr>
            <w:tcW w:w="1275" w:type="dxa"/>
          </w:tcPr>
          <w:p w:rsidR="00B55B1E" w:rsidRPr="00BB2F52" w:rsidRDefault="00B55B1E" w:rsidP="00B55B1E">
            <w:pPr>
              <w:widowControl w:val="0"/>
              <w:autoSpaceDE w:val="0"/>
              <w:autoSpaceDN w:val="0"/>
              <w:spacing w:after="0"/>
              <w:jc w:val="center"/>
              <w:rPr>
                <w:color w:val="auto"/>
                <w:sz w:val="22"/>
                <w:szCs w:val="22"/>
                <w:highlight w:val="yellow"/>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федеральные средства </w:t>
            </w:r>
          </w:p>
        </w:tc>
        <w:tc>
          <w:tcPr>
            <w:tcW w:w="145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528 271 853</w:t>
            </w:r>
          </w:p>
        </w:tc>
        <w:tc>
          <w:tcPr>
            <w:tcW w:w="141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120 005 860</w:t>
            </w:r>
          </w:p>
        </w:tc>
        <w:tc>
          <w:tcPr>
            <w:tcW w:w="1417"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129 619 741</w:t>
            </w:r>
          </w:p>
        </w:tc>
        <w:tc>
          <w:tcPr>
            <w:tcW w:w="1276"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139 323 126</w:t>
            </w:r>
          </w:p>
        </w:tc>
        <w:tc>
          <w:tcPr>
            <w:tcW w:w="1275" w:type="dxa"/>
          </w:tcPr>
          <w:p w:rsidR="00B55B1E" w:rsidRPr="00BB2F52" w:rsidRDefault="00B55B1E" w:rsidP="00B55B1E">
            <w:pPr>
              <w:widowControl w:val="0"/>
              <w:autoSpaceDE w:val="0"/>
              <w:autoSpaceDN w:val="0"/>
              <w:spacing w:after="0"/>
              <w:jc w:val="center"/>
              <w:rPr>
                <w:color w:val="auto"/>
                <w:sz w:val="22"/>
                <w:szCs w:val="22"/>
                <w:highlight w:val="yellow"/>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средства других бюджетов </w:t>
            </w:r>
          </w:p>
        </w:tc>
        <w:tc>
          <w:tcPr>
            <w:tcW w:w="145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41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417"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276"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275" w:type="dxa"/>
          </w:tcPr>
          <w:p w:rsidR="00B55B1E" w:rsidRPr="00BB2F52" w:rsidRDefault="00B55B1E" w:rsidP="00B55B1E">
            <w:pPr>
              <w:widowControl w:val="0"/>
              <w:autoSpaceDE w:val="0"/>
              <w:autoSpaceDN w:val="0"/>
              <w:spacing w:after="0"/>
              <w:jc w:val="left"/>
              <w:rPr>
                <w:color w:val="auto"/>
                <w:sz w:val="22"/>
                <w:szCs w:val="22"/>
                <w:highlight w:val="yellow"/>
              </w:rPr>
            </w:pPr>
          </w:p>
        </w:tc>
      </w:tr>
      <w:tr w:rsidR="00B55B1E" w:rsidRPr="00B55B1E" w:rsidTr="001F3B70">
        <w:trPr>
          <w:jc w:val="center"/>
        </w:trPr>
        <w:tc>
          <w:tcPr>
            <w:tcW w:w="510" w:type="dxa"/>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1.2</w:t>
            </w: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proofErr w:type="spellStart"/>
            <w:r w:rsidRPr="00B55B1E">
              <w:rPr>
                <w:color w:val="auto"/>
                <w:sz w:val="22"/>
                <w:szCs w:val="22"/>
              </w:rPr>
              <w:t>Справочно</w:t>
            </w:r>
            <w:proofErr w:type="spellEnd"/>
            <w:r w:rsidR="00BE43CD">
              <w:rPr>
                <w:color w:val="auto"/>
                <w:sz w:val="22"/>
                <w:szCs w:val="22"/>
              </w:rPr>
              <w:t xml:space="preserve"> </w:t>
            </w:r>
            <w:r w:rsidRPr="00B55B1E">
              <w:rPr>
                <w:color w:val="auto"/>
                <w:sz w:val="22"/>
                <w:szCs w:val="22"/>
              </w:rPr>
              <w:t xml:space="preserve"> (за рамками предусмотренных средств решением Собрания представителей  муниципального района  о бюджете):</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BE43CD" w:rsidP="00B55B1E">
            <w:pPr>
              <w:widowControl w:val="0"/>
              <w:autoSpaceDE w:val="0"/>
              <w:autoSpaceDN w:val="0"/>
              <w:spacing w:after="0"/>
              <w:jc w:val="left"/>
              <w:rPr>
                <w:color w:val="auto"/>
                <w:sz w:val="22"/>
                <w:szCs w:val="22"/>
              </w:rPr>
            </w:pPr>
            <w:r w:rsidRPr="00BE43CD">
              <w:rPr>
                <w:color w:val="auto"/>
                <w:sz w:val="22"/>
                <w:szCs w:val="22"/>
              </w:rPr>
              <w:t>356 748 024</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AC4362">
            <w:pPr>
              <w:widowControl w:val="0"/>
              <w:autoSpaceDE w:val="0"/>
              <w:autoSpaceDN w:val="0"/>
              <w:spacing w:after="0"/>
              <w:jc w:val="left"/>
              <w:rPr>
                <w:color w:val="auto"/>
                <w:sz w:val="22"/>
                <w:szCs w:val="22"/>
              </w:rPr>
            </w:pPr>
            <w:r w:rsidRPr="00B55B1E">
              <w:rPr>
                <w:color w:val="auto"/>
                <w:sz w:val="22"/>
                <w:szCs w:val="22"/>
              </w:rPr>
              <w:t xml:space="preserve">- средства </w:t>
            </w:r>
            <w:r w:rsidR="00AC4362">
              <w:rPr>
                <w:color w:val="auto"/>
                <w:sz w:val="22"/>
                <w:szCs w:val="22"/>
              </w:rPr>
              <w:t xml:space="preserve">бюджета </w:t>
            </w:r>
            <w:r w:rsidRPr="00B55B1E">
              <w:rPr>
                <w:color w:val="auto"/>
                <w:sz w:val="22"/>
                <w:szCs w:val="22"/>
              </w:rPr>
              <w:t xml:space="preserve">муниципального </w:t>
            </w:r>
            <w:r w:rsidR="00AC4362">
              <w:rPr>
                <w:color w:val="auto"/>
                <w:sz w:val="22"/>
                <w:szCs w:val="22"/>
              </w:rPr>
              <w:t>района</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BE43CD" w:rsidP="00B55B1E">
            <w:pPr>
              <w:widowControl w:val="0"/>
              <w:autoSpaceDE w:val="0"/>
              <w:autoSpaceDN w:val="0"/>
              <w:spacing w:after="0"/>
              <w:jc w:val="left"/>
              <w:rPr>
                <w:color w:val="auto"/>
                <w:sz w:val="22"/>
                <w:szCs w:val="22"/>
              </w:rPr>
            </w:pPr>
            <w:r w:rsidRPr="00BE43CD">
              <w:rPr>
                <w:color w:val="auto"/>
                <w:sz w:val="22"/>
                <w:szCs w:val="22"/>
              </w:rPr>
              <w:t>936 000</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областные средства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BE43CD" w:rsidP="00B55B1E">
            <w:pPr>
              <w:widowControl w:val="0"/>
              <w:autoSpaceDE w:val="0"/>
              <w:autoSpaceDN w:val="0"/>
              <w:spacing w:after="0"/>
              <w:jc w:val="left"/>
              <w:rPr>
                <w:color w:val="auto"/>
                <w:sz w:val="22"/>
                <w:szCs w:val="22"/>
              </w:rPr>
            </w:pPr>
            <w:r w:rsidRPr="00BE43CD">
              <w:rPr>
                <w:color w:val="auto"/>
                <w:sz w:val="22"/>
                <w:szCs w:val="22"/>
              </w:rPr>
              <w:t>216 488 898</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федеральные средства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BE43CD" w:rsidP="00B55B1E">
            <w:pPr>
              <w:widowControl w:val="0"/>
              <w:autoSpaceDE w:val="0"/>
              <w:autoSpaceDN w:val="0"/>
              <w:spacing w:after="0"/>
              <w:jc w:val="left"/>
              <w:rPr>
                <w:color w:val="auto"/>
                <w:sz w:val="22"/>
                <w:szCs w:val="22"/>
              </w:rPr>
            </w:pPr>
            <w:r w:rsidRPr="00BE43CD">
              <w:rPr>
                <w:color w:val="auto"/>
                <w:sz w:val="22"/>
                <w:szCs w:val="22"/>
              </w:rPr>
              <w:t>139 323 126</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иные источники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B55B1E" w:rsidP="00B55B1E">
            <w:pPr>
              <w:widowControl w:val="0"/>
              <w:autoSpaceDE w:val="0"/>
              <w:autoSpaceDN w:val="0"/>
              <w:spacing w:after="0"/>
              <w:jc w:val="left"/>
              <w:rPr>
                <w:color w:val="auto"/>
                <w:sz w:val="22"/>
                <w:szCs w:val="22"/>
              </w:rPr>
            </w:pPr>
          </w:p>
        </w:tc>
      </w:tr>
      <w:tr w:rsidR="00B55B1E" w:rsidRPr="00B55B1E" w:rsidTr="001F3B70">
        <w:trPr>
          <w:jc w:val="center"/>
        </w:trPr>
        <w:tc>
          <w:tcPr>
            <w:tcW w:w="10167" w:type="dxa"/>
            <w:gridSpan w:val="8"/>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w:t>
            </w:r>
            <w:r w:rsidRPr="00B55B1E">
              <w:rPr>
                <w:rFonts w:asciiTheme="minorHAnsi" w:eastAsiaTheme="minorEastAsia" w:hAnsiTheme="minorHAnsi" w:cstheme="minorBidi"/>
                <w:color w:val="auto"/>
                <w:sz w:val="22"/>
                <w:szCs w:val="22"/>
              </w:rPr>
              <w:t xml:space="preserve"> </w:t>
            </w:r>
            <w:r w:rsidRPr="00B55B1E">
              <w:rPr>
                <w:color w:val="auto"/>
                <w:sz w:val="22"/>
                <w:szCs w:val="22"/>
              </w:rPr>
              <w:t>Муниципальная целевая программа «Профилактика безнадзорности, правонарушений, защита прав несовершеннолетних в Гаврилов – Ямском муниципальном районе» на 2022-2025 годы</w:t>
            </w:r>
          </w:p>
        </w:tc>
      </w:tr>
      <w:tr w:rsidR="00B55B1E" w:rsidRPr="00B55B1E" w:rsidTr="001F3B70">
        <w:trPr>
          <w:jc w:val="center"/>
        </w:trPr>
        <w:tc>
          <w:tcPr>
            <w:tcW w:w="510" w:type="dxa"/>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2.1</w:t>
            </w: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Предусмотрено решением Собрания представителей  муниципального района  о бюджете:</w:t>
            </w:r>
          </w:p>
        </w:tc>
        <w:tc>
          <w:tcPr>
            <w:tcW w:w="1458" w:type="dxa"/>
          </w:tcPr>
          <w:p w:rsidR="00B55B1E" w:rsidRPr="00B55B1E" w:rsidRDefault="00B55B1E" w:rsidP="00B55B1E">
            <w:pPr>
              <w:spacing w:line="276" w:lineRule="auto"/>
              <w:jc w:val="left"/>
              <w:rPr>
                <w:rFonts w:eastAsiaTheme="minorEastAsia"/>
                <w:color w:val="auto"/>
                <w:sz w:val="22"/>
                <w:szCs w:val="22"/>
              </w:rPr>
            </w:pPr>
          </w:p>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245 000</w:t>
            </w:r>
          </w:p>
        </w:tc>
        <w:tc>
          <w:tcPr>
            <w:tcW w:w="1418" w:type="dxa"/>
          </w:tcPr>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w:t>
            </w:r>
          </w:p>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100 000</w:t>
            </w:r>
          </w:p>
        </w:tc>
        <w:tc>
          <w:tcPr>
            <w:tcW w:w="1417" w:type="dxa"/>
          </w:tcPr>
          <w:p w:rsidR="00B55B1E" w:rsidRPr="00B55B1E" w:rsidRDefault="00B55B1E" w:rsidP="00B55B1E">
            <w:pPr>
              <w:spacing w:line="276" w:lineRule="auto"/>
              <w:jc w:val="left"/>
              <w:rPr>
                <w:rFonts w:eastAsiaTheme="minorEastAsia"/>
                <w:color w:val="auto"/>
                <w:sz w:val="22"/>
                <w:szCs w:val="22"/>
              </w:rPr>
            </w:pPr>
          </w:p>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65 000</w:t>
            </w:r>
          </w:p>
        </w:tc>
        <w:tc>
          <w:tcPr>
            <w:tcW w:w="1276" w:type="dxa"/>
          </w:tcPr>
          <w:p w:rsidR="00B55B1E" w:rsidRPr="00B55B1E" w:rsidRDefault="00B55B1E" w:rsidP="00B55B1E">
            <w:pPr>
              <w:spacing w:line="276" w:lineRule="auto"/>
              <w:jc w:val="left"/>
              <w:rPr>
                <w:rFonts w:eastAsiaTheme="minorEastAsia"/>
                <w:color w:val="auto"/>
                <w:sz w:val="22"/>
                <w:szCs w:val="22"/>
              </w:rPr>
            </w:pPr>
          </w:p>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40 000</w:t>
            </w:r>
          </w:p>
        </w:tc>
        <w:tc>
          <w:tcPr>
            <w:tcW w:w="1275" w:type="dxa"/>
          </w:tcPr>
          <w:p w:rsidR="00B55B1E" w:rsidRPr="00B55B1E" w:rsidRDefault="00B55B1E" w:rsidP="00B55B1E">
            <w:pPr>
              <w:spacing w:line="276" w:lineRule="auto"/>
              <w:jc w:val="left"/>
              <w:rPr>
                <w:rFonts w:eastAsiaTheme="minorEastAsia"/>
                <w:color w:val="auto"/>
                <w:sz w:val="22"/>
                <w:szCs w:val="22"/>
              </w:rPr>
            </w:pPr>
          </w:p>
          <w:p w:rsidR="00B55B1E" w:rsidRPr="00B55B1E" w:rsidRDefault="00B55B1E" w:rsidP="00BE43CD">
            <w:pPr>
              <w:spacing w:line="276" w:lineRule="auto"/>
              <w:jc w:val="left"/>
              <w:rPr>
                <w:rFonts w:eastAsiaTheme="minorEastAsia"/>
                <w:color w:val="auto"/>
                <w:sz w:val="22"/>
                <w:szCs w:val="22"/>
              </w:rPr>
            </w:pPr>
            <w:r w:rsidRPr="00B55B1E">
              <w:rPr>
                <w:rFonts w:eastAsiaTheme="minorEastAsia"/>
                <w:color w:val="auto"/>
                <w:sz w:val="22"/>
                <w:szCs w:val="22"/>
              </w:rPr>
              <w:t xml:space="preserve">     </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-средства бюджета муниципального района </w:t>
            </w:r>
          </w:p>
        </w:tc>
        <w:tc>
          <w:tcPr>
            <w:tcW w:w="145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245 000</w:t>
            </w:r>
          </w:p>
        </w:tc>
        <w:tc>
          <w:tcPr>
            <w:tcW w:w="141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100 000</w:t>
            </w:r>
          </w:p>
        </w:tc>
        <w:tc>
          <w:tcPr>
            <w:tcW w:w="1417"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65 000</w:t>
            </w:r>
          </w:p>
        </w:tc>
        <w:tc>
          <w:tcPr>
            <w:tcW w:w="1276"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40 000</w:t>
            </w:r>
          </w:p>
        </w:tc>
        <w:tc>
          <w:tcPr>
            <w:tcW w:w="1275" w:type="dxa"/>
          </w:tcPr>
          <w:p w:rsidR="00B55B1E" w:rsidRPr="00B55B1E" w:rsidRDefault="00B55B1E" w:rsidP="00B55B1E">
            <w:pPr>
              <w:widowControl w:val="0"/>
              <w:autoSpaceDE w:val="0"/>
              <w:autoSpaceDN w:val="0"/>
              <w:spacing w:after="0"/>
              <w:jc w:val="center"/>
              <w:rPr>
                <w:color w:val="auto"/>
                <w:sz w:val="22"/>
                <w:szCs w:val="22"/>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областные средства </w:t>
            </w:r>
          </w:p>
        </w:tc>
        <w:tc>
          <w:tcPr>
            <w:tcW w:w="145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41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417"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276"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275" w:type="dxa"/>
          </w:tcPr>
          <w:p w:rsidR="00B55B1E" w:rsidRPr="00B55B1E" w:rsidRDefault="00B55B1E" w:rsidP="00B55B1E">
            <w:pPr>
              <w:widowControl w:val="0"/>
              <w:autoSpaceDE w:val="0"/>
              <w:autoSpaceDN w:val="0"/>
              <w:spacing w:after="0"/>
              <w:jc w:val="left"/>
              <w:rPr>
                <w:color w:val="auto"/>
                <w:sz w:val="22"/>
                <w:szCs w:val="22"/>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федеральные средства </w:t>
            </w:r>
          </w:p>
        </w:tc>
        <w:tc>
          <w:tcPr>
            <w:tcW w:w="145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41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417"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276"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275" w:type="dxa"/>
          </w:tcPr>
          <w:p w:rsidR="00B55B1E" w:rsidRPr="00B55B1E" w:rsidRDefault="00B55B1E" w:rsidP="00B55B1E">
            <w:pPr>
              <w:widowControl w:val="0"/>
              <w:autoSpaceDE w:val="0"/>
              <w:autoSpaceDN w:val="0"/>
              <w:spacing w:after="0"/>
              <w:jc w:val="left"/>
              <w:rPr>
                <w:color w:val="auto"/>
                <w:sz w:val="22"/>
                <w:szCs w:val="22"/>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средства других бюджетов </w:t>
            </w:r>
          </w:p>
        </w:tc>
        <w:tc>
          <w:tcPr>
            <w:tcW w:w="145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41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417"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276"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275" w:type="dxa"/>
          </w:tcPr>
          <w:p w:rsidR="00B55B1E" w:rsidRPr="00B55B1E" w:rsidRDefault="00B55B1E" w:rsidP="00B55B1E">
            <w:pPr>
              <w:widowControl w:val="0"/>
              <w:autoSpaceDE w:val="0"/>
              <w:autoSpaceDN w:val="0"/>
              <w:spacing w:after="0"/>
              <w:jc w:val="left"/>
              <w:rPr>
                <w:color w:val="auto"/>
                <w:sz w:val="22"/>
                <w:szCs w:val="22"/>
              </w:rPr>
            </w:pPr>
          </w:p>
        </w:tc>
      </w:tr>
      <w:tr w:rsidR="00B55B1E" w:rsidRPr="00B55B1E" w:rsidTr="001F3B70">
        <w:trPr>
          <w:jc w:val="center"/>
        </w:trPr>
        <w:tc>
          <w:tcPr>
            <w:tcW w:w="510" w:type="dxa"/>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2.2</w:t>
            </w: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proofErr w:type="spellStart"/>
            <w:r w:rsidRPr="00B55B1E">
              <w:rPr>
                <w:color w:val="auto"/>
                <w:sz w:val="22"/>
                <w:szCs w:val="22"/>
              </w:rPr>
              <w:t>Справочно</w:t>
            </w:r>
            <w:proofErr w:type="spellEnd"/>
            <w:r w:rsidRPr="00B55B1E">
              <w:rPr>
                <w:color w:val="auto"/>
                <w:sz w:val="22"/>
                <w:szCs w:val="22"/>
              </w:rPr>
              <w:t xml:space="preserve"> (за рамками предусмотренных средств решением Собрания представителей  муниципального района  о бюджете):</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BE43CD" w:rsidP="00B55B1E">
            <w:pPr>
              <w:widowControl w:val="0"/>
              <w:autoSpaceDE w:val="0"/>
              <w:autoSpaceDN w:val="0"/>
              <w:spacing w:after="0"/>
              <w:jc w:val="left"/>
              <w:rPr>
                <w:color w:val="auto"/>
                <w:sz w:val="22"/>
                <w:szCs w:val="22"/>
              </w:rPr>
            </w:pPr>
            <w:r>
              <w:rPr>
                <w:color w:val="auto"/>
                <w:sz w:val="22"/>
                <w:szCs w:val="22"/>
              </w:rPr>
              <w:t>40000</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AC4362">
            <w:pPr>
              <w:widowControl w:val="0"/>
              <w:autoSpaceDE w:val="0"/>
              <w:autoSpaceDN w:val="0"/>
              <w:spacing w:after="0"/>
              <w:jc w:val="left"/>
              <w:rPr>
                <w:color w:val="auto"/>
                <w:sz w:val="22"/>
                <w:szCs w:val="22"/>
              </w:rPr>
            </w:pPr>
            <w:r w:rsidRPr="00B55B1E">
              <w:rPr>
                <w:color w:val="auto"/>
                <w:sz w:val="22"/>
                <w:szCs w:val="22"/>
              </w:rPr>
              <w:t xml:space="preserve">- средства </w:t>
            </w:r>
            <w:r w:rsidR="00AC4362">
              <w:rPr>
                <w:color w:val="auto"/>
                <w:sz w:val="22"/>
                <w:szCs w:val="22"/>
              </w:rPr>
              <w:t xml:space="preserve">бюджета </w:t>
            </w:r>
            <w:r w:rsidRPr="00B55B1E">
              <w:rPr>
                <w:color w:val="auto"/>
                <w:sz w:val="22"/>
                <w:szCs w:val="22"/>
              </w:rPr>
              <w:t xml:space="preserve">муниципального </w:t>
            </w:r>
            <w:r w:rsidR="00AC4362">
              <w:rPr>
                <w:color w:val="auto"/>
                <w:sz w:val="22"/>
                <w:szCs w:val="22"/>
              </w:rPr>
              <w:t>района</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BE43CD" w:rsidP="00B55B1E">
            <w:pPr>
              <w:widowControl w:val="0"/>
              <w:autoSpaceDE w:val="0"/>
              <w:autoSpaceDN w:val="0"/>
              <w:spacing w:after="0"/>
              <w:jc w:val="left"/>
              <w:rPr>
                <w:color w:val="auto"/>
                <w:sz w:val="22"/>
                <w:szCs w:val="22"/>
              </w:rPr>
            </w:pPr>
            <w:r>
              <w:rPr>
                <w:color w:val="auto"/>
                <w:sz w:val="22"/>
                <w:szCs w:val="22"/>
              </w:rPr>
              <w:t>40000</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областные средства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BE43CD" w:rsidP="00B55B1E">
            <w:pPr>
              <w:widowControl w:val="0"/>
              <w:autoSpaceDE w:val="0"/>
              <w:autoSpaceDN w:val="0"/>
              <w:spacing w:after="0"/>
              <w:jc w:val="left"/>
              <w:rPr>
                <w:color w:val="auto"/>
                <w:sz w:val="22"/>
                <w:szCs w:val="22"/>
              </w:rPr>
            </w:pPr>
            <w:r>
              <w:rPr>
                <w:color w:val="auto"/>
                <w:sz w:val="22"/>
                <w:szCs w:val="22"/>
              </w:rPr>
              <w:t>0</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федеральные средства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BE43CD" w:rsidP="00B55B1E">
            <w:pPr>
              <w:widowControl w:val="0"/>
              <w:autoSpaceDE w:val="0"/>
              <w:autoSpaceDN w:val="0"/>
              <w:spacing w:after="0"/>
              <w:jc w:val="left"/>
              <w:rPr>
                <w:color w:val="auto"/>
                <w:sz w:val="22"/>
                <w:szCs w:val="22"/>
              </w:rPr>
            </w:pPr>
            <w:r>
              <w:rPr>
                <w:color w:val="auto"/>
                <w:sz w:val="22"/>
                <w:szCs w:val="22"/>
              </w:rPr>
              <w:t>0</w:t>
            </w:r>
          </w:p>
        </w:tc>
      </w:tr>
      <w:tr w:rsidR="00B55B1E" w:rsidRPr="00B55B1E" w:rsidTr="001F3B70">
        <w:trPr>
          <w:trHeight w:val="525"/>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иные источники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C057F1" w:rsidP="00B55B1E">
            <w:pPr>
              <w:widowControl w:val="0"/>
              <w:autoSpaceDE w:val="0"/>
              <w:autoSpaceDN w:val="0"/>
              <w:spacing w:after="0"/>
              <w:jc w:val="left"/>
              <w:rPr>
                <w:color w:val="auto"/>
                <w:sz w:val="22"/>
                <w:szCs w:val="22"/>
              </w:rPr>
            </w:pPr>
            <w:r>
              <w:rPr>
                <w:color w:val="auto"/>
                <w:sz w:val="22"/>
                <w:szCs w:val="22"/>
              </w:rPr>
              <w:t>0</w:t>
            </w:r>
          </w:p>
        </w:tc>
      </w:tr>
      <w:tr w:rsidR="00B55B1E" w:rsidRPr="00B55B1E" w:rsidTr="001F3B70">
        <w:trPr>
          <w:trHeight w:val="105"/>
          <w:jc w:val="center"/>
        </w:trPr>
        <w:tc>
          <w:tcPr>
            <w:tcW w:w="10167" w:type="dxa"/>
            <w:gridSpan w:val="8"/>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3.</w:t>
            </w:r>
            <w:r w:rsidRPr="00B55B1E">
              <w:rPr>
                <w:rFonts w:asciiTheme="minorHAnsi" w:eastAsiaTheme="minorEastAsia" w:hAnsiTheme="minorHAnsi" w:cstheme="minorBidi"/>
                <w:color w:val="auto"/>
                <w:sz w:val="22"/>
                <w:szCs w:val="22"/>
              </w:rPr>
              <w:t xml:space="preserve"> </w:t>
            </w:r>
            <w:r w:rsidRPr="00B55B1E">
              <w:rPr>
                <w:color w:val="auto"/>
                <w:sz w:val="22"/>
                <w:szCs w:val="22"/>
              </w:rPr>
              <w:t xml:space="preserve">Муниципальная целевая программа «Поддержка социально-ориентированных некоммерческих организаций </w:t>
            </w:r>
            <w:proofErr w:type="gramStart"/>
            <w:r w:rsidRPr="00B55B1E">
              <w:rPr>
                <w:color w:val="auto"/>
                <w:sz w:val="22"/>
                <w:szCs w:val="22"/>
              </w:rPr>
              <w:t>в</w:t>
            </w:r>
            <w:proofErr w:type="gramEnd"/>
            <w:r w:rsidRPr="00B55B1E">
              <w:rPr>
                <w:color w:val="auto"/>
                <w:sz w:val="22"/>
                <w:szCs w:val="22"/>
              </w:rPr>
              <w:t xml:space="preserve"> </w:t>
            </w:r>
            <w:proofErr w:type="gramStart"/>
            <w:r w:rsidRPr="00B55B1E">
              <w:rPr>
                <w:color w:val="auto"/>
                <w:sz w:val="22"/>
                <w:szCs w:val="22"/>
              </w:rPr>
              <w:t>Гаврилов</w:t>
            </w:r>
            <w:proofErr w:type="gramEnd"/>
            <w:r w:rsidRPr="00B55B1E">
              <w:rPr>
                <w:color w:val="auto"/>
                <w:sz w:val="22"/>
                <w:szCs w:val="22"/>
              </w:rPr>
              <w:t xml:space="preserve"> – Ямском муниципальном районе» на 2022-2025 годы</w:t>
            </w:r>
          </w:p>
        </w:tc>
      </w:tr>
      <w:tr w:rsidR="00B55B1E" w:rsidRPr="00B55B1E" w:rsidTr="00974352">
        <w:trPr>
          <w:trHeight w:val="893"/>
          <w:jc w:val="center"/>
        </w:trPr>
        <w:tc>
          <w:tcPr>
            <w:tcW w:w="510" w:type="dxa"/>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3.1</w:t>
            </w: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Предусмотрено решением Собрания представителей  муниципального района  о бюджете:</w:t>
            </w:r>
          </w:p>
        </w:tc>
        <w:tc>
          <w:tcPr>
            <w:tcW w:w="1458" w:type="dxa"/>
          </w:tcPr>
          <w:p w:rsidR="00B55B1E" w:rsidRPr="00B55B1E" w:rsidRDefault="00B55B1E" w:rsidP="00B55B1E">
            <w:pPr>
              <w:spacing w:line="276" w:lineRule="auto"/>
              <w:jc w:val="left"/>
              <w:rPr>
                <w:rFonts w:eastAsiaTheme="minorEastAsia"/>
                <w:color w:val="auto"/>
                <w:sz w:val="22"/>
                <w:szCs w:val="22"/>
              </w:rPr>
            </w:pPr>
          </w:p>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1 289 000</w:t>
            </w:r>
          </w:p>
        </w:tc>
        <w:tc>
          <w:tcPr>
            <w:tcW w:w="1418" w:type="dxa"/>
          </w:tcPr>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w:t>
            </w:r>
          </w:p>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555 000</w:t>
            </w:r>
          </w:p>
        </w:tc>
        <w:tc>
          <w:tcPr>
            <w:tcW w:w="1417" w:type="dxa"/>
          </w:tcPr>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w:t>
            </w:r>
          </w:p>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328 000</w:t>
            </w:r>
          </w:p>
        </w:tc>
        <w:tc>
          <w:tcPr>
            <w:tcW w:w="1276" w:type="dxa"/>
          </w:tcPr>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w:t>
            </w:r>
          </w:p>
          <w:p w:rsidR="00B55B1E" w:rsidRPr="00B55B1E" w:rsidRDefault="00B55B1E" w:rsidP="00B55B1E">
            <w:pPr>
              <w:spacing w:line="276" w:lineRule="auto"/>
              <w:jc w:val="left"/>
              <w:rPr>
                <w:rFonts w:eastAsiaTheme="minorEastAsia"/>
                <w:color w:val="auto"/>
                <w:sz w:val="22"/>
                <w:szCs w:val="22"/>
              </w:rPr>
            </w:pPr>
            <w:r w:rsidRPr="00B55B1E">
              <w:rPr>
                <w:rFonts w:eastAsiaTheme="minorEastAsia"/>
                <w:color w:val="auto"/>
                <w:sz w:val="22"/>
                <w:szCs w:val="22"/>
              </w:rPr>
              <w:t xml:space="preserve">    203 000</w:t>
            </w:r>
          </w:p>
        </w:tc>
        <w:tc>
          <w:tcPr>
            <w:tcW w:w="1275" w:type="dxa"/>
          </w:tcPr>
          <w:p w:rsidR="00B55B1E" w:rsidRPr="00BB2F52" w:rsidRDefault="00B55B1E" w:rsidP="00B55B1E">
            <w:pPr>
              <w:spacing w:line="276" w:lineRule="auto"/>
              <w:jc w:val="left"/>
              <w:rPr>
                <w:rFonts w:eastAsiaTheme="minorEastAsia"/>
                <w:color w:val="auto"/>
                <w:sz w:val="22"/>
                <w:szCs w:val="22"/>
                <w:highlight w:val="yellow"/>
              </w:rPr>
            </w:pPr>
          </w:p>
          <w:p w:rsidR="00B55B1E" w:rsidRPr="00BB2F52" w:rsidRDefault="00B55B1E" w:rsidP="00B55B1E">
            <w:pPr>
              <w:spacing w:line="276" w:lineRule="auto"/>
              <w:jc w:val="left"/>
              <w:rPr>
                <w:rFonts w:eastAsiaTheme="minorEastAsia"/>
                <w:color w:val="auto"/>
                <w:sz w:val="22"/>
                <w:szCs w:val="22"/>
                <w:highlight w:val="yellow"/>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-средства бюджета муниципального района </w:t>
            </w:r>
          </w:p>
        </w:tc>
        <w:tc>
          <w:tcPr>
            <w:tcW w:w="145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1 289 000</w:t>
            </w:r>
          </w:p>
        </w:tc>
        <w:tc>
          <w:tcPr>
            <w:tcW w:w="141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555 000</w:t>
            </w:r>
          </w:p>
        </w:tc>
        <w:tc>
          <w:tcPr>
            <w:tcW w:w="1417"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328 000</w:t>
            </w:r>
          </w:p>
        </w:tc>
        <w:tc>
          <w:tcPr>
            <w:tcW w:w="1276"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203 000</w:t>
            </w:r>
          </w:p>
        </w:tc>
        <w:tc>
          <w:tcPr>
            <w:tcW w:w="1275" w:type="dxa"/>
          </w:tcPr>
          <w:p w:rsidR="00B55B1E" w:rsidRPr="00BB2F52" w:rsidRDefault="00B55B1E" w:rsidP="00B55B1E">
            <w:pPr>
              <w:widowControl w:val="0"/>
              <w:autoSpaceDE w:val="0"/>
              <w:autoSpaceDN w:val="0"/>
              <w:spacing w:after="0"/>
              <w:jc w:val="center"/>
              <w:rPr>
                <w:color w:val="auto"/>
                <w:sz w:val="22"/>
                <w:szCs w:val="22"/>
                <w:highlight w:val="yellow"/>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областные средства </w:t>
            </w:r>
          </w:p>
        </w:tc>
        <w:tc>
          <w:tcPr>
            <w:tcW w:w="145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41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417"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276"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275" w:type="dxa"/>
          </w:tcPr>
          <w:p w:rsidR="00B55B1E" w:rsidRPr="00B55B1E" w:rsidRDefault="00B55B1E" w:rsidP="00B55B1E">
            <w:pPr>
              <w:widowControl w:val="0"/>
              <w:autoSpaceDE w:val="0"/>
              <w:autoSpaceDN w:val="0"/>
              <w:spacing w:after="0"/>
              <w:jc w:val="center"/>
              <w:rPr>
                <w:color w:val="auto"/>
                <w:sz w:val="22"/>
                <w:szCs w:val="22"/>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федеральные средства </w:t>
            </w:r>
          </w:p>
        </w:tc>
        <w:tc>
          <w:tcPr>
            <w:tcW w:w="145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41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417"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276"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275" w:type="dxa"/>
          </w:tcPr>
          <w:p w:rsidR="00B55B1E" w:rsidRPr="00B55B1E" w:rsidRDefault="00B55B1E" w:rsidP="00B55B1E">
            <w:pPr>
              <w:widowControl w:val="0"/>
              <w:autoSpaceDE w:val="0"/>
              <w:autoSpaceDN w:val="0"/>
              <w:spacing w:after="0"/>
              <w:jc w:val="center"/>
              <w:rPr>
                <w:color w:val="auto"/>
                <w:sz w:val="22"/>
                <w:szCs w:val="22"/>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средства других бюджетов </w:t>
            </w:r>
          </w:p>
        </w:tc>
        <w:tc>
          <w:tcPr>
            <w:tcW w:w="145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418"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417"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276" w:type="dxa"/>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0</w:t>
            </w:r>
          </w:p>
        </w:tc>
        <w:tc>
          <w:tcPr>
            <w:tcW w:w="1275" w:type="dxa"/>
          </w:tcPr>
          <w:p w:rsidR="00B55B1E" w:rsidRPr="00B55B1E" w:rsidRDefault="00B55B1E" w:rsidP="00B55B1E">
            <w:pPr>
              <w:widowControl w:val="0"/>
              <w:autoSpaceDE w:val="0"/>
              <w:autoSpaceDN w:val="0"/>
              <w:spacing w:after="0"/>
              <w:jc w:val="center"/>
              <w:rPr>
                <w:color w:val="auto"/>
                <w:sz w:val="22"/>
                <w:szCs w:val="22"/>
              </w:rPr>
            </w:pPr>
          </w:p>
        </w:tc>
      </w:tr>
      <w:tr w:rsidR="00B55B1E" w:rsidRPr="00B55B1E" w:rsidTr="001F3B70">
        <w:trPr>
          <w:jc w:val="center"/>
        </w:trPr>
        <w:tc>
          <w:tcPr>
            <w:tcW w:w="510" w:type="dxa"/>
            <w:vMerge w:val="restart"/>
          </w:tcPr>
          <w:p w:rsidR="00B55B1E" w:rsidRPr="00B55B1E" w:rsidRDefault="00B55B1E" w:rsidP="00B55B1E">
            <w:pPr>
              <w:widowControl w:val="0"/>
              <w:autoSpaceDE w:val="0"/>
              <w:autoSpaceDN w:val="0"/>
              <w:spacing w:after="0"/>
              <w:jc w:val="center"/>
              <w:rPr>
                <w:color w:val="auto"/>
                <w:sz w:val="22"/>
                <w:szCs w:val="22"/>
              </w:rPr>
            </w:pPr>
            <w:r w:rsidRPr="00B55B1E">
              <w:rPr>
                <w:color w:val="auto"/>
                <w:sz w:val="22"/>
                <w:szCs w:val="22"/>
              </w:rPr>
              <w:t>3.2</w:t>
            </w: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proofErr w:type="spellStart"/>
            <w:r w:rsidRPr="00B55B1E">
              <w:rPr>
                <w:color w:val="auto"/>
                <w:sz w:val="22"/>
                <w:szCs w:val="22"/>
              </w:rPr>
              <w:t>Справочно</w:t>
            </w:r>
            <w:proofErr w:type="spellEnd"/>
            <w:r w:rsidRPr="00B55B1E">
              <w:rPr>
                <w:color w:val="auto"/>
                <w:sz w:val="22"/>
                <w:szCs w:val="22"/>
              </w:rPr>
              <w:t xml:space="preserve"> (за рамками предусмотренных средств решением Собрания представителей  муниципального района  о бюджете):</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C057F1" w:rsidP="00B55B1E">
            <w:pPr>
              <w:widowControl w:val="0"/>
              <w:autoSpaceDE w:val="0"/>
              <w:autoSpaceDN w:val="0"/>
              <w:spacing w:after="0"/>
              <w:jc w:val="left"/>
              <w:rPr>
                <w:color w:val="auto"/>
                <w:sz w:val="22"/>
                <w:szCs w:val="22"/>
              </w:rPr>
            </w:pPr>
            <w:r w:rsidRPr="00C057F1">
              <w:rPr>
                <w:color w:val="auto"/>
                <w:sz w:val="22"/>
                <w:szCs w:val="22"/>
              </w:rPr>
              <w:t>203 000</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AC4362">
            <w:pPr>
              <w:widowControl w:val="0"/>
              <w:autoSpaceDE w:val="0"/>
              <w:autoSpaceDN w:val="0"/>
              <w:spacing w:after="0"/>
              <w:jc w:val="left"/>
              <w:rPr>
                <w:color w:val="auto"/>
                <w:sz w:val="22"/>
                <w:szCs w:val="22"/>
              </w:rPr>
            </w:pPr>
            <w:r w:rsidRPr="00B55B1E">
              <w:rPr>
                <w:color w:val="auto"/>
                <w:sz w:val="22"/>
                <w:szCs w:val="22"/>
              </w:rPr>
              <w:t xml:space="preserve">- средства </w:t>
            </w:r>
            <w:r w:rsidR="00AC4362">
              <w:rPr>
                <w:color w:val="auto"/>
                <w:sz w:val="22"/>
                <w:szCs w:val="22"/>
              </w:rPr>
              <w:t xml:space="preserve">бюджета </w:t>
            </w:r>
            <w:r w:rsidRPr="00B55B1E">
              <w:rPr>
                <w:color w:val="auto"/>
                <w:sz w:val="22"/>
                <w:szCs w:val="22"/>
              </w:rPr>
              <w:t xml:space="preserve">муниципального </w:t>
            </w:r>
            <w:r w:rsidR="00AC4362">
              <w:rPr>
                <w:color w:val="auto"/>
                <w:sz w:val="22"/>
                <w:szCs w:val="22"/>
              </w:rPr>
              <w:t>района</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C057F1" w:rsidP="00B55B1E">
            <w:pPr>
              <w:widowControl w:val="0"/>
              <w:autoSpaceDE w:val="0"/>
              <w:autoSpaceDN w:val="0"/>
              <w:spacing w:after="0"/>
              <w:jc w:val="left"/>
              <w:rPr>
                <w:color w:val="auto"/>
                <w:sz w:val="22"/>
                <w:szCs w:val="22"/>
              </w:rPr>
            </w:pPr>
            <w:r w:rsidRPr="00C057F1">
              <w:rPr>
                <w:color w:val="auto"/>
                <w:sz w:val="22"/>
                <w:szCs w:val="22"/>
              </w:rPr>
              <w:t>203 000</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областные средства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C057F1" w:rsidP="00B55B1E">
            <w:pPr>
              <w:widowControl w:val="0"/>
              <w:autoSpaceDE w:val="0"/>
              <w:autoSpaceDN w:val="0"/>
              <w:spacing w:after="0"/>
              <w:jc w:val="left"/>
              <w:rPr>
                <w:color w:val="auto"/>
                <w:sz w:val="22"/>
                <w:szCs w:val="22"/>
              </w:rPr>
            </w:pPr>
            <w:r>
              <w:rPr>
                <w:color w:val="auto"/>
                <w:sz w:val="22"/>
                <w:szCs w:val="22"/>
              </w:rPr>
              <w:t>0</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федеральные средства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C057F1" w:rsidP="00B55B1E">
            <w:pPr>
              <w:widowControl w:val="0"/>
              <w:autoSpaceDE w:val="0"/>
              <w:autoSpaceDN w:val="0"/>
              <w:spacing w:after="0"/>
              <w:jc w:val="left"/>
              <w:rPr>
                <w:color w:val="auto"/>
                <w:sz w:val="22"/>
                <w:szCs w:val="22"/>
              </w:rPr>
            </w:pPr>
            <w:r>
              <w:rPr>
                <w:color w:val="auto"/>
                <w:sz w:val="22"/>
                <w:szCs w:val="22"/>
              </w:rPr>
              <w:t>0</w:t>
            </w:r>
          </w:p>
        </w:tc>
      </w:tr>
      <w:tr w:rsidR="00B55B1E" w:rsidRPr="00B55B1E" w:rsidTr="00974352">
        <w:trPr>
          <w:trHeight w:val="237"/>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иные источники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C057F1" w:rsidP="00B55B1E">
            <w:pPr>
              <w:widowControl w:val="0"/>
              <w:autoSpaceDE w:val="0"/>
              <w:autoSpaceDN w:val="0"/>
              <w:spacing w:after="0"/>
              <w:jc w:val="left"/>
              <w:rPr>
                <w:color w:val="auto"/>
                <w:sz w:val="22"/>
                <w:szCs w:val="22"/>
              </w:rPr>
            </w:pPr>
            <w:r>
              <w:rPr>
                <w:color w:val="auto"/>
                <w:sz w:val="22"/>
                <w:szCs w:val="22"/>
              </w:rPr>
              <w:t>0</w:t>
            </w:r>
          </w:p>
        </w:tc>
      </w:tr>
      <w:tr w:rsidR="00B55B1E" w:rsidRPr="00B55B1E" w:rsidTr="001F3B70">
        <w:trPr>
          <w:jc w:val="center"/>
        </w:trPr>
        <w:tc>
          <w:tcPr>
            <w:tcW w:w="510" w:type="dxa"/>
            <w:vMerge w:val="restart"/>
          </w:tcPr>
          <w:p w:rsidR="00B55B1E" w:rsidRPr="00B55B1E" w:rsidRDefault="00B55B1E" w:rsidP="00B55B1E">
            <w:pPr>
              <w:widowControl w:val="0"/>
              <w:autoSpaceDE w:val="0"/>
              <w:autoSpaceDN w:val="0"/>
              <w:spacing w:after="0"/>
              <w:jc w:val="left"/>
              <w:rPr>
                <w:color w:val="auto"/>
                <w:sz w:val="22"/>
                <w:szCs w:val="22"/>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Итого по Муниципальной программе</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B55B1E" w:rsidP="00B55B1E">
            <w:pPr>
              <w:widowControl w:val="0"/>
              <w:autoSpaceDE w:val="0"/>
              <w:autoSpaceDN w:val="0"/>
              <w:spacing w:after="0"/>
              <w:jc w:val="left"/>
              <w:rPr>
                <w:color w:val="auto"/>
                <w:sz w:val="22"/>
                <w:szCs w:val="22"/>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Предусмотрено решением Собрания представителей  муниципального района  о бюджете:</w:t>
            </w:r>
          </w:p>
        </w:tc>
        <w:tc>
          <w:tcPr>
            <w:tcW w:w="145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w:t>
            </w:r>
          </w:p>
          <w:p w:rsidR="00B55B1E" w:rsidRPr="00B55B1E" w:rsidRDefault="00B55B1E" w:rsidP="00B55B1E">
            <w:pPr>
              <w:widowControl w:val="0"/>
              <w:autoSpaceDE w:val="0"/>
              <w:autoSpaceDN w:val="0"/>
              <w:spacing w:after="0"/>
              <w:jc w:val="left"/>
              <w:rPr>
                <w:color w:val="auto"/>
                <w:sz w:val="22"/>
                <w:szCs w:val="22"/>
                <w:lang w:val="en-US"/>
              </w:rPr>
            </w:pPr>
            <w:r w:rsidRPr="00B55B1E">
              <w:rPr>
                <w:color w:val="auto"/>
                <w:sz w:val="22"/>
                <w:szCs w:val="22"/>
              </w:rPr>
              <w:t xml:space="preserve"> 1 </w:t>
            </w:r>
            <w:r w:rsidRPr="00B55B1E">
              <w:rPr>
                <w:color w:val="auto"/>
                <w:sz w:val="22"/>
                <w:szCs w:val="22"/>
                <w:lang w:val="en-US"/>
              </w:rPr>
              <w:t>394 052 844</w:t>
            </w:r>
          </w:p>
        </w:tc>
        <w:tc>
          <w:tcPr>
            <w:tcW w:w="1418" w:type="dxa"/>
          </w:tcPr>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lang w:val="en-US"/>
              </w:rPr>
            </w:pPr>
            <w:r w:rsidRPr="00B55B1E">
              <w:rPr>
                <w:color w:val="auto"/>
                <w:sz w:val="22"/>
                <w:szCs w:val="22"/>
                <w:lang w:val="en-US"/>
              </w:rPr>
              <w:t>334 732 926</w:t>
            </w:r>
          </w:p>
        </w:tc>
        <w:tc>
          <w:tcPr>
            <w:tcW w:w="1417" w:type="dxa"/>
          </w:tcPr>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lang w:val="en-US"/>
              </w:rPr>
            </w:pPr>
            <w:r w:rsidRPr="00B55B1E">
              <w:rPr>
                <w:color w:val="auto"/>
                <w:sz w:val="22"/>
                <w:szCs w:val="22"/>
                <w:lang w:val="en-US"/>
              </w:rPr>
              <w:t>345 337 870</w:t>
            </w:r>
          </w:p>
        </w:tc>
        <w:tc>
          <w:tcPr>
            <w:tcW w:w="1276" w:type="dxa"/>
          </w:tcPr>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lang w:val="en-US"/>
              </w:rPr>
            </w:pPr>
            <w:r w:rsidRPr="00B55B1E">
              <w:rPr>
                <w:color w:val="auto"/>
                <w:sz w:val="22"/>
                <w:szCs w:val="22"/>
                <w:lang w:val="en-US"/>
              </w:rPr>
              <w:t>356 991 024</w:t>
            </w:r>
          </w:p>
        </w:tc>
        <w:tc>
          <w:tcPr>
            <w:tcW w:w="1275" w:type="dxa"/>
          </w:tcPr>
          <w:p w:rsidR="00B55B1E" w:rsidRPr="00BB2F52" w:rsidRDefault="00B55B1E" w:rsidP="00B55B1E">
            <w:pPr>
              <w:widowControl w:val="0"/>
              <w:autoSpaceDE w:val="0"/>
              <w:autoSpaceDN w:val="0"/>
              <w:spacing w:after="0"/>
              <w:jc w:val="left"/>
              <w:rPr>
                <w:color w:val="auto"/>
                <w:sz w:val="22"/>
                <w:szCs w:val="22"/>
                <w:highlight w:val="yellow"/>
              </w:rPr>
            </w:pPr>
          </w:p>
          <w:p w:rsidR="00B55B1E" w:rsidRPr="00BB2F52" w:rsidRDefault="00B55B1E" w:rsidP="00B55B1E">
            <w:pPr>
              <w:widowControl w:val="0"/>
              <w:autoSpaceDE w:val="0"/>
              <w:autoSpaceDN w:val="0"/>
              <w:spacing w:after="0"/>
              <w:jc w:val="left"/>
              <w:rPr>
                <w:color w:val="auto"/>
                <w:sz w:val="22"/>
                <w:szCs w:val="22"/>
                <w:highlight w:val="yellow"/>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AC4362">
            <w:pPr>
              <w:widowControl w:val="0"/>
              <w:autoSpaceDE w:val="0"/>
              <w:autoSpaceDN w:val="0"/>
              <w:spacing w:after="0"/>
              <w:jc w:val="left"/>
              <w:rPr>
                <w:color w:val="auto"/>
                <w:sz w:val="22"/>
                <w:szCs w:val="22"/>
              </w:rPr>
            </w:pPr>
            <w:r w:rsidRPr="00B55B1E">
              <w:rPr>
                <w:color w:val="auto"/>
                <w:sz w:val="22"/>
                <w:szCs w:val="22"/>
              </w:rPr>
              <w:t xml:space="preserve">- средства </w:t>
            </w:r>
            <w:r w:rsidR="00AC4362">
              <w:rPr>
                <w:color w:val="auto"/>
                <w:sz w:val="22"/>
                <w:szCs w:val="22"/>
              </w:rPr>
              <w:t xml:space="preserve">бюджета </w:t>
            </w:r>
            <w:r w:rsidRPr="00B55B1E">
              <w:rPr>
                <w:color w:val="auto"/>
                <w:sz w:val="22"/>
                <w:szCs w:val="22"/>
              </w:rPr>
              <w:t xml:space="preserve">муниципального </w:t>
            </w:r>
            <w:r w:rsidR="00AC4362">
              <w:rPr>
                <w:color w:val="auto"/>
                <w:sz w:val="22"/>
                <w:szCs w:val="22"/>
              </w:rPr>
              <w:t>района</w:t>
            </w:r>
          </w:p>
        </w:tc>
        <w:tc>
          <w:tcPr>
            <w:tcW w:w="1458" w:type="dxa"/>
          </w:tcPr>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7 316 000</w:t>
            </w:r>
          </w:p>
        </w:tc>
        <w:tc>
          <w:tcPr>
            <w:tcW w:w="1418" w:type="dxa"/>
          </w:tcPr>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3 057 000  </w:t>
            </w:r>
          </w:p>
        </w:tc>
        <w:tc>
          <w:tcPr>
            <w:tcW w:w="1417" w:type="dxa"/>
          </w:tcPr>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1 901 000</w:t>
            </w:r>
          </w:p>
        </w:tc>
        <w:tc>
          <w:tcPr>
            <w:tcW w:w="1276" w:type="dxa"/>
          </w:tcPr>
          <w:p w:rsidR="00B55B1E" w:rsidRPr="00B55B1E" w:rsidRDefault="00B55B1E" w:rsidP="00B55B1E">
            <w:pPr>
              <w:widowControl w:val="0"/>
              <w:autoSpaceDE w:val="0"/>
              <w:autoSpaceDN w:val="0"/>
              <w:spacing w:after="0"/>
              <w:jc w:val="left"/>
              <w:rPr>
                <w:color w:val="auto"/>
                <w:sz w:val="22"/>
                <w:szCs w:val="22"/>
              </w:rPr>
            </w:pPr>
          </w:p>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1 179 000  </w:t>
            </w:r>
          </w:p>
        </w:tc>
        <w:tc>
          <w:tcPr>
            <w:tcW w:w="1275" w:type="dxa"/>
          </w:tcPr>
          <w:p w:rsidR="00B55B1E" w:rsidRPr="00BB2F52" w:rsidRDefault="00B55B1E" w:rsidP="00B55B1E">
            <w:pPr>
              <w:widowControl w:val="0"/>
              <w:autoSpaceDE w:val="0"/>
              <w:autoSpaceDN w:val="0"/>
              <w:spacing w:after="0"/>
              <w:jc w:val="left"/>
              <w:rPr>
                <w:color w:val="auto"/>
                <w:sz w:val="22"/>
                <w:szCs w:val="22"/>
                <w:highlight w:val="yellow"/>
              </w:rPr>
            </w:pPr>
          </w:p>
          <w:p w:rsidR="00B55B1E" w:rsidRPr="00BB2F52" w:rsidRDefault="00B55B1E" w:rsidP="00B55B1E">
            <w:pPr>
              <w:widowControl w:val="0"/>
              <w:autoSpaceDE w:val="0"/>
              <w:autoSpaceDN w:val="0"/>
              <w:spacing w:after="0"/>
              <w:jc w:val="left"/>
              <w:rPr>
                <w:color w:val="auto"/>
                <w:sz w:val="22"/>
                <w:szCs w:val="22"/>
                <w:highlight w:val="yellow"/>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областные средства </w:t>
            </w:r>
          </w:p>
        </w:tc>
        <w:tc>
          <w:tcPr>
            <w:tcW w:w="1458" w:type="dxa"/>
          </w:tcPr>
          <w:p w:rsidR="00B55B1E" w:rsidRPr="00B55B1E" w:rsidRDefault="00B55B1E" w:rsidP="00B55B1E">
            <w:pPr>
              <w:widowControl w:val="0"/>
              <w:autoSpaceDE w:val="0"/>
              <w:autoSpaceDN w:val="0"/>
              <w:spacing w:after="0"/>
              <w:jc w:val="left"/>
              <w:rPr>
                <w:color w:val="auto"/>
                <w:sz w:val="22"/>
                <w:szCs w:val="22"/>
                <w:lang w:val="en-US"/>
              </w:rPr>
            </w:pPr>
            <w:r w:rsidRPr="00B55B1E">
              <w:rPr>
                <w:color w:val="auto"/>
                <w:sz w:val="22"/>
                <w:szCs w:val="22"/>
                <w:lang w:val="en-US"/>
              </w:rPr>
              <w:t>858 464 991</w:t>
            </w:r>
          </w:p>
        </w:tc>
        <w:tc>
          <w:tcPr>
            <w:tcW w:w="141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lang w:val="en-US"/>
              </w:rPr>
              <w:t>211 670 066</w:t>
            </w:r>
            <w:r w:rsidRPr="00B55B1E">
              <w:rPr>
                <w:color w:val="auto"/>
                <w:sz w:val="22"/>
                <w:szCs w:val="22"/>
              </w:rPr>
              <w:t xml:space="preserve">  </w:t>
            </w:r>
          </w:p>
        </w:tc>
        <w:tc>
          <w:tcPr>
            <w:tcW w:w="1417" w:type="dxa"/>
          </w:tcPr>
          <w:p w:rsidR="00B55B1E" w:rsidRPr="00B55B1E" w:rsidRDefault="00B55B1E" w:rsidP="00B55B1E">
            <w:pPr>
              <w:widowControl w:val="0"/>
              <w:autoSpaceDE w:val="0"/>
              <w:autoSpaceDN w:val="0"/>
              <w:spacing w:after="0"/>
              <w:jc w:val="left"/>
              <w:rPr>
                <w:color w:val="auto"/>
                <w:sz w:val="22"/>
                <w:szCs w:val="22"/>
                <w:lang w:val="en-US"/>
              </w:rPr>
            </w:pPr>
            <w:r w:rsidRPr="00B55B1E">
              <w:rPr>
                <w:color w:val="auto"/>
                <w:sz w:val="22"/>
                <w:szCs w:val="22"/>
                <w:lang w:val="en-US"/>
              </w:rPr>
              <w:t>213 817 129</w:t>
            </w:r>
          </w:p>
        </w:tc>
        <w:tc>
          <w:tcPr>
            <w:tcW w:w="1276" w:type="dxa"/>
          </w:tcPr>
          <w:p w:rsidR="00B55B1E" w:rsidRPr="00B55B1E" w:rsidRDefault="00B55B1E" w:rsidP="00B55B1E">
            <w:pPr>
              <w:widowControl w:val="0"/>
              <w:autoSpaceDE w:val="0"/>
              <w:autoSpaceDN w:val="0"/>
              <w:spacing w:after="0"/>
              <w:jc w:val="left"/>
              <w:rPr>
                <w:color w:val="auto"/>
                <w:sz w:val="22"/>
                <w:szCs w:val="22"/>
                <w:lang w:val="en-US"/>
              </w:rPr>
            </w:pPr>
            <w:r w:rsidRPr="00B55B1E">
              <w:rPr>
                <w:color w:val="auto"/>
                <w:sz w:val="22"/>
                <w:szCs w:val="22"/>
                <w:lang w:val="en-US"/>
              </w:rPr>
              <w:t>216 488 898</w:t>
            </w:r>
          </w:p>
        </w:tc>
        <w:tc>
          <w:tcPr>
            <w:tcW w:w="1275" w:type="dxa"/>
          </w:tcPr>
          <w:p w:rsidR="00B55B1E" w:rsidRPr="00BB2F52" w:rsidRDefault="00B55B1E" w:rsidP="00B55B1E">
            <w:pPr>
              <w:widowControl w:val="0"/>
              <w:autoSpaceDE w:val="0"/>
              <w:autoSpaceDN w:val="0"/>
              <w:spacing w:after="0"/>
              <w:jc w:val="left"/>
              <w:rPr>
                <w:color w:val="auto"/>
                <w:sz w:val="22"/>
                <w:szCs w:val="22"/>
                <w:highlight w:val="yellow"/>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федеральные средства &lt;</w:t>
            </w:r>
          </w:p>
        </w:tc>
        <w:tc>
          <w:tcPr>
            <w:tcW w:w="145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528 271 853</w:t>
            </w:r>
          </w:p>
        </w:tc>
        <w:tc>
          <w:tcPr>
            <w:tcW w:w="141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120 005 860</w:t>
            </w:r>
          </w:p>
        </w:tc>
        <w:tc>
          <w:tcPr>
            <w:tcW w:w="1417"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129 619 741</w:t>
            </w:r>
          </w:p>
        </w:tc>
        <w:tc>
          <w:tcPr>
            <w:tcW w:w="1276"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139 323 126</w:t>
            </w:r>
          </w:p>
        </w:tc>
        <w:tc>
          <w:tcPr>
            <w:tcW w:w="1275" w:type="dxa"/>
          </w:tcPr>
          <w:p w:rsidR="00B55B1E" w:rsidRPr="00BB2F52" w:rsidRDefault="00B55B1E" w:rsidP="00B55B1E">
            <w:pPr>
              <w:widowControl w:val="0"/>
              <w:autoSpaceDE w:val="0"/>
              <w:autoSpaceDN w:val="0"/>
              <w:spacing w:after="0"/>
              <w:jc w:val="left"/>
              <w:rPr>
                <w:color w:val="auto"/>
                <w:sz w:val="22"/>
                <w:szCs w:val="22"/>
                <w:highlight w:val="yellow"/>
              </w:rPr>
            </w:pP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иные источники</w:t>
            </w:r>
          </w:p>
        </w:tc>
        <w:tc>
          <w:tcPr>
            <w:tcW w:w="145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418"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417"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276" w:type="dxa"/>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0</w:t>
            </w:r>
          </w:p>
        </w:tc>
        <w:tc>
          <w:tcPr>
            <w:tcW w:w="1275" w:type="dxa"/>
          </w:tcPr>
          <w:p w:rsidR="00B55B1E" w:rsidRPr="00B55B1E" w:rsidRDefault="00B55B1E" w:rsidP="00B55B1E">
            <w:pPr>
              <w:widowControl w:val="0"/>
              <w:autoSpaceDE w:val="0"/>
              <w:autoSpaceDN w:val="0"/>
              <w:spacing w:after="0"/>
              <w:jc w:val="left"/>
              <w:rPr>
                <w:color w:val="auto"/>
                <w:sz w:val="22"/>
                <w:szCs w:val="22"/>
              </w:rPr>
            </w:pPr>
          </w:p>
        </w:tc>
      </w:tr>
      <w:tr w:rsidR="00B55B1E" w:rsidRPr="00B55B1E" w:rsidTr="00974352">
        <w:trPr>
          <w:trHeight w:val="1804"/>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proofErr w:type="spellStart"/>
            <w:r w:rsidRPr="00B55B1E">
              <w:rPr>
                <w:color w:val="auto"/>
                <w:sz w:val="22"/>
                <w:szCs w:val="22"/>
              </w:rPr>
              <w:t>Справочно</w:t>
            </w:r>
            <w:proofErr w:type="spellEnd"/>
            <w:r w:rsidRPr="00B55B1E">
              <w:rPr>
                <w:color w:val="auto"/>
                <w:sz w:val="22"/>
                <w:szCs w:val="22"/>
              </w:rPr>
              <w:t xml:space="preserve"> (за рамками сре</w:t>
            </w:r>
            <w:proofErr w:type="gramStart"/>
            <w:r w:rsidRPr="00B55B1E">
              <w:rPr>
                <w:color w:val="auto"/>
                <w:sz w:val="22"/>
                <w:szCs w:val="22"/>
              </w:rPr>
              <w:t>дств пр</w:t>
            </w:r>
            <w:proofErr w:type="gramEnd"/>
            <w:r w:rsidRPr="00B55B1E">
              <w:rPr>
                <w:color w:val="auto"/>
                <w:sz w:val="22"/>
                <w:szCs w:val="22"/>
              </w:rPr>
              <w:t>едусмотренных решением Собрания представителей  муниципального района  о бюджете) &lt;2&gt;</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C057F1" w:rsidP="00B55B1E">
            <w:pPr>
              <w:widowControl w:val="0"/>
              <w:autoSpaceDE w:val="0"/>
              <w:autoSpaceDN w:val="0"/>
              <w:spacing w:after="0"/>
              <w:jc w:val="left"/>
              <w:rPr>
                <w:color w:val="auto"/>
                <w:sz w:val="22"/>
                <w:szCs w:val="22"/>
              </w:rPr>
            </w:pPr>
            <w:r w:rsidRPr="00C057F1">
              <w:rPr>
                <w:color w:val="auto"/>
                <w:sz w:val="22"/>
                <w:szCs w:val="22"/>
              </w:rPr>
              <w:t>356 991 024</w:t>
            </w:r>
          </w:p>
        </w:tc>
      </w:tr>
      <w:tr w:rsidR="00B55B1E" w:rsidRPr="00B55B1E" w:rsidTr="00974352">
        <w:trPr>
          <w:trHeight w:val="780"/>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AC4362">
            <w:pPr>
              <w:widowControl w:val="0"/>
              <w:autoSpaceDE w:val="0"/>
              <w:autoSpaceDN w:val="0"/>
              <w:spacing w:after="0"/>
              <w:jc w:val="left"/>
              <w:rPr>
                <w:color w:val="auto"/>
                <w:sz w:val="22"/>
                <w:szCs w:val="22"/>
              </w:rPr>
            </w:pPr>
            <w:r w:rsidRPr="00B55B1E">
              <w:rPr>
                <w:color w:val="auto"/>
                <w:sz w:val="22"/>
                <w:szCs w:val="22"/>
              </w:rPr>
              <w:t xml:space="preserve">- средства </w:t>
            </w:r>
            <w:r w:rsidR="00AC4362">
              <w:rPr>
                <w:color w:val="auto"/>
                <w:sz w:val="22"/>
                <w:szCs w:val="22"/>
              </w:rPr>
              <w:t xml:space="preserve">бюджета </w:t>
            </w:r>
            <w:r w:rsidRPr="00B55B1E">
              <w:rPr>
                <w:color w:val="auto"/>
                <w:sz w:val="22"/>
                <w:szCs w:val="22"/>
              </w:rPr>
              <w:t xml:space="preserve">муниципального </w:t>
            </w:r>
            <w:r w:rsidR="00AC4362">
              <w:rPr>
                <w:color w:val="auto"/>
                <w:sz w:val="22"/>
                <w:szCs w:val="22"/>
              </w:rPr>
              <w:t>района</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C057F1" w:rsidP="00B55B1E">
            <w:pPr>
              <w:widowControl w:val="0"/>
              <w:autoSpaceDE w:val="0"/>
              <w:autoSpaceDN w:val="0"/>
              <w:spacing w:after="0"/>
              <w:jc w:val="left"/>
              <w:rPr>
                <w:color w:val="auto"/>
                <w:sz w:val="22"/>
                <w:szCs w:val="22"/>
              </w:rPr>
            </w:pPr>
            <w:r w:rsidRPr="00C057F1">
              <w:rPr>
                <w:color w:val="auto"/>
                <w:sz w:val="22"/>
                <w:szCs w:val="22"/>
              </w:rPr>
              <w:t xml:space="preserve">1 179 000  </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областные средства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C057F1" w:rsidP="00B55B1E">
            <w:pPr>
              <w:widowControl w:val="0"/>
              <w:autoSpaceDE w:val="0"/>
              <w:autoSpaceDN w:val="0"/>
              <w:spacing w:after="0"/>
              <w:jc w:val="left"/>
              <w:rPr>
                <w:color w:val="auto"/>
                <w:sz w:val="22"/>
                <w:szCs w:val="22"/>
              </w:rPr>
            </w:pPr>
            <w:r w:rsidRPr="00C057F1">
              <w:rPr>
                <w:color w:val="auto"/>
                <w:sz w:val="22"/>
                <w:szCs w:val="22"/>
              </w:rPr>
              <w:t>216 488 898</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федеральные средства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C057F1" w:rsidP="00B55B1E">
            <w:pPr>
              <w:widowControl w:val="0"/>
              <w:autoSpaceDE w:val="0"/>
              <w:autoSpaceDN w:val="0"/>
              <w:spacing w:after="0"/>
              <w:jc w:val="left"/>
              <w:rPr>
                <w:color w:val="auto"/>
                <w:sz w:val="22"/>
                <w:szCs w:val="22"/>
              </w:rPr>
            </w:pPr>
            <w:r w:rsidRPr="00C057F1">
              <w:rPr>
                <w:color w:val="auto"/>
                <w:sz w:val="22"/>
                <w:szCs w:val="22"/>
              </w:rPr>
              <w:t>139 323 126</w:t>
            </w:r>
          </w:p>
        </w:tc>
      </w:tr>
      <w:tr w:rsidR="00B55B1E" w:rsidRPr="00B55B1E" w:rsidTr="001F3B70">
        <w:trPr>
          <w:jc w:val="center"/>
        </w:trPr>
        <w:tc>
          <w:tcPr>
            <w:tcW w:w="510" w:type="dxa"/>
            <w:vMerge/>
          </w:tcPr>
          <w:p w:rsidR="00B55B1E" w:rsidRPr="00B55B1E" w:rsidRDefault="00B55B1E" w:rsidP="00B55B1E">
            <w:pPr>
              <w:spacing w:after="0"/>
              <w:jc w:val="left"/>
              <w:rPr>
                <w:rFonts w:eastAsiaTheme="minorHAnsi"/>
                <w:color w:val="auto"/>
                <w:sz w:val="22"/>
                <w:szCs w:val="22"/>
                <w:lang w:eastAsia="en-US"/>
              </w:rPr>
            </w:pPr>
          </w:p>
        </w:tc>
        <w:tc>
          <w:tcPr>
            <w:tcW w:w="2813" w:type="dxa"/>
            <w:gridSpan w:val="2"/>
          </w:tcPr>
          <w:p w:rsidR="00B55B1E" w:rsidRPr="00B55B1E" w:rsidRDefault="00B55B1E" w:rsidP="00B55B1E">
            <w:pPr>
              <w:widowControl w:val="0"/>
              <w:autoSpaceDE w:val="0"/>
              <w:autoSpaceDN w:val="0"/>
              <w:spacing w:after="0"/>
              <w:jc w:val="left"/>
              <w:rPr>
                <w:color w:val="auto"/>
                <w:sz w:val="22"/>
                <w:szCs w:val="22"/>
              </w:rPr>
            </w:pPr>
            <w:r w:rsidRPr="00B55B1E">
              <w:rPr>
                <w:color w:val="auto"/>
                <w:sz w:val="22"/>
                <w:szCs w:val="22"/>
              </w:rPr>
              <w:t xml:space="preserve">- иные источники </w:t>
            </w:r>
          </w:p>
        </w:tc>
        <w:tc>
          <w:tcPr>
            <w:tcW w:w="1458" w:type="dxa"/>
          </w:tcPr>
          <w:p w:rsidR="00B55B1E" w:rsidRPr="00B55B1E" w:rsidRDefault="00B55B1E" w:rsidP="00B55B1E">
            <w:pPr>
              <w:widowControl w:val="0"/>
              <w:autoSpaceDE w:val="0"/>
              <w:autoSpaceDN w:val="0"/>
              <w:spacing w:after="0"/>
              <w:jc w:val="left"/>
              <w:rPr>
                <w:color w:val="auto"/>
                <w:sz w:val="22"/>
                <w:szCs w:val="22"/>
              </w:rPr>
            </w:pPr>
          </w:p>
        </w:tc>
        <w:tc>
          <w:tcPr>
            <w:tcW w:w="1418" w:type="dxa"/>
          </w:tcPr>
          <w:p w:rsidR="00B55B1E" w:rsidRPr="00B55B1E" w:rsidRDefault="00B55B1E" w:rsidP="00B55B1E">
            <w:pPr>
              <w:widowControl w:val="0"/>
              <w:autoSpaceDE w:val="0"/>
              <w:autoSpaceDN w:val="0"/>
              <w:spacing w:after="0"/>
              <w:jc w:val="left"/>
              <w:rPr>
                <w:color w:val="auto"/>
                <w:sz w:val="22"/>
                <w:szCs w:val="22"/>
              </w:rPr>
            </w:pPr>
          </w:p>
        </w:tc>
        <w:tc>
          <w:tcPr>
            <w:tcW w:w="1417" w:type="dxa"/>
          </w:tcPr>
          <w:p w:rsidR="00B55B1E" w:rsidRPr="00B55B1E" w:rsidRDefault="00B55B1E" w:rsidP="00B55B1E">
            <w:pPr>
              <w:widowControl w:val="0"/>
              <w:autoSpaceDE w:val="0"/>
              <w:autoSpaceDN w:val="0"/>
              <w:spacing w:after="0"/>
              <w:jc w:val="left"/>
              <w:rPr>
                <w:color w:val="auto"/>
                <w:sz w:val="22"/>
                <w:szCs w:val="22"/>
              </w:rPr>
            </w:pPr>
          </w:p>
        </w:tc>
        <w:tc>
          <w:tcPr>
            <w:tcW w:w="1276" w:type="dxa"/>
          </w:tcPr>
          <w:p w:rsidR="00B55B1E" w:rsidRPr="00B55B1E" w:rsidRDefault="00B55B1E" w:rsidP="00B55B1E">
            <w:pPr>
              <w:widowControl w:val="0"/>
              <w:autoSpaceDE w:val="0"/>
              <w:autoSpaceDN w:val="0"/>
              <w:spacing w:after="0"/>
              <w:jc w:val="left"/>
              <w:rPr>
                <w:color w:val="auto"/>
                <w:sz w:val="22"/>
                <w:szCs w:val="22"/>
              </w:rPr>
            </w:pPr>
          </w:p>
        </w:tc>
        <w:tc>
          <w:tcPr>
            <w:tcW w:w="1275" w:type="dxa"/>
          </w:tcPr>
          <w:p w:rsidR="00B55B1E" w:rsidRPr="00B55B1E" w:rsidRDefault="00C057F1" w:rsidP="00B55B1E">
            <w:pPr>
              <w:widowControl w:val="0"/>
              <w:autoSpaceDE w:val="0"/>
              <w:autoSpaceDN w:val="0"/>
              <w:spacing w:after="0"/>
              <w:jc w:val="left"/>
              <w:rPr>
                <w:color w:val="auto"/>
                <w:sz w:val="22"/>
                <w:szCs w:val="22"/>
              </w:rPr>
            </w:pPr>
            <w:r>
              <w:rPr>
                <w:color w:val="auto"/>
                <w:sz w:val="22"/>
                <w:szCs w:val="22"/>
              </w:rPr>
              <w:t>0</w:t>
            </w:r>
          </w:p>
        </w:tc>
      </w:tr>
    </w:tbl>
    <w:p w:rsidR="00BB2F52" w:rsidRDefault="00BB2F52" w:rsidP="00974352">
      <w:pPr>
        <w:widowControl w:val="0"/>
        <w:autoSpaceDE w:val="0"/>
        <w:autoSpaceDN w:val="0"/>
        <w:spacing w:after="0"/>
        <w:rPr>
          <w:color w:val="auto"/>
          <w:sz w:val="26"/>
          <w:szCs w:val="26"/>
          <w:highlight w:val="yellow"/>
        </w:rPr>
      </w:pPr>
    </w:p>
    <w:p w:rsidR="00BB2F52" w:rsidRDefault="00BB2F52" w:rsidP="00BB2F52">
      <w:pPr>
        <w:widowControl w:val="0"/>
        <w:autoSpaceDE w:val="0"/>
        <w:autoSpaceDN w:val="0"/>
        <w:spacing w:after="0"/>
        <w:jc w:val="right"/>
        <w:rPr>
          <w:color w:val="auto"/>
          <w:sz w:val="26"/>
          <w:szCs w:val="26"/>
          <w:highlight w:val="yellow"/>
        </w:rPr>
      </w:pPr>
    </w:p>
    <w:p w:rsidR="00BB2F52" w:rsidRDefault="00BB2F52" w:rsidP="00BB2F52">
      <w:pPr>
        <w:widowControl w:val="0"/>
        <w:autoSpaceDE w:val="0"/>
        <w:autoSpaceDN w:val="0"/>
        <w:spacing w:after="0"/>
        <w:jc w:val="right"/>
        <w:rPr>
          <w:color w:val="auto"/>
          <w:sz w:val="26"/>
          <w:szCs w:val="26"/>
          <w:highlight w:val="yellow"/>
        </w:rPr>
      </w:pPr>
    </w:p>
    <w:p w:rsidR="00C057F1" w:rsidRDefault="00BB2F52" w:rsidP="00BB2F52">
      <w:pPr>
        <w:widowControl w:val="0"/>
        <w:autoSpaceDE w:val="0"/>
        <w:autoSpaceDN w:val="0"/>
        <w:spacing w:after="0"/>
        <w:jc w:val="right"/>
        <w:rPr>
          <w:b/>
          <w:color w:val="auto"/>
          <w:sz w:val="26"/>
          <w:szCs w:val="26"/>
        </w:rPr>
      </w:pPr>
      <w:r w:rsidRPr="00C057F1">
        <w:rPr>
          <w:b/>
          <w:color w:val="auto"/>
          <w:sz w:val="26"/>
          <w:szCs w:val="26"/>
        </w:rPr>
        <w:t xml:space="preserve">Приложение 1 </w:t>
      </w:r>
    </w:p>
    <w:p w:rsidR="00BB2F52" w:rsidRPr="00C057F1" w:rsidRDefault="00C057F1" w:rsidP="00C057F1">
      <w:pPr>
        <w:widowControl w:val="0"/>
        <w:autoSpaceDE w:val="0"/>
        <w:autoSpaceDN w:val="0"/>
        <w:spacing w:after="0"/>
        <w:jc w:val="right"/>
        <w:rPr>
          <w:b/>
          <w:color w:val="auto"/>
          <w:sz w:val="26"/>
          <w:szCs w:val="26"/>
        </w:rPr>
      </w:pPr>
      <w:r>
        <w:rPr>
          <w:b/>
          <w:color w:val="auto"/>
          <w:sz w:val="26"/>
          <w:szCs w:val="26"/>
        </w:rPr>
        <w:t xml:space="preserve">к </w:t>
      </w:r>
      <w:r w:rsidR="00BB2F52" w:rsidRPr="00C057F1">
        <w:rPr>
          <w:b/>
          <w:color w:val="auto"/>
          <w:sz w:val="26"/>
          <w:szCs w:val="26"/>
        </w:rPr>
        <w:t>Муниципальной программе</w:t>
      </w:r>
    </w:p>
    <w:p w:rsidR="00BB2F52" w:rsidRPr="00B55B1E" w:rsidRDefault="00BB2F52" w:rsidP="00BB2F52">
      <w:pPr>
        <w:widowControl w:val="0"/>
        <w:autoSpaceDE w:val="0"/>
        <w:autoSpaceDN w:val="0"/>
        <w:spacing w:after="0"/>
        <w:jc w:val="right"/>
        <w:rPr>
          <w:color w:val="auto"/>
          <w:sz w:val="26"/>
          <w:szCs w:val="26"/>
        </w:rPr>
      </w:pPr>
    </w:p>
    <w:p w:rsidR="00B55B1E" w:rsidRPr="00B55B1E" w:rsidRDefault="00B55B1E" w:rsidP="00B55B1E">
      <w:pPr>
        <w:widowControl w:val="0"/>
        <w:autoSpaceDE w:val="0"/>
        <w:autoSpaceDN w:val="0"/>
        <w:spacing w:after="0"/>
        <w:jc w:val="center"/>
        <w:rPr>
          <w:b/>
          <w:color w:val="auto"/>
          <w:sz w:val="26"/>
          <w:szCs w:val="26"/>
        </w:rPr>
      </w:pPr>
      <w:r w:rsidRPr="00B55B1E">
        <w:rPr>
          <w:b/>
          <w:color w:val="auto"/>
          <w:sz w:val="26"/>
          <w:szCs w:val="26"/>
        </w:rPr>
        <w:t>Ведомственная целевая программа «Социальная поддержка населения Гаврилов - Ямского муниципального района» на 2022-2025годы</w:t>
      </w:r>
    </w:p>
    <w:p w:rsidR="00B55B1E" w:rsidRPr="00B55B1E" w:rsidRDefault="00B55B1E" w:rsidP="00B55B1E">
      <w:pPr>
        <w:widowControl w:val="0"/>
        <w:autoSpaceDE w:val="0"/>
        <w:autoSpaceDN w:val="0"/>
        <w:spacing w:after="0"/>
        <w:rPr>
          <w:b/>
          <w:color w:val="auto"/>
          <w:sz w:val="26"/>
          <w:szCs w:val="26"/>
        </w:rPr>
      </w:pPr>
    </w:p>
    <w:p w:rsidR="00B55B1E" w:rsidRPr="00B55B1E" w:rsidRDefault="00B55B1E" w:rsidP="00B55B1E">
      <w:pPr>
        <w:widowControl w:val="0"/>
        <w:autoSpaceDE w:val="0"/>
        <w:autoSpaceDN w:val="0"/>
        <w:spacing w:after="0"/>
        <w:jc w:val="center"/>
        <w:rPr>
          <w:b/>
          <w:color w:val="auto"/>
          <w:sz w:val="26"/>
          <w:szCs w:val="26"/>
        </w:rPr>
      </w:pPr>
      <w:r w:rsidRPr="00B55B1E">
        <w:rPr>
          <w:b/>
          <w:color w:val="auto"/>
          <w:sz w:val="26"/>
          <w:szCs w:val="26"/>
        </w:rPr>
        <w:t>Паспорт ведомственной целевой программы</w:t>
      </w:r>
    </w:p>
    <w:p w:rsidR="00B55B1E" w:rsidRPr="00B55B1E" w:rsidRDefault="00B55B1E" w:rsidP="00B55B1E">
      <w:pPr>
        <w:widowControl w:val="0"/>
        <w:autoSpaceDE w:val="0"/>
        <w:autoSpaceDN w:val="0"/>
        <w:spacing w:after="0"/>
        <w:rPr>
          <w:color w:val="auto"/>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8"/>
        <w:gridCol w:w="5592"/>
      </w:tblGrid>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Ответственный исполнитель ведомственной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xml:space="preserve">Управление социальной защиты населения и труда Администрации Гаврилов-Ямского муниципального района, начальник Управления Гаврилова Ольга Николаевна, </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телефон (48534)2-08-51</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Куратор ведомственной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proofErr w:type="spellStart"/>
            <w:r w:rsidRPr="00B55B1E">
              <w:rPr>
                <w:color w:val="auto"/>
                <w:sz w:val="26"/>
                <w:szCs w:val="26"/>
              </w:rPr>
              <w:t>Забаев</w:t>
            </w:r>
            <w:proofErr w:type="spellEnd"/>
            <w:r w:rsidRPr="00B55B1E">
              <w:rPr>
                <w:color w:val="auto"/>
                <w:sz w:val="26"/>
                <w:szCs w:val="26"/>
              </w:rPr>
              <w:t xml:space="preserve"> Андрей Александрович</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Срок реализации ведомственной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2022-2025 годы</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Исполнители мероприятий ведомственной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xml:space="preserve">Управление социальной защиты населения и труда Администрации Гаврилов-Ямского муниципального района; муниципальное учреждение комплексный центр социального обслуживания «Ветеран» </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xml:space="preserve">Участники мероприятий ведомственной целевой программы </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Муниципальное учреждение Гаврилов-</w:t>
            </w:r>
            <w:proofErr w:type="spellStart"/>
            <w:r w:rsidRPr="00B55B1E">
              <w:rPr>
                <w:color w:val="auto"/>
                <w:sz w:val="26"/>
                <w:szCs w:val="26"/>
              </w:rPr>
              <w:t>Ямский</w:t>
            </w:r>
            <w:proofErr w:type="spellEnd"/>
            <w:r w:rsidRPr="00B55B1E">
              <w:rPr>
                <w:color w:val="auto"/>
                <w:sz w:val="26"/>
                <w:szCs w:val="26"/>
              </w:rPr>
              <w:t xml:space="preserve"> комплексный центр социального обслуживания населения «Ветеран»</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Цель ведомственной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Реализация государственных  и муниципальных полномочий в сфере социальной поддержки, социальной защиты и социального обслуживания населения, охраны труда и социального партнерства; реализация мер, направленных на повышения качества, адресности, доступности государственных услуг</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Объемы и источники финансирования ведомственной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всего 1 392 518 844 руб., из них:</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федеральные средства:</w:t>
            </w:r>
          </w:p>
          <w:p w:rsidR="00B55B1E" w:rsidRPr="00B55B1E" w:rsidRDefault="00B55B1E" w:rsidP="00B55B1E">
            <w:pPr>
              <w:spacing w:after="0"/>
              <w:jc w:val="left"/>
              <w:rPr>
                <w:color w:val="auto"/>
                <w:sz w:val="26"/>
                <w:szCs w:val="26"/>
              </w:rPr>
            </w:pPr>
            <w:r w:rsidRPr="00B55B1E">
              <w:rPr>
                <w:color w:val="auto"/>
                <w:sz w:val="26"/>
                <w:szCs w:val="26"/>
              </w:rPr>
              <w:t xml:space="preserve">2022год – 120 005 860 руб.     </w:t>
            </w:r>
          </w:p>
          <w:p w:rsidR="00B55B1E" w:rsidRPr="00B55B1E" w:rsidRDefault="00B55B1E" w:rsidP="00B55B1E">
            <w:pPr>
              <w:spacing w:after="0"/>
              <w:jc w:val="left"/>
              <w:rPr>
                <w:color w:val="auto"/>
                <w:sz w:val="26"/>
                <w:szCs w:val="26"/>
              </w:rPr>
            </w:pPr>
            <w:r w:rsidRPr="00B55B1E">
              <w:rPr>
                <w:color w:val="auto"/>
                <w:sz w:val="26"/>
                <w:szCs w:val="26"/>
              </w:rPr>
              <w:t xml:space="preserve">2023год – 129 619 741 руб.     </w:t>
            </w:r>
          </w:p>
          <w:p w:rsidR="00B55B1E" w:rsidRPr="00B55B1E" w:rsidRDefault="00B55B1E" w:rsidP="00B55B1E">
            <w:pPr>
              <w:spacing w:after="0"/>
              <w:jc w:val="left"/>
              <w:rPr>
                <w:color w:val="auto"/>
                <w:sz w:val="26"/>
                <w:szCs w:val="26"/>
              </w:rPr>
            </w:pPr>
            <w:r w:rsidRPr="00B55B1E">
              <w:rPr>
                <w:color w:val="auto"/>
                <w:sz w:val="26"/>
                <w:szCs w:val="26"/>
              </w:rPr>
              <w:t xml:space="preserve">2024год – 139 323 126 руб.     </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xml:space="preserve">2025год -  139 323 126 руб.     </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xml:space="preserve">  - областные средства:</w:t>
            </w:r>
          </w:p>
          <w:p w:rsidR="00B55B1E" w:rsidRPr="00B55B1E" w:rsidRDefault="00B55B1E" w:rsidP="00B55B1E">
            <w:pPr>
              <w:spacing w:after="0"/>
              <w:jc w:val="left"/>
              <w:rPr>
                <w:color w:val="auto"/>
                <w:sz w:val="26"/>
                <w:szCs w:val="26"/>
              </w:rPr>
            </w:pPr>
            <w:r w:rsidRPr="00B55B1E">
              <w:rPr>
                <w:color w:val="auto"/>
                <w:sz w:val="26"/>
                <w:szCs w:val="26"/>
              </w:rPr>
              <w:t>2022год -  211 670 066 руб.</w:t>
            </w:r>
          </w:p>
          <w:p w:rsidR="00B55B1E" w:rsidRPr="00B55B1E" w:rsidRDefault="00B55B1E" w:rsidP="00B55B1E">
            <w:pPr>
              <w:spacing w:after="0"/>
              <w:jc w:val="left"/>
              <w:rPr>
                <w:color w:val="auto"/>
                <w:sz w:val="26"/>
                <w:szCs w:val="26"/>
              </w:rPr>
            </w:pPr>
            <w:r w:rsidRPr="00B55B1E">
              <w:rPr>
                <w:color w:val="auto"/>
                <w:sz w:val="26"/>
                <w:szCs w:val="26"/>
              </w:rPr>
              <w:t>2023год – 213 817 129 руб.</w:t>
            </w:r>
          </w:p>
          <w:p w:rsidR="00B55B1E" w:rsidRPr="00B55B1E" w:rsidRDefault="00B55B1E" w:rsidP="00B55B1E">
            <w:pPr>
              <w:spacing w:after="0"/>
              <w:jc w:val="left"/>
              <w:rPr>
                <w:color w:val="auto"/>
                <w:sz w:val="26"/>
                <w:szCs w:val="26"/>
              </w:rPr>
            </w:pPr>
            <w:r w:rsidRPr="00B55B1E">
              <w:rPr>
                <w:color w:val="auto"/>
                <w:sz w:val="26"/>
                <w:szCs w:val="26"/>
              </w:rPr>
              <w:t>2024год – 216 488 898 руб.</w:t>
            </w:r>
          </w:p>
          <w:p w:rsidR="00B55B1E" w:rsidRPr="00B55B1E" w:rsidRDefault="00B55B1E" w:rsidP="00B55B1E">
            <w:pPr>
              <w:spacing w:after="0"/>
              <w:jc w:val="left"/>
              <w:rPr>
                <w:color w:val="auto"/>
                <w:sz w:val="26"/>
                <w:szCs w:val="26"/>
              </w:rPr>
            </w:pPr>
            <w:r w:rsidRPr="00B55B1E">
              <w:rPr>
                <w:color w:val="auto"/>
                <w:sz w:val="26"/>
                <w:szCs w:val="26"/>
              </w:rPr>
              <w:t>2025 год –216 488 898 руб.</w:t>
            </w:r>
          </w:p>
          <w:p w:rsidR="00B55B1E" w:rsidRPr="00B55B1E" w:rsidRDefault="00B55B1E" w:rsidP="00B55B1E">
            <w:pPr>
              <w:spacing w:after="0"/>
              <w:jc w:val="left"/>
              <w:rPr>
                <w:color w:val="auto"/>
                <w:sz w:val="26"/>
                <w:szCs w:val="26"/>
              </w:rPr>
            </w:pPr>
            <w:r w:rsidRPr="00B55B1E">
              <w:rPr>
                <w:color w:val="auto"/>
                <w:sz w:val="26"/>
                <w:szCs w:val="26"/>
              </w:rPr>
              <w:t xml:space="preserve">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средства бюджета муниципального района:</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2022 год – 2  402 000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2023 год – 1 508 000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2024год -   936 000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2025год –  936 000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иные источники:</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2022 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2023 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2024год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2025год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(все источники финансирования указываются при их наличии)</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Конечные результаты реализации ведомственной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-увеличение к 2025 году доли малоимущих семей, получивших социальную помощь на основе социального контракта, в общей численности малоимущих граждан, получивших государственную социальную помощь, до 35 процентов;</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w:t>
            </w:r>
            <w:r w:rsidRPr="00B55B1E">
              <w:rPr>
                <w:rFonts w:eastAsiaTheme="minorEastAsia"/>
                <w:color w:val="auto"/>
                <w:sz w:val="26"/>
                <w:szCs w:val="26"/>
              </w:rPr>
              <w:t xml:space="preserve"> </w:t>
            </w:r>
            <w:r w:rsidRPr="00B55B1E">
              <w:rPr>
                <w:color w:val="auto"/>
                <w:sz w:val="26"/>
                <w:szCs w:val="26"/>
              </w:rPr>
              <w:t>увеличение к 2025 году доли граждан, преодолевших трудную жизненную ситуацию,</w:t>
            </w:r>
            <w:r w:rsidRPr="00B55B1E">
              <w:rPr>
                <w:rFonts w:eastAsiaTheme="minorEastAsia"/>
                <w:color w:val="auto"/>
                <w:sz w:val="26"/>
                <w:szCs w:val="26"/>
              </w:rPr>
              <w:t xml:space="preserve"> </w:t>
            </w:r>
            <w:r w:rsidRPr="00B55B1E">
              <w:rPr>
                <w:color w:val="auto"/>
                <w:sz w:val="26"/>
                <w:szCs w:val="26"/>
              </w:rPr>
              <w:t>в общей численности получателей государственной  социальной помощи</w:t>
            </w:r>
            <w:r w:rsidRPr="00B55B1E">
              <w:rPr>
                <w:rFonts w:eastAsiaTheme="minorEastAsia"/>
                <w:color w:val="auto"/>
                <w:sz w:val="26"/>
                <w:szCs w:val="26"/>
              </w:rPr>
              <w:t xml:space="preserve"> </w:t>
            </w:r>
            <w:r w:rsidRPr="00B55B1E">
              <w:rPr>
                <w:color w:val="auto"/>
                <w:sz w:val="26"/>
                <w:szCs w:val="26"/>
              </w:rPr>
              <w:t>на основе социального контракта, до 30 процентов</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Электронный адрес размещения ведомственной целевой программы «Интернет»</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https://gavyam.ru/about/management/upr_soc/mcp/</w:t>
            </w:r>
          </w:p>
        </w:tc>
      </w:tr>
    </w:tbl>
    <w:p w:rsidR="00B55B1E" w:rsidRPr="00B55B1E" w:rsidRDefault="00B55B1E" w:rsidP="00B55B1E">
      <w:pPr>
        <w:spacing w:after="0"/>
        <w:contextualSpacing/>
        <w:jc w:val="left"/>
        <w:rPr>
          <w:rFonts w:eastAsiaTheme="minorEastAsia"/>
          <w:color w:val="auto"/>
          <w:sz w:val="26"/>
          <w:szCs w:val="26"/>
        </w:rPr>
      </w:pPr>
    </w:p>
    <w:p w:rsidR="00B55B1E" w:rsidRPr="00B55B1E" w:rsidRDefault="00B55B1E" w:rsidP="00B55B1E">
      <w:pPr>
        <w:spacing w:after="0"/>
        <w:jc w:val="center"/>
        <w:rPr>
          <w:sz w:val="26"/>
          <w:szCs w:val="26"/>
        </w:rPr>
        <w:sectPr w:rsidR="00B55B1E" w:rsidRPr="00B55B1E" w:rsidSect="00974352">
          <w:pgSz w:w="11906" w:h="16838"/>
          <w:pgMar w:top="1134" w:right="850" w:bottom="1134" w:left="1701" w:header="709" w:footer="709" w:gutter="0"/>
          <w:cols w:space="708"/>
          <w:docGrid w:linePitch="381"/>
        </w:sectPr>
      </w:pPr>
    </w:p>
    <w:tbl>
      <w:tblPr>
        <w:tblW w:w="15735" w:type="dxa"/>
        <w:tblInd w:w="-459" w:type="dxa"/>
        <w:tblLayout w:type="fixed"/>
        <w:tblLook w:val="04A0" w:firstRow="1" w:lastRow="0" w:firstColumn="1" w:lastColumn="0" w:noHBand="0" w:noVBand="1"/>
      </w:tblPr>
      <w:tblGrid>
        <w:gridCol w:w="565"/>
        <w:gridCol w:w="3401"/>
        <w:gridCol w:w="89"/>
        <w:gridCol w:w="56"/>
        <w:gridCol w:w="830"/>
        <w:gridCol w:w="21"/>
        <w:gridCol w:w="850"/>
        <w:gridCol w:w="1134"/>
        <w:gridCol w:w="1843"/>
        <w:gridCol w:w="1701"/>
        <w:gridCol w:w="1701"/>
        <w:gridCol w:w="1559"/>
        <w:gridCol w:w="851"/>
        <w:gridCol w:w="1134"/>
      </w:tblGrid>
      <w:tr w:rsidR="00B55B1E" w:rsidRPr="00B55B1E" w:rsidTr="001F3B70">
        <w:trPr>
          <w:trHeight w:val="1827"/>
        </w:trPr>
        <w:tc>
          <w:tcPr>
            <w:tcW w:w="565" w:type="dxa"/>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6"/>
              </w:rPr>
            </w:pPr>
            <w:r w:rsidRPr="00B55B1E">
              <w:rPr>
                <w:sz w:val="22"/>
                <w:szCs w:val="26"/>
              </w:rPr>
              <w:t>N</w:t>
            </w:r>
          </w:p>
        </w:tc>
        <w:tc>
          <w:tcPr>
            <w:tcW w:w="3401" w:type="dxa"/>
            <w:tcBorders>
              <w:top w:val="single" w:sz="8" w:space="0" w:color="auto"/>
              <w:left w:val="nil"/>
              <w:bottom w:val="nil"/>
              <w:right w:val="single" w:sz="8" w:space="0" w:color="000000"/>
            </w:tcBorders>
            <w:shd w:val="clear" w:color="auto" w:fill="auto"/>
            <w:hideMark/>
          </w:tcPr>
          <w:p w:rsidR="00B55B1E" w:rsidRPr="00B55B1E" w:rsidRDefault="00B55B1E" w:rsidP="00B55B1E">
            <w:pPr>
              <w:spacing w:after="0"/>
              <w:jc w:val="center"/>
              <w:rPr>
                <w:sz w:val="22"/>
                <w:szCs w:val="26"/>
              </w:rPr>
            </w:pPr>
            <w:r w:rsidRPr="00B55B1E">
              <w:rPr>
                <w:sz w:val="22"/>
                <w:szCs w:val="26"/>
              </w:rPr>
              <w:t>Наименование задачи/</w:t>
            </w:r>
          </w:p>
        </w:tc>
        <w:tc>
          <w:tcPr>
            <w:tcW w:w="1846" w:type="dxa"/>
            <w:gridSpan w:val="5"/>
            <w:tcBorders>
              <w:top w:val="single" w:sz="8" w:space="0" w:color="auto"/>
              <w:left w:val="nil"/>
              <w:bottom w:val="single" w:sz="8" w:space="0" w:color="auto"/>
              <w:right w:val="single" w:sz="8" w:space="0" w:color="000000"/>
            </w:tcBorders>
            <w:shd w:val="clear" w:color="auto" w:fill="auto"/>
            <w:hideMark/>
          </w:tcPr>
          <w:p w:rsidR="00B55B1E" w:rsidRPr="00B55B1E" w:rsidRDefault="00B55B1E" w:rsidP="00B55B1E">
            <w:pPr>
              <w:spacing w:after="0"/>
              <w:jc w:val="center"/>
              <w:rPr>
                <w:sz w:val="22"/>
                <w:szCs w:val="26"/>
              </w:rPr>
            </w:pPr>
            <w:r w:rsidRPr="00B55B1E">
              <w:rPr>
                <w:sz w:val="22"/>
                <w:szCs w:val="26"/>
              </w:rPr>
              <w:t>Результат выполнения задачи мероприятия</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center"/>
              <w:rPr>
                <w:sz w:val="22"/>
                <w:szCs w:val="26"/>
              </w:rPr>
            </w:pPr>
            <w:r w:rsidRPr="00B55B1E">
              <w:rPr>
                <w:sz w:val="22"/>
                <w:szCs w:val="26"/>
              </w:rPr>
              <w:t>Срок реализации, годы</w:t>
            </w:r>
          </w:p>
        </w:tc>
        <w:tc>
          <w:tcPr>
            <w:tcW w:w="7655" w:type="dxa"/>
            <w:gridSpan w:val="5"/>
            <w:tcBorders>
              <w:top w:val="single" w:sz="8" w:space="0" w:color="auto"/>
              <w:left w:val="nil"/>
              <w:bottom w:val="single" w:sz="8" w:space="0" w:color="auto"/>
              <w:right w:val="single" w:sz="8" w:space="0" w:color="000000"/>
            </w:tcBorders>
            <w:shd w:val="clear" w:color="auto" w:fill="auto"/>
            <w:hideMark/>
          </w:tcPr>
          <w:p w:rsidR="00B55B1E" w:rsidRPr="00B55B1E" w:rsidRDefault="00B55B1E" w:rsidP="00B55B1E">
            <w:pPr>
              <w:spacing w:after="0"/>
              <w:jc w:val="center"/>
              <w:rPr>
                <w:sz w:val="22"/>
                <w:szCs w:val="26"/>
              </w:rPr>
            </w:pPr>
            <w:r w:rsidRPr="00B55B1E">
              <w:rPr>
                <w:sz w:val="22"/>
                <w:szCs w:val="26"/>
              </w:rPr>
              <w:t>Плановый объем финансирования (руб.)</w:t>
            </w:r>
          </w:p>
        </w:tc>
        <w:tc>
          <w:tcPr>
            <w:tcW w:w="1134" w:type="dxa"/>
            <w:tcBorders>
              <w:top w:val="single" w:sz="8"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6"/>
              </w:rPr>
            </w:pPr>
            <w:r w:rsidRPr="00B55B1E">
              <w:rPr>
                <w:sz w:val="22"/>
                <w:szCs w:val="26"/>
              </w:rPr>
              <w:t>Исполнитель и участники мероприятия (в установленном порядке)</w:t>
            </w:r>
          </w:p>
        </w:tc>
      </w:tr>
      <w:tr w:rsidR="00B55B1E" w:rsidRPr="00B55B1E" w:rsidTr="001F3B70">
        <w:trPr>
          <w:trHeight w:val="1244"/>
        </w:trPr>
        <w:tc>
          <w:tcPr>
            <w:tcW w:w="565" w:type="dxa"/>
            <w:tcBorders>
              <w:top w:val="nil"/>
              <w:left w:val="single" w:sz="8"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6"/>
              </w:rPr>
            </w:pPr>
            <w:proofErr w:type="gramStart"/>
            <w:r w:rsidRPr="00B55B1E">
              <w:rPr>
                <w:sz w:val="22"/>
                <w:szCs w:val="26"/>
              </w:rPr>
              <w:t>п</w:t>
            </w:r>
            <w:proofErr w:type="gramEnd"/>
            <w:r w:rsidRPr="00B55B1E">
              <w:rPr>
                <w:sz w:val="22"/>
                <w:szCs w:val="26"/>
              </w:rPr>
              <w:t>/п</w:t>
            </w:r>
          </w:p>
        </w:tc>
        <w:tc>
          <w:tcPr>
            <w:tcW w:w="3401" w:type="dxa"/>
            <w:tcBorders>
              <w:top w:val="nil"/>
              <w:left w:val="nil"/>
              <w:bottom w:val="single" w:sz="8" w:space="0" w:color="auto"/>
              <w:right w:val="single" w:sz="8" w:space="0" w:color="000000"/>
            </w:tcBorders>
            <w:shd w:val="clear" w:color="auto" w:fill="auto"/>
            <w:hideMark/>
          </w:tcPr>
          <w:p w:rsidR="00B55B1E" w:rsidRPr="00B55B1E" w:rsidRDefault="00B55B1E" w:rsidP="00B55B1E">
            <w:pPr>
              <w:spacing w:after="0"/>
              <w:jc w:val="center"/>
              <w:rPr>
                <w:sz w:val="22"/>
                <w:szCs w:val="26"/>
              </w:rPr>
            </w:pPr>
            <w:r w:rsidRPr="00B55B1E">
              <w:rPr>
                <w:sz w:val="22"/>
                <w:szCs w:val="26"/>
              </w:rPr>
              <w:t>мероприятия (в установленном порядке)</w:t>
            </w:r>
          </w:p>
        </w:tc>
        <w:tc>
          <w:tcPr>
            <w:tcW w:w="996" w:type="dxa"/>
            <w:gridSpan w:val="4"/>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6"/>
              </w:rPr>
            </w:pPr>
            <w:r w:rsidRPr="00B55B1E">
              <w:rPr>
                <w:sz w:val="22"/>
                <w:szCs w:val="26"/>
              </w:rPr>
              <w:t>наименование (единица измерения)</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6"/>
              </w:rPr>
            </w:pPr>
            <w:r w:rsidRPr="00B55B1E">
              <w:rPr>
                <w:sz w:val="22"/>
                <w:szCs w:val="26"/>
              </w:rPr>
              <w:t>плановое значение</w:t>
            </w:r>
          </w:p>
        </w:tc>
        <w:tc>
          <w:tcPr>
            <w:tcW w:w="1134"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center"/>
              <w:rPr>
                <w:sz w:val="22"/>
                <w:szCs w:val="26"/>
              </w:rPr>
            </w:pP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6"/>
              </w:rPr>
            </w:pPr>
            <w:r w:rsidRPr="00B55B1E">
              <w:rPr>
                <w:sz w:val="22"/>
                <w:szCs w:val="26"/>
              </w:rPr>
              <w:t xml:space="preserve">всего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6"/>
              </w:rPr>
            </w:pPr>
            <w:r w:rsidRPr="00B55B1E">
              <w:rPr>
                <w:sz w:val="22"/>
                <w:szCs w:val="26"/>
              </w:rPr>
              <w:t>федеральные средства</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6"/>
              </w:rPr>
            </w:pPr>
            <w:r w:rsidRPr="00B55B1E">
              <w:rPr>
                <w:sz w:val="22"/>
                <w:szCs w:val="26"/>
              </w:rPr>
              <w:t>областные средства</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06750A">
            <w:pPr>
              <w:spacing w:after="0"/>
              <w:jc w:val="center"/>
              <w:rPr>
                <w:sz w:val="22"/>
                <w:szCs w:val="26"/>
              </w:rPr>
            </w:pPr>
            <w:r w:rsidRPr="00B55B1E">
              <w:rPr>
                <w:sz w:val="22"/>
                <w:szCs w:val="26"/>
              </w:rPr>
              <w:t xml:space="preserve">средства </w:t>
            </w:r>
            <w:r w:rsidR="0006750A" w:rsidRPr="0006750A">
              <w:rPr>
                <w:sz w:val="22"/>
                <w:szCs w:val="26"/>
              </w:rPr>
              <w:t xml:space="preserve">бюджета </w:t>
            </w:r>
            <w:r w:rsidRPr="00B55B1E">
              <w:rPr>
                <w:sz w:val="22"/>
                <w:szCs w:val="26"/>
              </w:rPr>
              <w:t xml:space="preserve">муниципального </w:t>
            </w:r>
            <w:r w:rsidR="0006750A">
              <w:rPr>
                <w:sz w:val="22"/>
                <w:szCs w:val="26"/>
              </w:rPr>
              <w:t>района</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6"/>
              </w:rPr>
            </w:pPr>
            <w:r w:rsidRPr="00B55B1E">
              <w:rPr>
                <w:sz w:val="22"/>
                <w:szCs w:val="26"/>
              </w:rPr>
              <w:t>иные источники</w:t>
            </w:r>
          </w:p>
        </w:tc>
        <w:tc>
          <w:tcPr>
            <w:tcW w:w="1134"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6"/>
              </w:rPr>
            </w:pPr>
          </w:p>
        </w:tc>
      </w:tr>
      <w:tr w:rsidR="00B55B1E" w:rsidRPr="00B55B1E" w:rsidTr="001F3B70">
        <w:trPr>
          <w:trHeight w:val="345"/>
        </w:trPr>
        <w:tc>
          <w:tcPr>
            <w:tcW w:w="565" w:type="dxa"/>
            <w:tcBorders>
              <w:top w:val="nil"/>
              <w:left w:val="single" w:sz="8"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6"/>
              </w:rPr>
            </w:pPr>
            <w:r w:rsidRPr="00B55B1E">
              <w:rPr>
                <w:sz w:val="22"/>
                <w:szCs w:val="26"/>
              </w:rPr>
              <w:t>1</w:t>
            </w:r>
          </w:p>
        </w:tc>
        <w:tc>
          <w:tcPr>
            <w:tcW w:w="3401" w:type="dxa"/>
            <w:tcBorders>
              <w:top w:val="single" w:sz="8" w:space="0" w:color="auto"/>
              <w:left w:val="nil"/>
              <w:bottom w:val="single" w:sz="8" w:space="0" w:color="auto"/>
              <w:right w:val="single" w:sz="8" w:space="0" w:color="000000"/>
            </w:tcBorders>
            <w:shd w:val="clear" w:color="auto" w:fill="auto"/>
            <w:hideMark/>
          </w:tcPr>
          <w:p w:rsidR="00B55B1E" w:rsidRPr="00B55B1E" w:rsidRDefault="00B55B1E" w:rsidP="00B55B1E">
            <w:pPr>
              <w:spacing w:after="0"/>
              <w:jc w:val="left"/>
              <w:rPr>
                <w:sz w:val="22"/>
                <w:szCs w:val="26"/>
              </w:rPr>
            </w:pPr>
            <w:r w:rsidRPr="00B55B1E">
              <w:rPr>
                <w:sz w:val="22"/>
                <w:szCs w:val="26"/>
              </w:rPr>
              <w:t>2</w:t>
            </w:r>
          </w:p>
        </w:tc>
        <w:tc>
          <w:tcPr>
            <w:tcW w:w="996" w:type="dxa"/>
            <w:gridSpan w:val="4"/>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6"/>
              </w:rPr>
            </w:pPr>
            <w:r w:rsidRPr="00B55B1E">
              <w:rPr>
                <w:sz w:val="22"/>
                <w:szCs w:val="26"/>
              </w:rPr>
              <w:t>3</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6"/>
              </w:rPr>
            </w:pPr>
            <w:r w:rsidRPr="00B55B1E">
              <w:rPr>
                <w:sz w:val="22"/>
                <w:szCs w:val="26"/>
              </w:rPr>
              <w:t>4</w:t>
            </w:r>
          </w:p>
        </w:tc>
        <w:tc>
          <w:tcPr>
            <w:tcW w:w="1134"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6"/>
              </w:rPr>
            </w:pPr>
            <w:r w:rsidRPr="00B55B1E">
              <w:rPr>
                <w:sz w:val="22"/>
                <w:szCs w:val="26"/>
              </w:rPr>
              <w:t>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6"/>
              </w:rPr>
            </w:pPr>
            <w:r w:rsidRPr="00B55B1E">
              <w:rPr>
                <w:sz w:val="22"/>
                <w:szCs w:val="26"/>
              </w:rPr>
              <w:t>6</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6"/>
              </w:rPr>
            </w:pPr>
            <w:r w:rsidRPr="00B55B1E">
              <w:rPr>
                <w:sz w:val="22"/>
                <w:szCs w:val="26"/>
              </w:rPr>
              <w:t>7</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6"/>
              </w:rPr>
            </w:pPr>
            <w:r w:rsidRPr="00B55B1E">
              <w:rPr>
                <w:sz w:val="22"/>
                <w:szCs w:val="26"/>
              </w:rPr>
              <w:t>8</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6"/>
              </w:rPr>
            </w:pPr>
            <w:r w:rsidRPr="00B55B1E">
              <w:rPr>
                <w:sz w:val="22"/>
                <w:szCs w:val="26"/>
              </w:rPr>
              <w:t>9</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6"/>
              </w:rPr>
            </w:pPr>
            <w:r w:rsidRPr="00B55B1E">
              <w:rPr>
                <w:sz w:val="22"/>
                <w:szCs w:val="26"/>
              </w:rPr>
              <w:t>10</w:t>
            </w:r>
          </w:p>
        </w:tc>
        <w:tc>
          <w:tcPr>
            <w:tcW w:w="1134"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6"/>
              </w:rPr>
            </w:pPr>
            <w:r w:rsidRPr="00B55B1E">
              <w:rPr>
                <w:sz w:val="22"/>
                <w:szCs w:val="26"/>
              </w:rPr>
              <w:t>11</w:t>
            </w:r>
          </w:p>
        </w:tc>
      </w:tr>
      <w:tr w:rsidR="00B55B1E" w:rsidRPr="00B55B1E" w:rsidTr="001F3B70">
        <w:trPr>
          <w:trHeight w:val="54"/>
        </w:trPr>
        <w:tc>
          <w:tcPr>
            <w:tcW w:w="565" w:type="dxa"/>
            <w:vMerge w:val="restart"/>
            <w:tcBorders>
              <w:top w:val="nil"/>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I</w:t>
            </w:r>
          </w:p>
        </w:tc>
        <w:tc>
          <w:tcPr>
            <w:tcW w:w="5247" w:type="dxa"/>
            <w:gridSpan w:val="6"/>
            <w:tcBorders>
              <w:top w:val="single" w:sz="8" w:space="0" w:color="auto"/>
              <w:left w:val="nil"/>
              <w:bottom w:val="nil"/>
              <w:right w:val="single" w:sz="8" w:space="0" w:color="000000"/>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 xml:space="preserve">Задача  </w:t>
            </w:r>
          </w:p>
        </w:tc>
        <w:tc>
          <w:tcPr>
            <w:tcW w:w="1134"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237 076 620,00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111 256 404,00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123 520 216,00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2 300 000,00</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134" w:type="dxa"/>
            <w:vMerge w:val="restart"/>
            <w:tcBorders>
              <w:top w:val="nil"/>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75"/>
        </w:trPr>
        <w:tc>
          <w:tcPr>
            <w:tcW w:w="565" w:type="dxa"/>
            <w:vMerge/>
            <w:tcBorders>
              <w:top w:val="nil"/>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5247" w:type="dxa"/>
            <w:gridSpan w:val="6"/>
            <w:vMerge w:val="restart"/>
            <w:tcBorders>
              <w:top w:val="nil"/>
              <w:left w:val="single" w:sz="8" w:space="0" w:color="auto"/>
              <w:bottom w:val="nil"/>
              <w:right w:val="single" w:sz="8" w:space="0" w:color="000000"/>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Исполнение публичных обязательств региона, в том числе по переданным полномочиям Российской Федерации, по предоставлению выплат, пособий и компенсаций.</w:t>
            </w:r>
          </w:p>
          <w:p w:rsidR="00B55B1E" w:rsidRPr="00B55B1E" w:rsidRDefault="00B55B1E" w:rsidP="00B55B1E">
            <w:pPr>
              <w:spacing w:after="0"/>
              <w:jc w:val="left"/>
              <w:rPr>
                <w:b/>
                <w:bCs/>
                <w:sz w:val="22"/>
                <w:szCs w:val="22"/>
              </w:rPr>
            </w:pPr>
          </w:p>
        </w:tc>
        <w:tc>
          <w:tcPr>
            <w:tcW w:w="1134"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248 045 564,00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120 870 285,00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125 667 279,00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1 508 000,00</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134" w:type="dxa"/>
            <w:vMerge/>
            <w:tcBorders>
              <w:top w:val="nil"/>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nil"/>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5247" w:type="dxa"/>
            <w:gridSpan w:val="6"/>
            <w:vMerge/>
            <w:tcBorders>
              <w:top w:val="nil"/>
              <w:left w:val="single" w:sz="8" w:space="0" w:color="auto"/>
              <w:bottom w:val="nil"/>
              <w:right w:val="single" w:sz="8" w:space="0" w:color="000000"/>
            </w:tcBorders>
            <w:hideMark/>
          </w:tcPr>
          <w:p w:rsidR="00B55B1E" w:rsidRPr="00B55B1E" w:rsidRDefault="00B55B1E" w:rsidP="00B55B1E">
            <w:pPr>
              <w:spacing w:after="0"/>
              <w:jc w:val="left"/>
              <w:rPr>
                <w:b/>
                <w:bCs/>
                <w:sz w:val="22"/>
                <w:szCs w:val="22"/>
              </w:rPr>
            </w:pPr>
          </w:p>
        </w:tc>
        <w:tc>
          <w:tcPr>
            <w:tcW w:w="1134"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259 848 718,00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130 573 670,00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128 339 048,00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936 000,00</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134" w:type="dxa"/>
            <w:vMerge/>
            <w:tcBorders>
              <w:top w:val="nil"/>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79"/>
        </w:trPr>
        <w:tc>
          <w:tcPr>
            <w:tcW w:w="565" w:type="dxa"/>
            <w:vMerge/>
            <w:tcBorders>
              <w:top w:val="nil"/>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5247" w:type="dxa"/>
            <w:gridSpan w:val="6"/>
            <w:vMerge/>
            <w:tcBorders>
              <w:top w:val="nil"/>
              <w:left w:val="single" w:sz="8" w:space="0" w:color="auto"/>
              <w:bottom w:val="nil"/>
              <w:right w:val="single" w:sz="8" w:space="0" w:color="000000"/>
            </w:tcBorders>
            <w:hideMark/>
          </w:tcPr>
          <w:p w:rsidR="00B55B1E" w:rsidRPr="00B55B1E" w:rsidRDefault="00B55B1E" w:rsidP="00B55B1E">
            <w:pPr>
              <w:spacing w:after="0"/>
              <w:jc w:val="left"/>
              <w:rPr>
                <w:b/>
                <w:bCs/>
                <w:sz w:val="22"/>
                <w:szCs w:val="22"/>
              </w:rPr>
            </w:pPr>
          </w:p>
        </w:tc>
        <w:tc>
          <w:tcPr>
            <w:tcW w:w="1134" w:type="dxa"/>
            <w:tcBorders>
              <w:top w:val="nil"/>
              <w:left w:val="nil"/>
              <w:bottom w:val="single" w:sz="8" w:space="0" w:color="auto"/>
              <w:right w:val="single" w:sz="8" w:space="0" w:color="auto"/>
            </w:tcBorders>
            <w:shd w:val="clear" w:color="auto" w:fill="auto"/>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259 848 718,00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130 573 670,00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128 339 048,00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936 000,00</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134" w:type="dxa"/>
            <w:vMerge/>
            <w:tcBorders>
              <w:top w:val="nil"/>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26"/>
        </w:trPr>
        <w:tc>
          <w:tcPr>
            <w:tcW w:w="565" w:type="dxa"/>
            <w:vMerge w:val="restart"/>
            <w:tcBorders>
              <w:top w:val="single" w:sz="8" w:space="0" w:color="auto"/>
              <w:left w:val="single" w:sz="8" w:space="0" w:color="auto"/>
              <w:right w:val="single" w:sz="8"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val="restart"/>
            <w:tcBorders>
              <w:top w:val="single" w:sz="4" w:space="0" w:color="auto"/>
              <w:left w:val="single" w:sz="8"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количество получателей денежных выплат, пособий и компенсаций, предоставляемых в соответствии с федеральным законодательством</w:t>
            </w:r>
          </w:p>
        </w:tc>
        <w:tc>
          <w:tcPr>
            <w:tcW w:w="851" w:type="dxa"/>
            <w:gridSpan w:val="2"/>
            <w:vMerge w:val="restart"/>
            <w:tcBorders>
              <w:top w:val="single" w:sz="4" w:space="0" w:color="auto"/>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3290</w:t>
            </w:r>
          </w:p>
        </w:tc>
        <w:tc>
          <w:tcPr>
            <w:tcW w:w="1134" w:type="dxa"/>
            <w:tcBorders>
              <w:top w:val="nil"/>
              <w:left w:val="single" w:sz="4" w:space="0" w:color="auto"/>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8" w:space="0" w:color="auto"/>
              <w:left w:val="single" w:sz="8" w:space="0" w:color="auto"/>
              <w:right w:val="single" w:sz="8" w:space="0" w:color="auto"/>
            </w:tcBorders>
            <w:shd w:val="clear" w:color="auto" w:fill="auto"/>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9"/>
        </w:trPr>
        <w:tc>
          <w:tcPr>
            <w:tcW w:w="565" w:type="dxa"/>
            <w:vMerge/>
            <w:tcBorders>
              <w:left w:val="single" w:sz="8" w:space="0" w:color="auto"/>
              <w:right w:val="single" w:sz="8"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left w:val="single" w:sz="8"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3290</w:t>
            </w:r>
          </w:p>
        </w:tc>
        <w:tc>
          <w:tcPr>
            <w:tcW w:w="1134" w:type="dxa"/>
            <w:tcBorders>
              <w:top w:val="single" w:sz="4" w:space="0" w:color="auto"/>
              <w:left w:val="single" w:sz="4" w:space="0" w:color="auto"/>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8" w:space="0" w:color="auto"/>
              <w:right w:val="single" w:sz="8" w:space="0" w:color="auto"/>
            </w:tcBorders>
            <w:shd w:val="clear" w:color="auto" w:fill="auto"/>
          </w:tcPr>
          <w:p w:rsidR="00B55B1E" w:rsidRPr="00B55B1E" w:rsidRDefault="00B55B1E" w:rsidP="00B55B1E">
            <w:pPr>
              <w:spacing w:after="0"/>
              <w:jc w:val="left"/>
              <w:rPr>
                <w:sz w:val="22"/>
                <w:szCs w:val="24"/>
              </w:rPr>
            </w:pPr>
          </w:p>
        </w:tc>
      </w:tr>
      <w:tr w:rsidR="00B55B1E" w:rsidRPr="00B55B1E" w:rsidTr="001F3B70">
        <w:trPr>
          <w:trHeight w:val="298"/>
        </w:trPr>
        <w:tc>
          <w:tcPr>
            <w:tcW w:w="565" w:type="dxa"/>
            <w:vMerge/>
            <w:tcBorders>
              <w:left w:val="single" w:sz="8" w:space="0" w:color="auto"/>
              <w:right w:val="single" w:sz="8"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left w:val="single" w:sz="8"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3290</w:t>
            </w:r>
          </w:p>
        </w:tc>
        <w:tc>
          <w:tcPr>
            <w:tcW w:w="1134" w:type="dxa"/>
            <w:tcBorders>
              <w:top w:val="single" w:sz="4" w:space="0" w:color="auto"/>
              <w:left w:val="single" w:sz="4" w:space="0" w:color="auto"/>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8" w:space="0" w:color="auto"/>
              <w:right w:val="single" w:sz="8" w:space="0" w:color="auto"/>
            </w:tcBorders>
            <w:shd w:val="clear" w:color="auto" w:fill="auto"/>
          </w:tcPr>
          <w:p w:rsidR="00B55B1E" w:rsidRPr="00B55B1E" w:rsidRDefault="00B55B1E" w:rsidP="00B55B1E">
            <w:pPr>
              <w:spacing w:after="0"/>
              <w:jc w:val="left"/>
              <w:rPr>
                <w:sz w:val="22"/>
                <w:szCs w:val="24"/>
              </w:rPr>
            </w:pPr>
          </w:p>
        </w:tc>
      </w:tr>
      <w:tr w:rsidR="00B55B1E" w:rsidRPr="00B55B1E" w:rsidTr="00974352">
        <w:trPr>
          <w:trHeight w:val="272"/>
        </w:trPr>
        <w:tc>
          <w:tcPr>
            <w:tcW w:w="565" w:type="dxa"/>
            <w:vMerge/>
            <w:tcBorders>
              <w:left w:val="single" w:sz="8" w:space="0" w:color="auto"/>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left w:val="single" w:sz="8"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3290</w:t>
            </w:r>
          </w:p>
        </w:tc>
        <w:tc>
          <w:tcPr>
            <w:tcW w:w="1134" w:type="dxa"/>
            <w:tcBorders>
              <w:top w:val="single" w:sz="4" w:space="0" w:color="auto"/>
              <w:left w:val="single" w:sz="4" w:space="0" w:color="auto"/>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8" w:space="0" w:color="auto"/>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r>
      <w:tr w:rsidR="00B55B1E" w:rsidRPr="00B55B1E" w:rsidTr="00974352">
        <w:trPr>
          <w:trHeight w:val="258"/>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количество получателей денежных выплат, пособий и компенсаций, предоставляемых в соответствии с региональным  законодательством</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10000</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974352">
        <w:trPr>
          <w:trHeight w:val="299"/>
        </w:trPr>
        <w:tc>
          <w:tcPr>
            <w:tcW w:w="565"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10000</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974352">
        <w:trPr>
          <w:trHeight w:val="339"/>
        </w:trPr>
        <w:tc>
          <w:tcPr>
            <w:tcW w:w="565"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10000</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974352">
        <w:trPr>
          <w:trHeight w:val="312"/>
        </w:trPr>
        <w:tc>
          <w:tcPr>
            <w:tcW w:w="565"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10000</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974352">
        <w:trPr>
          <w:trHeight w:val="366"/>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количество произведенных денежных выплат, пособий и компенсаций, предоставляемых в соответствии с федеральным  законодательством</w:t>
            </w:r>
            <w:r w:rsidRPr="00B55B1E">
              <w:rPr>
                <w:sz w:val="22"/>
                <w:szCs w:val="22"/>
              </w:rPr>
              <w:tab/>
            </w:r>
            <w:r w:rsidRPr="00B55B1E">
              <w:rPr>
                <w:sz w:val="22"/>
                <w:szCs w:val="22"/>
              </w:rPr>
              <w:tab/>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тыс. ед.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27,5</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974352">
        <w:trPr>
          <w:trHeight w:val="253"/>
        </w:trPr>
        <w:tc>
          <w:tcPr>
            <w:tcW w:w="565"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27,5</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974352">
        <w:trPr>
          <w:trHeight w:val="271"/>
        </w:trPr>
        <w:tc>
          <w:tcPr>
            <w:tcW w:w="565"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27,5</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974352">
        <w:trPr>
          <w:trHeight w:val="285"/>
        </w:trPr>
        <w:tc>
          <w:tcPr>
            <w:tcW w:w="565"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27,5</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974352">
        <w:trPr>
          <w:trHeight w:val="209"/>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 xml:space="preserve">количество произведенных денежных выплат, пособий и компенсаций, предоставляемых в соответствии с </w:t>
            </w:r>
            <w:proofErr w:type="gramStart"/>
            <w:r w:rsidRPr="00B55B1E">
              <w:rPr>
                <w:sz w:val="22"/>
                <w:szCs w:val="22"/>
              </w:rPr>
              <w:t>региональным</w:t>
            </w:r>
            <w:proofErr w:type="gramEnd"/>
            <w:r w:rsidRPr="00B55B1E">
              <w:rPr>
                <w:sz w:val="22"/>
                <w:szCs w:val="22"/>
              </w:rPr>
              <w:t xml:space="preserve"> </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 xml:space="preserve">тыс. </w:t>
            </w:r>
            <w:proofErr w:type="spellStart"/>
            <w:proofErr w:type="gramStart"/>
            <w:r w:rsidRPr="00B55B1E">
              <w:rPr>
                <w:sz w:val="22"/>
                <w:szCs w:val="22"/>
              </w:rPr>
              <w:t>ед</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94,1</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974352">
        <w:trPr>
          <w:trHeight w:val="369"/>
        </w:trPr>
        <w:tc>
          <w:tcPr>
            <w:tcW w:w="565"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94,1</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974352">
        <w:trPr>
          <w:trHeight w:val="367"/>
        </w:trPr>
        <w:tc>
          <w:tcPr>
            <w:tcW w:w="565"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94,1</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974352">
        <w:trPr>
          <w:trHeight w:val="547"/>
        </w:trPr>
        <w:tc>
          <w:tcPr>
            <w:tcW w:w="565"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3546" w:type="dxa"/>
            <w:gridSpan w:val="3"/>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законодательством</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94,1</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974352">
        <w:trPr>
          <w:trHeight w:val="271"/>
        </w:trPr>
        <w:tc>
          <w:tcPr>
            <w:tcW w:w="565" w:type="dxa"/>
            <w:vMerge w:val="restart"/>
            <w:tcBorders>
              <w:top w:val="single" w:sz="4" w:space="0" w:color="auto"/>
              <w:left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p>
        </w:tc>
        <w:tc>
          <w:tcPr>
            <w:tcW w:w="3546" w:type="dxa"/>
            <w:gridSpan w:val="3"/>
            <w:vMerge w:val="restart"/>
            <w:tcBorders>
              <w:top w:val="single" w:sz="4" w:space="0" w:color="auto"/>
              <w:left w:val="single" w:sz="8"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Количество получателей</w:t>
            </w:r>
            <w:r w:rsidRPr="00B55B1E">
              <w:rPr>
                <w:rFonts w:eastAsiaTheme="minorEastAsia"/>
                <w:color w:val="auto"/>
                <w:sz w:val="22"/>
                <w:szCs w:val="22"/>
              </w:rPr>
              <w:t xml:space="preserve"> </w:t>
            </w:r>
            <w:r w:rsidRPr="00B55B1E">
              <w:rPr>
                <w:sz w:val="22"/>
                <w:szCs w:val="22"/>
              </w:rPr>
              <w:t>доплаты к пенсиям за выслугу лет гражданам, замещавшим должности муниципальной службы</w:t>
            </w:r>
          </w:p>
        </w:tc>
        <w:tc>
          <w:tcPr>
            <w:tcW w:w="851" w:type="dxa"/>
            <w:gridSpan w:val="2"/>
            <w:vMerge w:val="restart"/>
            <w:tcBorders>
              <w:top w:val="single" w:sz="4" w:space="0" w:color="auto"/>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highlight w:val="yellow"/>
              </w:rPr>
            </w:pPr>
            <w:r w:rsidRPr="00B55B1E">
              <w:rPr>
                <w:sz w:val="22"/>
                <w:szCs w:val="24"/>
              </w:rPr>
              <w:t>40</w:t>
            </w:r>
          </w:p>
        </w:tc>
        <w:tc>
          <w:tcPr>
            <w:tcW w:w="1134" w:type="dxa"/>
            <w:tcBorders>
              <w:top w:val="single" w:sz="4" w:space="0" w:color="auto"/>
              <w:left w:val="single" w:sz="4" w:space="0" w:color="auto"/>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4" w:space="0" w:color="auto"/>
              <w:left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244"/>
        </w:trPr>
        <w:tc>
          <w:tcPr>
            <w:tcW w:w="565" w:type="dxa"/>
            <w:vMerge/>
            <w:tcBorders>
              <w:left w:val="single" w:sz="8" w:space="0" w:color="auto"/>
              <w:right w:val="single" w:sz="8"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left w:val="single" w:sz="8"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40</w:t>
            </w:r>
          </w:p>
        </w:tc>
        <w:tc>
          <w:tcPr>
            <w:tcW w:w="1134" w:type="dxa"/>
            <w:tcBorders>
              <w:top w:val="single" w:sz="4" w:space="0" w:color="auto"/>
              <w:left w:val="single" w:sz="4" w:space="0" w:color="auto"/>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right w:val="single" w:sz="8" w:space="0" w:color="auto"/>
            </w:tcBorders>
            <w:shd w:val="clear" w:color="auto" w:fill="auto"/>
          </w:tcPr>
          <w:p w:rsidR="00B55B1E" w:rsidRPr="00B55B1E" w:rsidRDefault="00B55B1E" w:rsidP="00B55B1E">
            <w:pPr>
              <w:spacing w:after="0"/>
              <w:jc w:val="left"/>
              <w:rPr>
                <w:sz w:val="22"/>
                <w:szCs w:val="24"/>
              </w:rPr>
            </w:pPr>
          </w:p>
        </w:tc>
      </w:tr>
      <w:tr w:rsidR="00B55B1E" w:rsidRPr="00B55B1E" w:rsidTr="001F3B70">
        <w:trPr>
          <w:trHeight w:val="245"/>
        </w:trPr>
        <w:tc>
          <w:tcPr>
            <w:tcW w:w="565" w:type="dxa"/>
            <w:vMerge/>
            <w:tcBorders>
              <w:left w:val="single" w:sz="8" w:space="0" w:color="auto"/>
              <w:right w:val="single" w:sz="8"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left w:val="single" w:sz="8"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40</w:t>
            </w:r>
          </w:p>
        </w:tc>
        <w:tc>
          <w:tcPr>
            <w:tcW w:w="1134" w:type="dxa"/>
            <w:tcBorders>
              <w:top w:val="single" w:sz="4" w:space="0" w:color="auto"/>
              <w:left w:val="single" w:sz="4" w:space="0" w:color="auto"/>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right w:val="single" w:sz="8" w:space="0" w:color="auto"/>
            </w:tcBorders>
            <w:shd w:val="clear" w:color="auto" w:fill="auto"/>
          </w:tcPr>
          <w:p w:rsidR="00B55B1E" w:rsidRPr="00B55B1E" w:rsidRDefault="00B55B1E" w:rsidP="00B55B1E">
            <w:pPr>
              <w:spacing w:after="0"/>
              <w:jc w:val="left"/>
              <w:rPr>
                <w:sz w:val="22"/>
                <w:szCs w:val="24"/>
              </w:rPr>
            </w:pPr>
          </w:p>
        </w:tc>
      </w:tr>
      <w:tr w:rsidR="00B55B1E" w:rsidRPr="00B55B1E" w:rsidTr="001F3B70">
        <w:trPr>
          <w:trHeight w:val="475"/>
        </w:trPr>
        <w:tc>
          <w:tcPr>
            <w:tcW w:w="565" w:type="dxa"/>
            <w:vMerge/>
            <w:tcBorders>
              <w:left w:val="single" w:sz="8" w:space="0" w:color="auto"/>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p>
        </w:tc>
        <w:tc>
          <w:tcPr>
            <w:tcW w:w="3546" w:type="dxa"/>
            <w:gridSpan w:val="3"/>
            <w:vMerge/>
            <w:tcBorders>
              <w:left w:val="single" w:sz="8"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highlight w:val="yellow"/>
              </w:rPr>
            </w:pPr>
            <w:r w:rsidRPr="00B55B1E">
              <w:rPr>
                <w:sz w:val="22"/>
                <w:szCs w:val="24"/>
              </w:rPr>
              <w:t>40</w:t>
            </w:r>
          </w:p>
        </w:tc>
        <w:tc>
          <w:tcPr>
            <w:tcW w:w="1134" w:type="dxa"/>
            <w:tcBorders>
              <w:top w:val="single" w:sz="4" w:space="0" w:color="auto"/>
              <w:left w:val="single" w:sz="4" w:space="0" w:color="auto"/>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Осуществление ежегодной денежной выплаты лицам, награжденным нагрудным знаком «Почетный донор России».</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2 583 875,00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2 583 875,00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2 687 158,00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2 687 158,00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2 794 677,00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2 794 677,00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8" w:space="0" w:color="auto"/>
              <w:left w:val="single" w:sz="8" w:space="0" w:color="auto"/>
              <w:bottom w:val="single" w:sz="4" w:space="0" w:color="auto"/>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2 794 677,00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2 794 677,00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w:t>
            </w:r>
          </w:p>
        </w:tc>
        <w:tc>
          <w:tcPr>
            <w:tcW w:w="4397"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Оплата </w:t>
            </w:r>
            <w:proofErr w:type="spellStart"/>
            <w:r w:rsidRPr="00B55B1E">
              <w:rPr>
                <w:sz w:val="22"/>
                <w:szCs w:val="22"/>
              </w:rPr>
              <w:t>жилищно</w:t>
            </w:r>
            <w:proofErr w:type="spellEnd"/>
            <w:r w:rsidRPr="00B55B1E">
              <w:rPr>
                <w:sz w:val="22"/>
                <w:szCs w:val="22"/>
              </w:rPr>
              <w:t xml:space="preserve"> </w:t>
            </w:r>
            <w:proofErr w:type="gramStart"/>
            <w:r w:rsidRPr="00B55B1E">
              <w:rPr>
                <w:sz w:val="22"/>
                <w:szCs w:val="22"/>
              </w:rPr>
              <w:t>-к</w:t>
            </w:r>
            <w:proofErr w:type="gramEnd"/>
            <w:r w:rsidRPr="00B55B1E">
              <w:rPr>
                <w:sz w:val="22"/>
                <w:szCs w:val="22"/>
              </w:rPr>
              <w:t>оммунальных услуг отдельным категориям граждан, оказание мер социальной поддержки которым относится к полномочиям Ярославской области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29 474 230,00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29 474 230,00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4"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29 474 230,00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29 474 230,00</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29 474 230,00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29 474 230,00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8" w:space="0" w:color="auto"/>
              <w:left w:val="single" w:sz="8" w:space="0" w:color="auto"/>
              <w:bottom w:val="single" w:sz="4" w:space="0" w:color="auto"/>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29 474 230,00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29 474 230,00</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4</w:t>
            </w:r>
          </w:p>
        </w:tc>
        <w:tc>
          <w:tcPr>
            <w:tcW w:w="4397"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Оплата </w:t>
            </w:r>
            <w:proofErr w:type="spellStart"/>
            <w:r w:rsidRPr="00B55B1E">
              <w:rPr>
                <w:sz w:val="22"/>
                <w:szCs w:val="22"/>
              </w:rPr>
              <w:t>жилищно</w:t>
            </w:r>
            <w:proofErr w:type="spellEnd"/>
            <w:r w:rsidRPr="00B55B1E">
              <w:rPr>
                <w:sz w:val="22"/>
                <w:szCs w:val="22"/>
              </w:rPr>
              <w:t xml:space="preserve"> коммунальных услуг отдельным категориям граждан, за счет средств федерального бюджета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15 981 306,00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15 981 306,00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15 981 306,00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15 981 306,00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4" w:space="0" w:color="auto"/>
              <w:left w:val="single" w:sz="4"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15 981 306,00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15 981 306,00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xml:space="preserve">- </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nil"/>
              <w:bottom w:val="single" w:sz="8"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8" w:space="0" w:color="auto"/>
              <w:left w:val="single" w:sz="4"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15 981 306,00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15 981 306,00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xml:space="preserve">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4"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5</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Расходы на предоставление гражданам субсидий на оплату жилого помещения и коммунальных услуг</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10 965 000,00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10 965 000,00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4"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10 965 000,00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10 965 000,00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10 965 000,00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10 965 000,00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10 965 000,00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10 965 000,00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6</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Социальная поддержка отдельных категорий граждан в части ежемесячного пособия на ребенка</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17 156 000,00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xml:space="preserve">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17 156 000,00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17 156 000,00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17 156 000,00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single" w:sz="4" w:space="0" w:color="auto"/>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17 156 000,00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17 156 000,00</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tcBorders>
              <w:top w:val="single" w:sz="4"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17 156 000,00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17 156 000,00</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7</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Социальная поддержка отдельных категорий граждан в части ежемесячной денежной выплаты ветеранам труда, труженикам тыла и реабилитированным лицам</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18 638 000,00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18 638 000,00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18 638 000,00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18 638 000,00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18 638 000,00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18 638 000,00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18 638 000,00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18 638 000,00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Денежные выплаты населению</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11 438 759,00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11 438 759,00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11 438 759,00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11 438 759,00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11 438 759,00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11 438 759,00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11 438 759,00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11 438 759,00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9</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Расходы на обеспечение деятельности в сфере социальной защиты населения</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9 313 970,00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9 313 970,00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9 313 970,00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9 313 970,00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9 313 970,00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9 313 970,00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03"/>
        </w:trPr>
        <w:tc>
          <w:tcPr>
            <w:tcW w:w="565"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single" w:sz="4" w:space="0" w:color="auto"/>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9 313 970,00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9 313 970,00</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4"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11</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562 889,00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149 436,00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413 453,00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562 214,00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142 914,00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419 210,00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556 217,00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137 007,00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419 210,00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556 217,00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137 007,00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419 210,00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13</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Оказание мер социальной поддержки за счет средств муниципального района</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500 000,00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500 000,00</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single" w:sz="4" w:space="0" w:color="auto"/>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328 000,00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328 000,00</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val="restart"/>
            <w:tcBorders>
              <w:top w:val="single" w:sz="4"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203 000,00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203 000,00</w:t>
            </w:r>
          </w:p>
        </w:tc>
        <w:tc>
          <w:tcPr>
            <w:tcW w:w="85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974352">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single" w:sz="4" w:space="0" w:color="auto"/>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203 000,00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203 000,00</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974352">
        <w:trPr>
          <w:trHeight w:val="330"/>
        </w:trPr>
        <w:tc>
          <w:tcPr>
            <w:tcW w:w="565" w:type="dxa"/>
            <w:vMerge w:val="restart"/>
            <w:tcBorders>
              <w:top w:val="single" w:sz="8" w:space="0" w:color="auto"/>
              <w:left w:val="single" w:sz="8" w:space="0" w:color="auto"/>
              <w:bottom w:val="nil"/>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14</w:t>
            </w:r>
          </w:p>
        </w:tc>
        <w:tc>
          <w:tcPr>
            <w:tcW w:w="4397"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Расходы </w:t>
            </w:r>
            <w:proofErr w:type="gramStart"/>
            <w:r w:rsidRPr="00B55B1E">
              <w:rPr>
                <w:sz w:val="22"/>
                <w:szCs w:val="22"/>
              </w:rPr>
              <w:t>на компенсацию отдельным категориям граждан оплаты взноса на капитальный ремонт общего имущества в многоквартирном доме в части расходов по доставке</w:t>
            </w:r>
            <w:proofErr w:type="gramEnd"/>
            <w:r w:rsidRPr="00B55B1E">
              <w:rPr>
                <w:sz w:val="22"/>
                <w:szCs w:val="22"/>
              </w:rPr>
              <w:t xml:space="preserve"> выплат получателям</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9 687,00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9 687,00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974352">
        <w:trPr>
          <w:trHeight w:val="330"/>
        </w:trPr>
        <w:tc>
          <w:tcPr>
            <w:tcW w:w="565"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9 687,00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9 687,00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r>
      <w:tr w:rsidR="00B55B1E" w:rsidRPr="00B55B1E" w:rsidTr="00974352">
        <w:trPr>
          <w:trHeight w:val="330"/>
        </w:trPr>
        <w:tc>
          <w:tcPr>
            <w:tcW w:w="565"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9 687,00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9 687,00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r>
      <w:tr w:rsidR="00B55B1E" w:rsidRPr="00B55B1E" w:rsidTr="00974352">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4"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9 687,00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9 687,00</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15</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Субвенция </w:t>
            </w:r>
            <w:proofErr w:type="gramStart"/>
            <w:r w:rsidRPr="00B55B1E">
              <w:rPr>
                <w:sz w:val="22"/>
                <w:szCs w:val="22"/>
              </w:rPr>
              <w:t>на осуществление ежемесячной денежной выплаты на ребенка в возрасте от трех до семи лет</w:t>
            </w:r>
            <w:proofErr w:type="gramEnd"/>
            <w:r w:rsidRPr="00B55B1E">
              <w:rPr>
                <w:sz w:val="22"/>
                <w:szCs w:val="22"/>
              </w:rPr>
              <w:t xml:space="preserve"> включительно в части расходов по доставке выплат получателям </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844 508,00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844 508,00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887 184,00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887 184,00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983 288,00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983 288,00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single" w:sz="4" w:space="0" w:color="auto"/>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983 288,00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983 288,00</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17</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Расходы </w:t>
            </w:r>
            <w:proofErr w:type="gramStart"/>
            <w:r w:rsidRPr="00B55B1E">
              <w:rPr>
                <w:sz w:val="22"/>
                <w:szCs w:val="22"/>
              </w:rPr>
              <w:t>на осуществление ежемесячных выплат на детей в возрасте от трех до семи лет</w:t>
            </w:r>
            <w:proofErr w:type="gramEnd"/>
            <w:r w:rsidRPr="00B55B1E">
              <w:rPr>
                <w:sz w:val="22"/>
                <w:szCs w:val="22"/>
              </w:rPr>
              <w:t xml:space="preserve"> включительно, чел.</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66 004 196,00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48 183 063,00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xml:space="preserve"> 17 821 133,00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70 871233,00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51 736 000,00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19 135 233,00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78 465 852,00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57 280 072,00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21 185 780,00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78 465 852,00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57 280 072,00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21 185 780,00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18</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Расходы </w:t>
            </w:r>
            <w:proofErr w:type="gramStart"/>
            <w:r w:rsidRPr="00B55B1E">
              <w:rPr>
                <w:sz w:val="22"/>
                <w:szCs w:val="22"/>
              </w:rPr>
              <w:t>на осуществление ежемесячной денежной выплаты на ребенка в возрасте от трех до семи лет</w:t>
            </w:r>
            <w:proofErr w:type="gramEnd"/>
            <w:r w:rsidRPr="00B55B1E">
              <w:rPr>
                <w:sz w:val="22"/>
                <w:szCs w:val="22"/>
              </w:rPr>
              <w:t xml:space="preserve"> включительно за счет средств резервного фонда Правительства Российской Федерации и средств областного  бюджета</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19</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Расходы на ежемесячную денежную выплату, назначаемую при рождении третьего ребенка или последующих детей до достижения ребенком возраста трех лет, в части  расходов по доставке выплат получателям</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347 000,00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347 000,00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362 000,00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362 000,00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408 000,00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408 000,00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408 000,00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408 000,00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20</w:t>
            </w:r>
          </w:p>
        </w:tc>
        <w:tc>
          <w:tcPr>
            <w:tcW w:w="4397" w:type="dxa"/>
            <w:gridSpan w:val="5"/>
            <w:vMerge w:val="restart"/>
            <w:tcBorders>
              <w:top w:val="single" w:sz="8" w:space="0" w:color="auto"/>
              <w:left w:val="single" w:sz="8" w:space="0" w:color="auto"/>
              <w:bottom w:val="single" w:sz="8" w:space="0" w:color="000000"/>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Ежемесячная денежная выплата, назначаемая в случае рождения третьего ребенка или последующих детей до достижения  ребенком возраста 3 лет</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26 290 656,00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19 192 180,00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7 098 476,00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single" w:sz="8" w:space="0" w:color="000000"/>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29 140 764,00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21 272 758,00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7 868 006,00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single" w:sz="8" w:space="0" w:color="000000"/>
              <w:right w:val="single" w:sz="8" w:space="0" w:color="000000"/>
            </w:tcBorders>
            <w:hideMark/>
          </w:tcPr>
          <w:p w:rsidR="00B55B1E" w:rsidRPr="00B55B1E" w:rsidRDefault="00B55B1E" w:rsidP="00B55B1E">
            <w:pPr>
              <w:spacing w:after="0"/>
              <w:jc w:val="left"/>
              <w:rPr>
                <w:sz w:val="22"/>
                <w:szCs w:val="22"/>
              </w:rPr>
            </w:pPr>
          </w:p>
        </w:tc>
        <w:tc>
          <w:tcPr>
            <w:tcW w:w="850"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30 915 276,00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22 568 152,00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8 347 124,00</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single" w:sz="8" w:space="0" w:color="000000"/>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30 915 276,00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22 568 152</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8 347 124,00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nil"/>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21</w:t>
            </w:r>
          </w:p>
        </w:tc>
        <w:tc>
          <w:tcPr>
            <w:tcW w:w="4397" w:type="dxa"/>
            <w:gridSpan w:val="5"/>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25 166 544,00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25 166 544,00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nil"/>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nil"/>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29 050 149,00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29 050 149,00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nil"/>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nil"/>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31 812 456,00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31 812 456,00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nil"/>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176"/>
        </w:trPr>
        <w:tc>
          <w:tcPr>
            <w:tcW w:w="565"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c>
          <w:tcPr>
            <w:tcW w:w="4397" w:type="dxa"/>
            <w:gridSpan w:val="5"/>
            <w:vMerge/>
            <w:tcBorders>
              <w:top w:val="single" w:sz="8" w:space="0" w:color="auto"/>
              <w:left w:val="single" w:sz="8" w:space="0" w:color="auto"/>
              <w:bottom w:val="single" w:sz="4" w:space="0" w:color="auto"/>
              <w:right w:val="single" w:sz="8" w:space="0" w:color="000000"/>
            </w:tcBorders>
            <w:hideMark/>
          </w:tcPr>
          <w:p w:rsidR="00B55B1E" w:rsidRPr="00B55B1E" w:rsidRDefault="00B55B1E" w:rsidP="00B55B1E">
            <w:pPr>
              <w:spacing w:after="0"/>
              <w:jc w:val="left"/>
              <w:rPr>
                <w:sz w:val="22"/>
                <w:szCs w:val="22"/>
              </w:rPr>
            </w:pPr>
          </w:p>
        </w:tc>
        <w:tc>
          <w:tcPr>
            <w:tcW w:w="850"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31 812 456,00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31 812 456,00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215"/>
        </w:trPr>
        <w:tc>
          <w:tcPr>
            <w:tcW w:w="565" w:type="dxa"/>
            <w:vMerge w:val="restart"/>
            <w:tcBorders>
              <w:top w:val="single" w:sz="4" w:space="0" w:color="auto"/>
              <w:left w:val="single" w:sz="8" w:space="0" w:color="auto"/>
              <w:right w:val="single" w:sz="8" w:space="0" w:color="auto"/>
            </w:tcBorders>
          </w:tcPr>
          <w:p w:rsidR="00B55B1E" w:rsidRPr="00B55B1E" w:rsidRDefault="00B55B1E" w:rsidP="00B55B1E">
            <w:pPr>
              <w:spacing w:after="0"/>
              <w:jc w:val="left"/>
              <w:rPr>
                <w:sz w:val="22"/>
                <w:szCs w:val="24"/>
              </w:rPr>
            </w:pPr>
            <w:r w:rsidRPr="00B55B1E">
              <w:rPr>
                <w:sz w:val="22"/>
                <w:szCs w:val="24"/>
              </w:rPr>
              <w:t>22</w:t>
            </w:r>
          </w:p>
        </w:tc>
        <w:tc>
          <w:tcPr>
            <w:tcW w:w="4397" w:type="dxa"/>
            <w:gridSpan w:val="5"/>
            <w:vMerge w:val="restart"/>
            <w:tcBorders>
              <w:top w:val="single" w:sz="4" w:space="0" w:color="auto"/>
              <w:left w:val="single" w:sz="8" w:space="0" w:color="auto"/>
              <w:right w:val="single" w:sz="8" w:space="0" w:color="000000"/>
            </w:tcBorders>
          </w:tcPr>
          <w:p w:rsidR="00B55B1E" w:rsidRPr="00B55B1E" w:rsidRDefault="00B55B1E" w:rsidP="00B55B1E">
            <w:pPr>
              <w:spacing w:after="0"/>
              <w:jc w:val="left"/>
              <w:rPr>
                <w:sz w:val="22"/>
                <w:szCs w:val="22"/>
              </w:rPr>
            </w:pPr>
            <w:r w:rsidRPr="00B55B1E">
              <w:rPr>
                <w:sz w:val="22"/>
                <w:szCs w:val="22"/>
              </w:rPr>
              <w:t>Доплаты к пенсиям за выслугу лет гражданам, замещавшим должности муниципальной службы</w:t>
            </w:r>
          </w:p>
        </w:tc>
        <w:tc>
          <w:tcPr>
            <w:tcW w:w="85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highlight w:val="yellow"/>
              </w:rPr>
            </w:pP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1 800 000,00</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1 800 000,00</w:t>
            </w: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4" w:space="0" w:color="auto"/>
              <w:left w:val="single" w:sz="8" w:space="0" w:color="auto"/>
              <w:right w:val="single" w:sz="8" w:space="0" w:color="auto"/>
            </w:tcBorders>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244"/>
        </w:trPr>
        <w:tc>
          <w:tcPr>
            <w:tcW w:w="565" w:type="dxa"/>
            <w:vMerge/>
            <w:tcBorders>
              <w:left w:val="single" w:sz="8" w:space="0" w:color="auto"/>
              <w:right w:val="single" w:sz="8" w:space="0" w:color="auto"/>
            </w:tcBorders>
          </w:tcPr>
          <w:p w:rsidR="00B55B1E" w:rsidRPr="00B55B1E" w:rsidRDefault="00B55B1E" w:rsidP="00B55B1E">
            <w:pPr>
              <w:spacing w:after="0"/>
              <w:jc w:val="left"/>
              <w:rPr>
                <w:sz w:val="22"/>
                <w:szCs w:val="24"/>
              </w:rPr>
            </w:pPr>
          </w:p>
        </w:tc>
        <w:tc>
          <w:tcPr>
            <w:tcW w:w="4397" w:type="dxa"/>
            <w:gridSpan w:val="5"/>
            <w:vMerge/>
            <w:tcBorders>
              <w:left w:val="single" w:sz="8" w:space="0" w:color="auto"/>
              <w:right w:val="single" w:sz="8" w:space="0" w:color="000000"/>
            </w:tcBorders>
          </w:tcPr>
          <w:p w:rsidR="00B55B1E" w:rsidRPr="00B55B1E" w:rsidRDefault="00B55B1E" w:rsidP="00B55B1E">
            <w:pPr>
              <w:spacing w:after="0"/>
              <w:jc w:val="left"/>
              <w:rPr>
                <w:sz w:val="22"/>
                <w:szCs w:val="22"/>
              </w:rPr>
            </w:pPr>
          </w:p>
        </w:tc>
        <w:tc>
          <w:tcPr>
            <w:tcW w:w="85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highlight w:val="yellow"/>
              </w:rPr>
            </w:pP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1 180 000,00</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1 180 000,00</w:t>
            </w: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8" w:space="0" w:color="auto"/>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135"/>
        </w:trPr>
        <w:tc>
          <w:tcPr>
            <w:tcW w:w="565" w:type="dxa"/>
            <w:vMerge/>
            <w:tcBorders>
              <w:left w:val="single" w:sz="8" w:space="0" w:color="auto"/>
              <w:right w:val="single" w:sz="8" w:space="0" w:color="auto"/>
            </w:tcBorders>
          </w:tcPr>
          <w:p w:rsidR="00B55B1E" w:rsidRPr="00B55B1E" w:rsidRDefault="00B55B1E" w:rsidP="00B55B1E">
            <w:pPr>
              <w:spacing w:after="0"/>
              <w:jc w:val="left"/>
              <w:rPr>
                <w:sz w:val="22"/>
                <w:szCs w:val="24"/>
              </w:rPr>
            </w:pPr>
          </w:p>
        </w:tc>
        <w:tc>
          <w:tcPr>
            <w:tcW w:w="4397" w:type="dxa"/>
            <w:gridSpan w:val="5"/>
            <w:vMerge/>
            <w:tcBorders>
              <w:left w:val="single" w:sz="8" w:space="0" w:color="auto"/>
              <w:right w:val="single" w:sz="8" w:space="0" w:color="000000"/>
            </w:tcBorders>
          </w:tcPr>
          <w:p w:rsidR="00B55B1E" w:rsidRPr="00B55B1E" w:rsidRDefault="00B55B1E" w:rsidP="00B55B1E">
            <w:pPr>
              <w:spacing w:after="0"/>
              <w:jc w:val="left"/>
              <w:rPr>
                <w:sz w:val="22"/>
                <w:szCs w:val="22"/>
              </w:rPr>
            </w:pPr>
          </w:p>
        </w:tc>
        <w:tc>
          <w:tcPr>
            <w:tcW w:w="85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highlight w:val="yellow"/>
              </w:rPr>
            </w:pP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733 000,00</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733 000,00</w:t>
            </w: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8" w:space="0" w:color="auto"/>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123"/>
        </w:trPr>
        <w:tc>
          <w:tcPr>
            <w:tcW w:w="565" w:type="dxa"/>
            <w:vMerge/>
            <w:tcBorders>
              <w:left w:val="single" w:sz="8" w:space="0" w:color="auto"/>
              <w:bottom w:val="single" w:sz="4" w:space="0" w:color="auto"/>
              <w:right w:val="single" w:sz="8" w:space="0" w:color="auto"/>
            </w:tcBorders>
          </w:tcPr>
          <w:p w:rsidR="00B55B1E" w:rsidRPr="00B55B1E" w:rsidRDefault="00B55B1E" w:rsidP="00B55B1E">
            <w:pPr>
              <w:spacing w:after="0"/>
              <w:jc w:val="left"/>
              <w:rPr>
                <w:sz w:val="22"/>
                <w:szCs w:val="24"/>
              </w:rPr>
            </w:pPr>
          </w:p>
        </w:tc>
        <w:tc>
          <w:tcPr>
            <w:tcW w:w="4397" w:type="dxa"/>
            <w:gridSpan w:val="5"/>
            <w:vMerge/>
            <w:tcBorders>
              <w:left w:val="single" w:sz="8" w:space="0" w:color="auto"/>
              <w:bottom w:val="single" w:sz="4" w:space="0" w:color="auto"/>
              <w:right w:val="single" w:sz="8" w:space="0" w:color="000000"/>
            </w:tcBorders>
          </w:tcPr>
          <w:p w:rsidR="00B55B1E" w:rsidRPr="00B55B1E" w:rsidRDefault="00B55B1E" w:rsidP="00B55B1E">
            <w:pPr>
              <w:spacing w:after="0"/>
              <w:jc w:val="left"/>
              <w:rPr>
                <w:sz w:val="22"/>
                <w:szCs w:val="22"/>
              </w:rPr>
            </w:pPr>
          </w:p>
        </w:tc>
        <w:tc>
          <w:tcPr>
            <w:tcW w:w="85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highlight w:val="yellow"/>
              </w:rPr>
            </w:pP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733 000,00</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r w:rsidRPr="00B55B1E">
              <w:rPr>
                <w:sz w:val="22"/>
                <w:szCs w:val="24"/>
              </w:rPr>
              <w:t>733 000,00</w:t>
            </w: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bottom w:val="single" w:sz="4" w:space="0" w:color="auto"/>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II</w:t>
            </w:r>
          </w:p>
        </w:tc>
        <w:tc>
          <w:tcPr>
            <w:tcW w:w="5247"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4"/>
              </w:rPr>
            </w:pPr>
            <w:r w:rsidRPr="00B55B1E">
              <w:rPr>
                <w:sz w:val="22"/>
                <w:szCs w:val="24"/>
              </w:rPr>
              <w:t> </w:t>
            </w:r>
            <w:r w:rsidRPr="00B55B1E">
              <w:rPr>
                <w:b/>
                <w:bCs/>
                <w:sz w:val="22"/>
                <w:szCs w:val="24"/>
              </w:rPr>
              <w:t>Задача</w:t>
            </w:r>
          </w:p>
          <w:p w:rsidR="00B55B1E" w:rsidRPr="00B55B1E" w:rsidRDefault="00B55B1E" w:rsidP="00B55B1E">
            <w:pPr>
              <w:spacing w:after="0"/>
              <w:jc w:val="left"/>
              <w:rPr>
                <w:sz w:val="22"/>
                <w:szCs w:val="24"/>
              </w:rPr>
            </w:pPr>
            <w:r w:rsidRPr="00B55B1E">
              <w:rPr>
                <w:b/>
                <w:bCs/>
                <w:sz w:val="22"/>
                <w:szCs w:val="24"/>
              </w:rPr>
              <w:t>Предоставление социальных услуг населению муниципального района на основе соблюдения стандартов и нормативов</w:t>
            </w: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
                <w:bCs/>
                <w:i/>
                <w:iCs/>
                <w:color w:val="000000" w:themeColor="text1"/>
                <w:sz w:val="22"/>
                <w:szCs w:val="24"/>
              </w:rPr>
              <w:t>82 485 967,00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i/>
                <w:iCs/>
                <w:color w:val="000000" w:themeColor="text1"/>
                <w:sz w:val="22"/>
                <w:szCs w:val="24"/>
              </w:rPr>
            </w:pPr>
            <w:r w:rsidRPr="00B55B1E">
              <w:rPr>
                <w:b/>
                <w:bCs/>
                <w:i/>
                <w:iCs/>
                <w:color w:val="000000" w:themeColor="text1"/>
                <w:sz w:val="22"/>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
                <w:bCs/>
                <w:i/>
                <w:iCs/>
                <w:color w:val="000000" w:themeColor="text1"/>
                <w:sz w:val="22"/>
                <w:szCs w:val="24"/>
              </w:rPr>
              <w:t>82 485 967,00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
                <w:bCs/>
                <w:i/>
                <w:iCs/>
                <w:color w:val="000000" w:themeColor="text1"/>
                <w:sz w:val="22"/>
                <w:szCs w:val="24"/>
              </w:rPr>
              <w:t>82 485 967,00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i/>
                <w:iCs/>
                <w:color w:val="000000" w:themeColor="text1"/>
                <w:sz w:val="22"/>
                <w:szCs w:val="24"/>
              </w:rPr>
            </w:pPr>
            <w:r w:rsidRPr="00B55B1E">
              <w:rPr>
                <w:b/>
                <w:bCs/>
                <w:i/>
                <w:iCs/>
                <w:color w:val="000000" w:themeColor="text1"/>
                <w:sz w:val="22"/>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
                <w:bCs/>
                <w:i/>
                <w:iCs/>
                <w:color w:val="000000" w:themeColor="text1"/>
                <w:sz w:val="22"/>
                <w:szCs w:val="24"/>
              </w:rPr>
              <w:t>82 485 967,00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left w:val="single" w:sz="4" w:space="0" w:color="auto"/>
              <w:right w:val="single" w:sz="4" w:space="0" w:color="auto"/>
            </w:tcBorders>
            <w:hideMark/>
          </w:tcPr>
          <w:p w:rsidR="00B55B1E" w:rsidRPr="00B55B1E" w:rsidRDefault="00B55B1E" w:rsidP="00B55B1E">
            <w:pPr>
              <w:spacing w:after="0"/>
              <w:jc w:val="left"/>
              <w:rPr>
                <w:sz w:val="22"/>
                <w:szCs w:val="24"/>
              </w:rPr>
            </w:pPr>
          </w:p>
        </w:tc>
      </w:tr>
      <w:tr w:rsidR="00B55B1E" w:rsidRPr="00B55B1E" w:rsidTr="001F3B70">
        <w:trPr>
          <w:trHeight w:val="375"/>
        </w:trPr>
        <w:tc>
          <w:tcPr>
            <w:tcW w:w="565"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top w:val="single" w:sz="4" w:space="0" w:color="auto"/>
              <w:left w:val="single" w:sz="4" w:space="0" w:color="auto"/>
              <w:right w:val="single" w:sz="8" w:space="0" w:color="000000"/>
            </w:tcBorders>
            <w:shd w:val="clear" w:color="auto" w:fill="auto"/>
            <w:hideMark/>
          </w:tcPr>
          <w:p w:rsidR="00B55B1E" w:rsidRPr="00B55B1E" w:rsidRDefault="00B55B1E" w:rsidP="00B55B1E">
            <w:pPr>
              <w:spacing w:after="0"/>
              <w:jc w:val="left"/>
              <w:rPr>
                <w:b/>
                <w:bCs/>
                <w:sz w:val="22"/>
                <w:szCs w:val="24"/>
              </w:rPr>
            </w:pP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
                <w:bCs/>
                <w:i/>
                <w:iCs/>
                <w:color w:val="000000" w:themeColor="text1"/>
                <w:sz w:val="22"/>
                <w:szCs w:val="24"/>
              </w:rPr>
              <w:t>82 485 967,00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color w:val="000000" w:themeColor="text1"/>
                <w:sz w:val="22"/>
                <w:szCs w:val="24"/>
              </w:rPr>
            </w:pPr>
            <w:r w:rsidRPr="00B55B1E">
              <w:rPr>
                <w:b/>
                <w:bCs/>
                <w:i/>
                <w:iCs/>
                <w:color w:val="000000" w:themeColor="text1"/>
                <w:sz w:val="22"/>
                <w:szCs w:val="24"/>
              </w:rPr>
              <w:t> </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
                <w:bCs/>
                <w:i/>
                <w:iCs/>
                <w:color w:val="000000" w:themeColor="text1"/>
                <w:sz w:val="22"/>
                <w:szCs w:val="24"/>
              </w:rPr>
              <w:t>82 485 967,00</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nil"/>
              <w:bottom w:val="single" w:sz="8"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left w:val="single" w:sz="4" w:space="0" w:color="auto"/>
              <w:right w:val="single" w:sz="4" w:space="0" w:color="auto"/>
            </w:tcBorders>
            <w:hideMark/>
          </w:tcPr>
          <w:p w:rsidR="00B55B1E" w:rsidRPr="00B55B1E" w:rsidRDefault="00B55B1E" w:rsidP="00B55B1E">
            <w:pPr>
              <w:spacing w:after="0"/>
              <w:jc w:val="left"/>
              <w:rPr>
                <w:sz w:val="22"/>
                <w:szCs w:val="24"/>
              </w:rPr>
            </w:pPr>
          </w:p>
        </w:tc>
      </w:tr>
      <w:tr w:rsidR="00B55B1E" w:rsidRPr="00B55B1E" w:rsidTr="001F3B70">
        <w:trPr>
          <w:trHeight w:val="366"/>
        </w:trPr>
        <w:tc>
          <w:tcPr>
            <w:tcW w:w="565"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4" w:space="0" w:color="auto"/>
              <w:bottom w:val="single" w:sz="4" w:space="0" w:color="auto"/>
              <w:right w:val="single" w:sz="8" w:space="0" w:color="000000"/>
            </w:tcBorders>
            <w:hideMark/>
          </w:tcPr>
          <w:p w:rsidR="00B55B1E" w:rsidRPr="00B55B1E" w:rsidRDefault="00B55B1E" w:rsidP="00B55B1E">
            <w:pPr>
              <w:spacing w:after="0"/>
              <w:jc w:val="left"/>
              <w:rPr>
                <w:b/>
                <w:bCs/>
                <w:sz w:val="22"/>
                <w:szCs w:val="24"/>
              </w:rPr>
            </w:pP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
                <w:bCs/>
                <w:i/>
                <w:iCs/>
                <w:color w:val="000000" w:themeColor="text1"/>
                <w:sz w:val="22"/>
                <w:szCs w:val="24"/>
              </w:rPr>
              <w:t>82 485 967,00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b/>
                <w:bCs/>
                <w:i/>
                <w:iCs/>
                <w:color w:val="000000" w:themeColor="text1"/>
                <w:sz w:val="22"/>
                <w:szCs w:val="24"/>
              </w:rPr>
            </w:pPr>
            <w:r w:rsidRPr="00B55B1E">
              <w:rPr>
                <w:b/>
                <w:bCs/>
                <w:i/>
                <w:iCs/>
                <w:color w:val="000000" w:themeColor="text1"/>
                <w:sz w:val="22"/>
                <w:szCs w:val="24"/>
              </w:rPr>
              <w:t> </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
                <w:bCs/>
                <w:i/>
                <w:iCs/>
                <w:color w:val="000000" w:themeColor="text1"/>
                <w:sz w:val="22"/>
                <w:szCs w:val="24"/>
              </w:rPr>
              <w:t>82 485 967,00</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r>
      <w:tr w:rsidR="00B55B1E" w:rsidRPr="00B55B1E" w:rsidTr="001F3B70">
        <w:trPr>
          <w:trHeight w:val="251"/>
        </w:trPr>
        <w:tc>
          <w:tcPr>
            <w:tcW w:w="565" w:type="dxa"/>
            <w:vMerge w:val="restart"/>
            <w:tcBorders>
              <w:top w:val="single" w:sz="4" w:space="0" w:color="auto"/>
              <w:left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val="restart"/>
            <w:tcBorders>
              <w:top w:val="single" w:sz="4" w:space="0" w:color="auto"/>
              <w:left w:val="single" w:sz="4" w:space="0" w:color="auto"/>
              <w:right w:val="single" w:sz="4" w:space="0" w:color="auto"/>
            </w:tcBorders>
          </w:tcPr>
          <w:p w:rsidR="00B55B1E" w:rsidRPr="00B55B1E" w:rsidRDefault="00B55B1E" w:rsidP="00B55B1E">
            <w:pPr>
              <w:spacing w:after="0"/>
              <w:jc w:val="left"/>
              <w:rPr>
                <w:bCs/>
                <w:sz w:val="22"/>
                <w:szCs w:val="24"/>
              </w:rPr>
            </w:pPr>
            <w:r w:rsidRPr="00B55B1E">
              <w:rPr>
                <w:bCs/>
                <w:sz w:val="22"/>
                <w:szCs w:val="24"/>
              </w:rPr>
              <w:t>количество потребителей услуг, предоставляемых муниципальным бюджетным учреждением социального обслуживания</w:t>
            </w:r>
          </w:p>
        </w:tc>
        <w:tc>
          <w:tcPr>
            <w:tcW w:w="830" w:type="dxa"/>
            <w:vMerge w:val="restart"/>
            <w:tcBorders>
              <w:top w:val="single" w:sz="4" w:space="0" w:color="auto"/>
              <w:left w:val="single" w:sz="4" w:space="0" w:color="auto"/>
              <w:right w:val="single" w:sz="4" w:space="0" w:color="auto"/>
            </w:tcBorders>
          </w:tcPr>
          <w:p w:rsidR="00B55B1E" w:rsidRPr="00B55B1E" w:rsidRDefault="00B55B1E" w:rsidP="00B55B1E">
            <w:pPr>
              <w:spacing w:after="0"/>
              <w:jc w:val="left"/>
              <w:rPr>
                <w:bCs/>
                <w:sz w:val="22"/>
                <w:szCs w:val="24"/>
              </w:rPr>
            </w:pPr>
            <w:r w:rsidRPr="00B55B1E">
              <w:rPr>
                <w:bCs/>
                <w:sz w:val="22"/>
                <w:szCs w:val="24"/>
              </w:rPr>
              <w:t>чел.</w:t>
            </w: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4852</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val="restart"/>
            <w:tcBorders>
              <w:top w:val="single" w:sz="4" w:space="0" w:color="auto"/>
              <w:left w:val="single" w:sz="8" w:space="0" w:color="auto"/>
              <w:right w:val="single" w:sz="8" w:space="0" w:color="auto"/>
            </w:tcBorders>
          </w:tcPr>
          <w:p w:rsidR="00B55B1E" w:rsidRPr="00B55B1E" w:rsidRDefault="00B55B1E" w:rsidP="00B55B1E">
            <w:pPr>
              <w:spacing w:after="0"/>
              <w:jc w:val="left"/>
              <w:rPr>
                <w:sz w:val="22"/>
                <w:szCs w:val="24"/>
              </w:rPr>
            </w:pPr>
            <w:r w:rsidRPr="00B55B1E">
              <w:rPr>
                <w:sz w:val="22"/>
                <w:szCs w:val="24"/>
              </w:rPr>
              <w:t>МУКЦСОН «Ветеран»</w:t>
            </w:r>
          </w:p>
        </w:tc>
      </w:tr>
      <w:tr w:rsidR="00B55B1E" w:rsidRPr="00B55B1E" w:rsidTr="001F3B70">
        <w:trPr>
          <w:trHeight w:val="217"/>
        </w:trPr>
        <w:tc>
          <w:tcPr>
            <w:tcW w:w="565" w:type="dxa"/>
            <w:vMerge/>
            <w:tcBorders>
              <w:left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30" w:type="dxa"/>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4852</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271"/>
        </w:trPr>
        <w:tc>
          <w:tcPr>
            <w:tcW w:w="565" w:type="dxa"/>
            <w:vMerge/>
            <w:tcBorders>
              <w:left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30" w:type="dxa"/>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4852</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245"/>
        </w:trPr>
        <w:tc>
          <w:tcPr>
            <w:tcW w:w="565" w:type="dxa"/>
            <w:vMerge/>
            <w:tcBorders>
              <w:left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tcBorders>
              <w:left w:val="single" w:sz="4" w:space="0" w:color="auto"/>
              <w:bottom w:val="single" w:sz="4" w:space="0" w:color="auto"/>
              <w:right w:val="single" w:sz="4" w:space="0" w:color="auto"/>
            </w:tcBorders>
          </w:tcPr>
          <w:p w:rsidR="00B55B1E" w:rsidRPr="00B55B1E" w:rsidRDefault="00B55B1E" w:rsidP="00B55B1E">
            <w:pPr>
              <w:spacing w:after="0"/>
              <w:jc w:val="left"/>
              <w:rPr>
                <w:bCs/>
                <w:sz w:val="22"/>
                <w:szCs w:val="24"/>
              </w:rPr>
            </w:pPr>
          </w:p>
        </w:tc>
        <w:tc>
          <w:tcPr>
            <w:tcW w:w="830" w:type="dxa"/>
            <w:vMerge/>
            <w:tcBorders>
              <w:left w:val="single" w:sz="4" w:space="0" w:color="auto"/>
              <w:bottom w:val="single" w:sz="4" w:space="0" w:color="auto"/>
              <w:right w:val="single" w:sz="4" w:space="0" w:color="auto"/>
            </w:tcBorders>
          </w:tcPr>
          <w:p w:rsidR="00B55B1E" w:rsidRPr="00B55B1E" w:rsidRDefault="00B55B1E" w:rsidP="00B55B1E">
            <w:pPr>
              <w:spacing w:after="0"/>
              <w:jc w:val="left"/>
              <w:rPr>
                <w:bCs/>
                <w:sz w:val="22"/>
                <w:szCs w:val="24"/>
              </w:rPr>
            </w:pP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4852</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bottom w:val="single" w:sz="4" w:space="0" w:color="auto"/>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242"/>
        </w:trPr>
        <w:tc>
          <w:tcPr>
            <w:tcW w:w="565" w:type="dxa"/>
            <w:vMerge/>
            <w:tcBorders>
              <w:left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val="restart"/>
            <w:tcBorders>
              <w:top w:val="single" w:sz="4" w:space="0" w:color="auto"/>
              <w:left w:val="single" w:sz="4" w:space="0" w:color="auto"/>
              <w:right w:val="single" w:sz="4" w:space="0" w:color="auto"/>
            </w:tcBorders>
          </w:tcPr>
          <w:p w:rsidR="00B55B1E" w:rsidRPr="00B55B1E" w:rsidRDefault="00B55B1E" w:rsidP="00B55B1E">
            <w:pPr>
              <w:spacing w:after="0"/>
              <w:jc w:val="left"/>
              <w:rPr>
                <w:bCs/>
                <w:sz w:val="22"/>
                <w:szCs w:val="24"/>
              </w:rPr>
            </w:pPr>
            <w:r w:rsidRPr="00B55B1E">
              <w:rPr>
                <w:bCs/>
                <w:sz w:val="22"/>
                <w:szCs w:val="24"/>
              </w:rPr>
              <w:t>количество услуг,</w:t>
            </w:r>
            <w:r w:rsidRPr="00B55B1E">
              <w:rPr>
                <w:rFonts w:eastAsiaTheme="minorEastAsia"/>
                <w:color w:val="auto"/>
                <w:sz w:val="22"/>
                <w:szCs w:val="22"/>
              </w:rPr>
              <w:t xml:space="preserve"> </w:t>
            </w:r>
            <w:r w:rsidRPr="00B55B1E">
              <w:rPr>
                <w:bCs/>
                <w:sz w:val="22"/>
                <w:szCs w:val="24"/>
              </w:rPr>
              <w:t>предоставляемых муниципальным бюджетным учреждением социального обслуживания</w:t>
            </w:r>
          </w:p>
        </w:tc>
        <w:tc>
          <w:tcPr>
            <w:tcW w:w="830" w:type="dxa"/>
            <w:vMerge w:val="restart"/>
            <w:tcBorders>
              <w:top w:val="single" w:sz="4" w:space="0" w:color="auto"/>
              <w:left w:val="single" w:sz="4" w:space="0" w:color="auto"/>
              <w:right w:val="single" w:sz="4" w:space="0" w:color="auto"/>
            </w:tcBorders>
          </w:tcPr>
          <w:p w:rsidR="00B55B1E" w:rsidRPr="00B55B1E" w:rsidRDefault="00B55B1E" w:rsidP="00B55B1E">
            <w:pPr>
              <w:spacing w:after="0"/>
              <w:jc w:val="left"/>
              <w:rPr>
                <w:bCs/>
                <w:sz w:val="22"/>
                <w:szCs w:val="24"/>
              </w:rPr>
            </w:pPr>
            <w:r w:rsidRPr="00B55B1E">
              <w:rPr>
                <w:bCs/>
                <w:sz w:val="22"/>
                <w:szCs w:val="24"/>
              </w:rPr>
              <w:t>тыс. ед.</w:t>
            </w: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325,0</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val="restart"/>
            <w:tcBorders>
              <w:top w:val="single" w:sz="4" w:space="0" w:color="auto"/>
              <w:left w:val="single" w:sz="8" w:space="0" w:color="auto"/>
              <w:right w:val="single" w:sz="8" w:space="0" w:color="auto"/>
            </w:tcBorders>
          </w:tcPr>
          <w:p w:rsidR="00B55B1E" w:rsidRPr="00B55B1E" w:rsidRDefault="00B55B1E" w:rsidP="00B55B1E">
            <w:pPr>
              <w:spacing w:after="0"/>
              <w:jc w:val="left"/>
              <w:rPr>
                <w:sz w:val="22"/>
                <w:szCs w:val="24"/>
              </w:rPr>
            </w:pPr>
            <w:r w:rsidRPr="00B55B1E">
              <w:rPr>
                <w:sz w:val="22"/>
                <w:szCs w:val="24"/>
              </w:rPr>
              <w:t>МУКЦСОН «Ветеран»</w:t>
            </w:r>
          </w:p>
        </w:tc>
      </w:tr>
      <w:tr w:rsidR="00B55B1E" w:rsidRPr="00B55B1E" w:rsidTr="001F3B70">
        <w:trPr>
          <w:trHeight w:val="204"/>
        </w:trPr>
        <w:tc>
          <w:tcPr>
            <w:tcW w:w="565" w:type="dxa"/>
            <w:vMerge/>
            <w:tcBorders>
              <w:left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30" w:type="dxa"/>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325,0</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135"/>
        </w:trPr>
        <w:tc>
          <w:tcPr>
            <w:tcW w:w="565" w:type="dxa"/>
            <w:vMerge/>
            <w:tcBorders>
              <w:left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30" w:type="dxa"/>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325,0</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136"/>
        </w:trPr>
        <w:tc>
          <w:tcPr>
            <w:tcW w:w="565" w:type="dxa"/>
            <w:vMerge/>
            <w:tcBorders>
              <w:left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tcBorders>
              <w:left w:val="single" w:sz="4" w:space="0" w:color="auto"/>
              <w:bottom w:val="single" w:sz="4" w:space="0" w:color="auto"/>
              <w:right w:val="single" w:sz="4" w:space="0" w:color="auto"/>
            </w:tcBorders>
          </w:tcPr>
          <w:p w:rsidR="00B55B1E" w:rsidRPr="00B55B1E" w:rsidRDefault="00B55B1E" w:rsidP="00B55B1E">
            <w:pPr>
              <w:spacing w:after="0"/>
              <w:jc w:val="left"/>
              <w:rPr>
                <w:bCs/>
                <w:sz w:val="22"/>
                <w:szCs w:val="24"/>
              </w:rPr>
            </w:pPr>
          </w:p>
        </w:tc>
        <w:tc>
          <w:tcPr>
            <w:tcW w:w="830" w:type="dxa"/>
            <w:vMerge/>
            <w:tcBorders>
              <w:left w:val="single" w:sz="4" w:space="0" w:color="auto"/>
              <w:bottom w:val="single" w:sz="4" w:space="0" w:color="auto"/>
              <w:right w:val="single" w:sz="4" w:space="0" w:color="auto"/>
            </w:tcBorders>
          </w:tcPr>
          <w:p w:rsidR="00B55B1E" w:rsidRPr="00B55B1E" w:rsidRDefault="00B55B1E" w:rsidP="00B55B1E">
            <w:pPr>
              <w:spacing w:after="0"/>
              <w:jc w:val="left"/>
              <w:rPr>
                <w:bCs/>
                <w:sz w:val="22"/>
                <w:szCs w:val="24"/>
              </w:rPr>
            </w:pP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325,0</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bottom w:val="single" w:sz="4" w:space="0" w:color="auto"/>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190"/>
        </w:trPr>
        <w:tc>
          <w:tcPr>
            <w:tcW w:w="565" w:type="dxa"/>
            <w:vMerge/>
            <w:tcBorders>
              <w:left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val="restart"/>
            <w:tcBorders>
              <w:top w:val="single" w:sz="4" w:space="0" w:color="auto"/>
              <w:left w:val="single" w:sz="4" w:space="0" w:color="auto"/>
              <w:right w:val="single" w:sz="4" w:space="0" w:color="auto"/>
            </w:tcBorders>
          </w:tcPr>
          <w:p w:rsidR="00B55B1E" w:rsidRPr="00B55B1E" w:rsidRDefault="00B55B1E" w:rsidP="00B55B1E">
            <w:pPr>
              <w:spacing w:after="0"/>
              <w:jc w:val="left"/>
              <w:rPr>
                <w:bCs/>
                <w:sz w:val="22"/>
                <w:szCs w:val="24"/>
              </w:rPr>
            </w:pPr>
            <w:r w:rsidRPr="00B55B1E">
              <w:rPr>
                <w:bCs/>
                <w:sz w:val="22"/>
                <w:szCs w:val="24"/>
              </w:rPr>
              <w:t xml:space="preserve">количество коечных мест в </w:t>
            </w:r>
            <w:proofErr w:type="gramStart"/>
            <w:r w:rsidRPr="00B55B1E">
              <w:rPr>
                <w:bCs/>
                <w:sz w:val="22"/>
                <w:szCs w:val="24"/>
              </w:rPr>
              <w:t>муниципальном</w:t>
            </w:r>
            <w:proofErr w:type="gramEnd"/>
            <w:r w:rsidRPr="00B55B1E">
              <w:rPr>
                <w:bCs/>
                <w:sz w:val="22"/>
                <w:szCs w:val="24"/>
              </w:rPr>
              <w:t xml:space="preserve"> бюджетном учреждением социального обслуживания</w:t>
            </w:r>
          </w:p>
        </w:tc>
        <w:tc>
          <w:tcPr>
            <w:tcW w:w="830" w:type="dxa"/>
            <w:vMerge w:val="restart"/>
            <w:tcBorders>
              <w:top w:val="single" w:sz="4" w:space="0" w:color="auto"/>
              <w:left w:val="single" w:sz="4" w:space="0" w:color="auto"/>
              <w:right w:val="single" w:sz="4" w:space="0" w:color="auto"/>
            </w:tcBorders>
          </w:tcPr>
          <w:p w:rsidR="00B55B1E" w:rsidRPr="00B55B1E" w:rsidRDefault="00B55B1E" w:rsidP="00B55B1E">
            <w:pPr>
              <w:spacing w:after="0"/>
              <w:jc w:val="left"/>
              <w:rPr>
                <w:bCs/>
                <w:sz w:val="22"/>
                <w:szCs w:val="24"/>
              </w:rPr>
            </w:pPr>
            <w:r w:rsidRPr="00B55B1E">
              <w:rPr>
                <w:bCs/>
                <w:sz w:val="22"/>
                <w:szCs w:val="24"/>
              </w:rPr>
              <w:t>ед.</w:t>
            </w: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38</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val="restart"/>
            <w:tcBorders>
              <w:top w:val="single" w:sz="4" w:space="0" w:color="auto"/>
              <w:left w:val="single" w:sz="8" w:space="0" w:color="auto"/>
              <w:right w:val="single" w:sz="8" w:space="0" w:color="auto"/>
            </w:tcBorders>
          </w:tcPr>
          <w:p w:rsidR="00B55B1E" w:rsidRPr="00B55B1E" w:rsidRDefault="00B55B1E" w:rsidP="00B55B1E">
            <w:pPr>
              <w:spacing w:after="0"/>
              <w:jc w:val="left"/>
              <w:rPr>
                <w:sz w:val="22"/>
                <w:szCs w:val="24"/>
              </w:rPr>
            </w:pPr>
            <w:r w:rsidRPr="00B55B1E">
              <w:rPr>
                <w:sz w:val="22"/>
                <w:szCs w:val="24"/>
              </w:rPr>
              <w:t>МУКЦСОН «Ветеран»</w:t>
            </w:r>
          </w:p>
        </w:tc>
      </w:tr>
      <w:tr w:rsidR="00B55B1E" w:rsidRPr="00B55B1E" w:rsidTr="001F3B70">
        <w:trPr>
          <w:trHeight w:val="231"/>
        </w:trPr>
        <w:tc>
          <w:tcPr>
            <w:tcW w:w="565" w:type="dxa"/>
            <w:vMerge/>
            <w:tcBorders>
              <w:left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30" w:type="dxa"/>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38</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149"/>
        </w:trPr>
        <w:tc>
          <w:tcPr>
            <w:tcW w:w="565" w:type="dxa"/>
            <w:vMerge/>
            <w:tcBorders>
              <w:left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30" w:type="dxa"/>
            <w:vMerge/>
            <w:tcBorders>
              <w:left w:val="single" w:sz="4" w:space="0" w:color="auto"/>
              <w:right w:val="single" w:sz="4" w:space="0" w:color="auto"/>
            </w:tcBorders>
          </w:tcPr>
          <w:p w:rsidR="00B55B1E" w:rsidRPr="00B55B1E" w:rsidRDefault="00B55B1E" w:rsidP="00B55B1E">
            <w:pPr>
              <w:spacing w:after="0"/>
              <w:jc w:val="left"/>
              <w:rPr>
                <w:bCs/>
                <w:sz w:val="22"/>
                <w:szCs w:val="24"/>
              </w:rPr>
            </w:pP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38</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149"/>
        </w:trPr>
        <w:tc>
          <w:tcPr>
            <w:tcW w:w="565" w:type="dxa"/>
            <w:vMerge/>
            <w:tcBorders>
              <w:left w:val="single" w:sz="4" w:space="0" w:color="auto"/>
              <w:bottom w:val="single" w:sz="4" w:space="0" w:color="auto"/>
              <w:right w:val="single" w:sz="4" w:space="0" w:color="auto"/>
            </w:tcBorders>
          </w:tcPr>
          <w:p w:rsidR="00B55B1E" w:rsidRPr="00B55B1E" w:rsidRDefault="00B55B1E" w:rsidP="00B55B1E">
            <w:pPr>
              <w:spacing w:after="0"/>
              <w:jc w:val="left"/>
              <w:rPr>
                <w:sz w:val="22"/>
                <w:szCs w:val="24"/>
              </w:rPr>
            </w:pPr>
          </w:p>
        </w:tc>
        <w:tc>
          <w:tcPr>
            <w:tcW w:w="3546" w:type="dxa"/>
            <w:gridSpan w:val="3"/>
            <w:vMerge/>
            <w:tcBorders>
              <w:left w:val="single" w:sz="4" w:space="0" w:color="auto"/>
              <w:bottom w:val="single" w:sz="4" w:space="0" w:color="auto"/>
              <w:right w:val="single" w:sz="4" w:space="0" w:color="auto"/>
            </w:tcBorders>
          </w:tcPr>
          <w:p w:rsidR="00B55B1E" w:rsidRPr="00B55B1E" w:rsidRDefault="00B55B1E" w:rsidP="00B55B1E">
            <w:pPr>
              <w:spacing w:after="0"/>
              <w:jc w:val="left"/>
              <w:rPr>
                <w:bCs/>
                <w:sz w:val="22"/>
                <w:szCs w:val="24"/>
              </w:rPr>
            </w:pPr>
          </w:p>
        </w:tc>
        <w:tc>
          <w:tcPr>
            <w:tcW w:w="830" w:type="dxa"/>
            <w:vMerge/>
            <w:tcBorders>
              <w:left w:val="single" w:sz="4" w:space="0" w:color="auto"/>
              <w:bottom w:val="single" w:sz="4" w:space="0" w:color="auto"/>
              <w:right w:val="single" w:sz="4" w:space="0" w:color="auto"/>
            </w:tcBorders>
          </w:tcPr>
          <w:p w:rsidR="00B55B1E" w:rsidRPr="00B55B1E" w:rsidRDefault="00B55B1E" w:rsidP="00B55B1E">
            <w:pPr>
              <w:spacing w:after="0"/>
              <w:jc w:val="left"/>
              <w:rPr>
                <w:bCs/>
                <w:sz w:val="22"/>
                <w:szCs w:val="24"/>
              </w:rPr>
            </w:pPr>
          </w:p>
        </w:tc>
        <w:tc>
          <w:tcPr>
            <w:tcW w:w="871" w:type="dxa"/>
            <w:gridSpan w:val="2"/>
            <w:tcBorders>
              <w:top w:val="single" w:sz="4" w:space="0" w:color="auto"/>
              <w:left w:val="single" w:sz="4" w:space="0" w:color="auto"/>
              <w:bottom w:val="single" w:sz="4" w:space="0" w:color="auto"/>
              <w:right w:val="single" w:sz="8" w:space="0" w:color="000000"/>
            </w:tcBorders>
          </w:tcPr>
          <w:p w:rsidR="00B55B1E" w:rsidRPr="00B55B1E" w:rsidRDefault="00B55B1E" w:rsidP="00B55B1E">
            <w:pPr>
              <w:spacing w:after="0"/>
              <w:jc w:val="left"/>
              <w:rPr>
                <w:bCs/>
                <w:sz w:val="22"/>
                <w:szCs w:val="24"/>
              </w:rPr>
            </w:pPr>
            <w:r w:rsidRPr="00B55B1E">
              <w:rPr>
                <w:bCs/>
                <w:sz w:val="22"/>
                <w:szCs w:val="24"/>
              </w:rPr>
              <w:t>38</w:t>
            </w:r>
          </w:p>
        </w:tc>
        <w:tc>
          <w:tcPr>
            <w:tcW w:w="1134" w:type="dxa"/>
            <w:tcBorders>
              <w:top w:val="single" w:sz="4" w:space="0" w:color="auto"/>
              <w:left w:val="nil"/>
              <w:bottom w:val="single" w:sz="4" w:space="0" w:color="auto"/>
              <w:right w:val="single" w:sz="8"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nil"/>
              <w:bottom w:val="single" w:sz="8"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8"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701" w:type="dxa"/>
            <w:tcBorders>
              <w:top w:val="single" w:sz="4" w:space="0" w:color="auto"/>
              <w:left w:val="nil"/>
              <w:bottom w:val="single" w:sz="8" w:space="0" w:color="auto"/>
              <w:right w:val="single" w:sz="8" w:space="0" w:color="auto"/>
            </w:tcBorders>
            <w:shd w:val="clear" w:color="auto" w:fill="auto"/>
          </w:tcPr>
          <w:p w:rsidR="00B55B1E" w:rsidRPr="00B55B1E" w:rsidRDefault="00B55B1E" w:rsidP="00B55B1E">
            <w:pPr>
              <w:spacing w:after="0"/>
              <w:jc w:val="left"/>
              <w:rPr>
                <w:b/>
                <w:bCs/>
                <w:i/>
                <w:iCs/>
                <w:sz w:val="22"/>
                <w:szCs w:val="24"/>
              </w:rPr>
            </w:pPr>
          </w:p>
        </w:tc>
        <w:tc>
          <w:tcPr>
            <w:tcW w:w="1559" w:type="dxa"/>
            <w:tcBorders>
              <w:top w:val="single" w:sz="4" w:space="0" w:color="auto"/>
              <w:left w:val="nil"/>
              <w:bottom w:val="single" w:sz="8"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851" w:type="dxa"/>
            <w:tcBorders>
              <w:top w:val="single" w:sz="4" w:space="0" w:color="auto"/>
              <w:left w:val="nil"/>
              <w:bottom w:val="single" w:sz="8" w:space="0" w:color="auto"/>
              <w:right w:val="single" w:sz="8" w:space="0" w:color="auto"/>
            </w:tcBorders>
            <w:shd w:val="clear" w:color="auto" w:fill="auto"/>
          </w:tcPr>
          <w:p w:rsidR="00B55B1E" w:rsidRPr="00B55B1E" w:rsidRDefault="00B55B1E" w:rsidP="00B55B1E">
            <w:pPr>
              <w:spacing w:after="0"/>
              <w:jc w:val="left"/>
              <w:rPr>
                <w:sz w:val="22"/>
                <w:szCs w:val="24"/>
              </w:rPr>
            </w:pPr>
          </w:p>
        </w:tc>
        <w:tc>
          <w:tcPr>
            <w:tcW w:w="1134" w:type="dxa"/>
            <w:vMerge/>
            <w:tcBorders>
              <w:left w:val="single" w:sz="8" w:space="0" w:color="auto"/>
              <w:bottom w:val="nil"/>
              <w:right w:val="single" w:sz="8" w:space="0" w:color="auto"/>
            </w:tcBorders>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4" w:space="0" w:color="auto"/>
              <w:left w:val="single" w:sz="8" w:space="0" w:color="auto"/>
              <w:bottom w:val="nil"/>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w:t>
            </w:r>
          </w:p>
        </w:tc>
        <w:tc>
          <w:tcPr>
            <w:tcW w:w="5247" w:type="dxa"/>
            <w:gridSpan w:val="6"/>
            <w:vMerge w:val="restart"/>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Предоставление субсидии муниципальным бюджетным учреждениям социального обслуживания населения на выполнение муниципального задания и иные цели </w:t>
            </w:r>
          </w:p>
          <w:p w:rsidR="00B55B1E" w:rsidRPr="00B55B1E" w:rsidRDefault="00B55B1E" w:rsidP="00B55B1E">
            <w:pPr>
              <w:spacing w:after="0"/>
              <w:jc w:val="left"/>
              <w:rPr>
                <w:sz w:val="22"/>
                <w:szCs w:val="2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single" w:sz="4" w:space="0" w:color="auto"/>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Cs/>
                <w:iCs/>
                <w:color w:val="000000" w:themeColor="text1"/>
                <w:sz w:val="22"/>
                <w:szCs w:val="24"/>
              </w:rPr>
              <w:t>82 485 967,00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Cs/>
                <w:iCs/>
                <w:color w:val="000000" w:themeColor="text1"/>
                <w:sz w:val="22"/>
                <w:szCs w:val="24"/>
              </w:rPr>
              <w:t>82 485 967,00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4" w:space="0" w:color="auto"/>
              <w:right w:val="single" w:sz="4" w:space="0" w:color="auto"/>
            </w:tcBorders>
            <w:hideMark/>
          </w:tcPr>
          <w:p w:rsidR="00B55B1E" w:rsidRPr="00B55B1E" w:rsidRDefault="00B55B1E" w:rsidP="00B55B1E">
            <w:pPr>
              <w:spacing w:after="0"/>
              <w:jc w:val="left"/>
              <w:rPr>
                <w:sz w:val="22"/>
                <w:szCs w:val="24"/>
                <w:highlight w:val="yellow"/>
              </w:rPr>
            </w:pP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Cs/>
                <w:iCs/>
                <w:color w:val="000000" w:themeColor="text1"/>
                <w:sz w:val="22"/>
                <w:szCs w:val="24"/>
              </w:rPr>
              <w:t>82 485 967,00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Cs/>
                <w:iCs/>
                <w:color w:val="000000" w:themeColor="text1"/>
                <w:sz w:val="22"/>
                <w:szCs w:val="24"/>
              </w:rPr>
              <w:t>82 485 967,00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4" w:space="0" w:color="auto"/>
              <w:right w:val="single" w:sz="4" w:space="0" w:color="auto"/>
            </w:tcBorders>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Cs/>
                <w:iCs/>
                <w:color w:val="000000" w:themeColor="text1"/>
                <w:sz w:val="22"/>
                <w:szCs w:val="24"/>
              </w:rPr>
              <w:t>82 485 967,00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Cs/>
                <w:iCs/>
                <w:color w:val="000000" w:themeColor="text1"/>
                <w:sz w:val="22"/>
                <w:szCs w:val="24"/>
              </w:rPr>
              <w:t>82 485 967,00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974352">
        <w:trPr>
          <w:trHeight w:val="330"/>
        </w:trPr>
        <w:tc>
          <w:tcPr>
            <w:tcW w:w="565" w:type="dxa"/>
            <w:vMerge/>
            <w:tcBorders>
              <w:top w:val="single" w:sz="8" w:space="0" w:color="auto"/>
              <w:left w:val="single" w:sz="8" w:space="0" w:color="auto"/>
              <w:bottom w:val="single" w:sz="8" w:space="0" w:color="auto"/>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4" w:space="0" w:color="auto"/>
              <w:bottom w:val="single" w:sz="8" w:space="0" w:color="auto"/>
              <w:right w:val="single" w:sz="4" w:space="0" w:color="auto"/>
            </w:tcBorders>
            <w:hideMark/>
          </w:tcPr>
          <w:p w:rsidR="00B55B1E" w:rsidRPr="00B55B1E" w:rsidRDefault="00B55B1E" w:rsidP="00B55B1E">
            <w:pPr>
              <w:spacing w:after="0"/>
              <w:jc w:val="left"/>
              <w:rPr>
                <w:sz w:val="22"/>
                <w:szCs w:val="24"/>
                <w:highlight w:val="yellow"/>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Cs/>
                <w:iCs/>
                <w:color w:val="000000" w:themeColor="text1"/>
                <w:sz w:val="22"/>
                <w:szCs w:val="24"/>
              </w:rPr>
              <w:t>82 485 967,00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000000" w:themeColor="text1"/>
                <w:sz w:val="22"/>
                <w:szCs w:val="22"/>
              </w:rPr>
            </w:pPr>
            <w:r w:rsidRPr="00B55B1E">
              <w:rPr>
                <w:bCs/>
                <w:iCs/>
                <w:color w:val="000000" w:themeColor="text1"/>
                <w:sz w:val="22"/>
                <w:szCs w:val="24"/>
              </w:rPr>
              <w:t>82 485 967,00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8"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974352">
        <w:trPr>
          <w:trHeight w:val="330"/>
        </w:trPr>
        <w:tc>
          <w:tcPr>
            <w:tcW w:w="565" w:type="dxa"/>
            <w:vMerge w:val="restart"/>
            <w:tcBorders>
              <w:top w:val="single" w:sz="8" w:space="0" w:color="auto"/>
              <w:left w:val="single" w:sz="8" w:space="0" w:color="auto"/>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III</w:t>
            </w:r>
          </w:p>
        </w:tc>
        <w:tc>
          <w:tcPr>
            <w:tcW w:w="5247" w:type="dxa"/>
            <w:gridSpan w:val="6"/>
            <w:vMerge w:val="restart"/>
            <w:tcBorders>
              <w:top w:val="single" w:sz="8" w:space="0" w:color="auto"/>
              <w:left w:val="nil"/>
              <w:bottom w:val="single" w:sz="4" w:space="0" w:color="auto"/>
              <w:right w:val="single" w:sz="8" w:space="0" w:color="000000"/>
            </w:tcBorders>
            <w:shd w:val="clear" w:color="auto" w:fill="auto"/>
            <w:hideMark/>
          </w:tcPr>
          <w:p w:rsidR="00B55B1E" w:rsidRPr="00B55B1E" w:rsidRDefault="00B55B1E" w:rsidP="00B55B1E">
            <w:pPr>
              <w:spacing w:after="0"/>
              <w:jc w:val="left"/>
              <w:rPr>
                <w:b/>
                <w:bCs/>
                <w:sz w:val="22"/>
                <w:szCs w:val="24"/>
              </w:rPr>
            </w:pPr>
            <w:r w:rsidRPr="00B55B1E">
              <w:rPr>
                <w:b/>
                <w:bCs/>
                <w:sz w:val="22"/>
                <w:szCs w:val="24"/>
              </w:rPr>
              <w:t>Задача</w:t>
            </w:r>
          </w:p>
          <w:p w:rsidR="00B55B1E" w:rsidRPr="00B55B1E" w:rsidRDefault="00B55B1E" w:rsidP="00B55B1E">
            <w:pPr>
              <w:spacing w:after="0"/>
              <w:jc w:val="left"/>
              <w:rPr>
                <w:b/>
                <w:bCs/>
                <w:sz w:val="22"/>
                <w:szCs w:val="24"/>
              </w:rPr>
            </w:pPr>
            <w:r w:rsidRPr="00B55B1E">
              <w:rPr>
                <w:b/>
                <w:bCs/>
                <w:sz w:val="22"/>
                <w:szCs w:val="22"/>
              </w:rPr>
              <w:t xml:space="preserve">Социальная защита семей с детьми, инвалидов, ветеранов, граждан и детей, оказавшихся </w:t>
            </w:r>
            <w:proofErr w:type="gramStart"/>
            <w:r w:rsidRPr="00B55B1E">
              <w:rPr>
                <w:b/>
                <w:bCs/>
                <w:sz w:val="22"/>
                <w:szCs w:val="22"/>
              </w:rPr>
              <w:t>в</w:t>
            </w:r>
            <w:proofErr w:type="gramEnd"/>
            <w:r w:rsidRPr="00B55B1E">
              <w:rPr>
                <w:b/>
                <w:bCs/>
                <w:sz w:val="22"/>
                <w:szCs w:val="22"/>
              </w:rPr>
              <w:t xml:space="preserve"> трудной </w:t>
            </w:r>
          </w:p>
        </w:tc>
        <w:tc>
          <w:tcPr>
            <w:tcW w:w="1134" w:type="dxa"/>
            <w:tcBorders>
              <w:top w:val="single" w:sz="8" w:space="0" w:color="auto"/>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8"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14 413 339,00</w:t>
            </w:r>
          </w:p>
        </w:tc>
        <w:tc>
          <w:tcPr>
            <w:tcW w:w="1701" w:type="dxa"/>
            <w:tcBorders>
              <w:top w:val="single" w:sz="8"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8 749 456,00</w:t>
            </w:r>
          </w:p>
        </w:tc>
        <w:tc>
          <w:tcPr>
            <w:tcW w:w="1701" w:type="dxa"/>
            <w:tcBorders>
              <w:top w:val="single" w:sz="8"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5 663 883,00</w:t>
            </w:r>
          </w:p>
        </w:tc>
        <w:tc>
          <w:tcPr>
            <w:tcW w:w="1559" w:type="dxa"/>
            <w:tcBorders>
              <w:top w:val="single" w:sz="8"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8"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974352">
        <w:trPr>
          <w:trHeight w:val="448"/>
        </w:trPr>
        <w:tc>
          <w:tcPr>
            <w:tcW w:w="565" w:type="dxa"/>
            <w:vMerge/>
            <w:tcBorders>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8" w:space="0" w:color="auto"/>
              <w:bottom w:val="single" w:sz="4" w:space="0" w:color="auto"/>
              <w:right w:val="single" w:sz="8" w:space="0" w:color="000000"/>
            </w:tcBorders>
            <w:shd w:val="clear" w:color="auto" w:fill="auto"/>
            <w:hideMark/>
          </w:tcPr>
          <w:p w:rsidR="00B55B1E" w:rsidRPr="00B55B1E" w:rsidRDefault="00B55B1E" w:rsidP="00B55B1E">
            <w:pPr>
              <w:spacing w:after="0"/>
              <w:jc w:val="left"/>
              <w:rPr>
                <w:b/>
                <w:bCs/>
                <w:sz w:val="22"/>
                <w:szCs w:val="22"/>
              </w:rPr>
            </w:pPr>
          </w:p>
        </w:tc>
        <w:tc>
          <w:tcPr>
            <w:tcW w:w="1134" w:type="dxa"/>
            <w:tcBorders>
              <w:top w:val="single" w:sz="4" w:space="0" w:color="auto"/>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b/>
                <w:bCs/>
                <w:i/>
                <w:iCs/>
                <w:sz w:val="22"/>
                <w:szCs w:val="24"/>
              </w:rPr>
              <w:t>14 413 339,00</w:t>
            </w:r>
          </w:p>
        </w:tc>
        <w:tc>
          <w:tcPr>
            <w:tcW w:w="1701"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b/>
                <w:bCs/>
                <w:i/>
                <w:iCs/>
                <w:sz w:val="22"/>
                <w:szCs w:val="24"/>
              </w:rPr>
              <w:t>8 749 456,00</w:t>
            </w:r>
          </w:p>
        </w:tc>
        <w:tc>
          <w:tcPr>
            <w:tcW w:w="1701"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5 663 883,00</w:t>
            </w:r>
          </w:p>
        </w:tc>
        <w:tc>
          <w:tcPr>
            <w:tcW w:w="1559"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974352">
        <w:trPr>
          <w:trHeight w:val="330"/>
        </w:trPr>
        <w:tc>
          <w:tcPr>
            <w:tcW w:w="565" w:type="dxa"/>
            <w:vMerge w:val="restart"/>
            <w:tcBorders>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c>
          <w:tcPr>
            <w:tcW w:w="5247" w:type="dxa"/>
            <w:gridSpan w:val="6"/>
            <w:vMerge w:val="restart"/>
            <w:tcBorders>
              <w:left w:val="single" w:sz="8" w:space="0" w:color="auto"/>
              <w:bottom w:val="single" w:sz="4" w:space="0" w:color="auto"/>
              <w:right w:val="single" w:sz="8" w:space="0" w:color="000000"/>
            </w:tcBorders>
            <w:hideMark/>
          </w:tcPr>
          <w:p w:rsidR="00B55B1E" w:rsidRPr="00B55B1E" w:rsidRDefault="00B55B1E" w:rsidP="00B55B1E">
            <w:pPr>
              <w:spacing w:after="0"/>
              <w:jc w:val="left"/>
              <w:rPr>
                <w:b/>
                <w:bCs/>
                <w:sz w:val="22"/>
                <w:szCs w:val="22"/>
              </w:rPr>
            </w:pPr>
            <w:r w:rsidRPr="00B55B1E">
              <w:rPr>
                <w:b/>
                <w:bCs/>
                <w:sz w:val="22"/>
                <w:szCs w:val="22"/>
              </w:rPr>
              <w:t>жизненной ситуации</w:t>
            </w: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b/>
                <w:bCs/>
                <w:i/>
                <w:iCs/>
                <w:sz w:val="22"/>
                <w:szCs w:val="24"/>
              </w:rPr>
              <w:t>14 413 339,00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b/>
                <w:bCs/>
                <w:i/>
                <w:iCs/>
                <w:sz w:val="22"/>
                <w:szCs w:val="24"/>
              </w:rPr>
              <w:t>8 749 456,00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5 663 883,00</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974352">
        <w:trPr>
          <w:trHeight w:val="330"/>
        </w:trPr>
        <w:tc>
          <w:tcPr>
            <w:tcW w:w="565" w:type="dxa"/>
            <w:vMerge/>
            <w:tcBorders>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8" w:space="0" w:color="auto"/>
              <w:bottom w:val="single" w:sz="4" w:space="0" w:color="auto"/>
              <w:right w:val="single" w:sz="8" w:space="0" w:color="000000"/>
            </w:tcBorders>
            <w:hideMark/>
          </w:tcPr>
          <w:p w:rsidR="00B55B1E" w:rsidRPr="00B55B1E" w:rsidRDefault="00B55B1E" w:rsidP="00B55B1E">
            <w:pPr>
              <w:spacing w:after="0"/>
              <w:jc w:val="left"/>
              <w:rPr>
                <w:b/>
                <w:bCs/>
                <w:sz w:val="22"/>
                <w:szCs w:val="22"/>
              </w:rPr>
            </w:pP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b/>
                <w:bCs/>
                <w:i/>
                <w:iCs/>
                <w:sz w:val="22"/>
                <w:szCs w:val="24"/>
              </w:rPr>
              <w:t>14 413 339,00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b/>
                <w:bCs/>
                <w:i/>
                <w:iCs/>
                <w:sz w:val="22"/>
                <w:szCs w:val="24"/>
              </w:rPr>
              <w:t>8 749 456,00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5 663 883,00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974352">
        <w:trPr>
          <w:trHeight w:val="330"/>
        </w:trPr>
        <w:tc>
          <w:tcPr>
            <w:tcW w:w="565" w:type="dxa"/>
            <w:vMerge w:val="restart"/>
            <w:tcBorders>
              <w:top w:val="single" w:sz="4" w:space="0" w:color="auto"/>
              <w:left w:val="single" w:sz="8" w:space="0" w:color="auto"/>
              <w:bottom w:val="nil"/>
              <w:right w:val="single" w:sz="4" w:space="0" w:color="auto"/>
            </w:tcBorders>
            <w:shd w:val="clear" w:color="auto" w:fill="auto"/>
            <w:hideMark/>
          </w:tcPr>
          <w:p w:rsidR="00B55B1E" w:rsidRPr="00B55B1E" w:rsidRDefault="00B55B1E" w:rsidP="00B55B1E">
            <w:pPr>
              <w:spacing w:after="0"/>
              <w:jc w:val="left"/>
              <w:rPr>
                <w:sz w:val="22"/>
                <w:szCs w:val="24"/>
              </w:rPr>
            </w:pPr>
          </w:p>
        </w:tc>
        <w:tc>
          <w:tcPr>
            <w:tcW w:w="349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Количество семей с несовершеннолетними детьми, получивших социальную помощь </w:t>
            </w:r>
          </w:p>
        </w:tc>
        <w:tc>
          <w:tcPr>
            <w:tcW w:w="907"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семей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80</w:t>
            </w: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single" w:sz="4"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75</w:t>
            </w: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single" w:sz="4"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4"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4"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75</w:t>
            </w: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75</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
        </w:tc>
        <w:tc>
          <w:tcPr>
            <w:tcW w:w="3490" w:type="dxa"/>
            <w:gridSpan w:val="2"/>
            <w:vMerge w:val="restart"/>
            <w:tcBorders>
              <w:top w:val="single" w:sz="8" w:space="0" w:color="auto"/>
              <w:left w:val="single" w:sz="8" w:space="0" w:color="auto"/>
              <w:bottom w:val="nil"/>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Количество граждан, получивших социальную помощь на основании социального контракта </w:t>
            </w:r>
          </w:p>
        </w:tc>
        <w:tc>
          <w:tcPr>
            <w:tcW w:w="907" w:type="dxa"/>
            <w:gridSpan w:val="3"/>
            <w:vMerge w:val="restart"/>
            <w:tcBorders>
              <w:top w:val="single" w:sz="8" w:space="0" w:color="auto"/>
              <w:left w:val="single" w:sz="4" w:space="0" w:color="auto"/>
              <w:bottom w:val="nil"/>
              <w:right w:val="single" w:sz="8" w:space="0" w:color="000000"/>
            </w:tcBorders>
            <w:shd w:val="clear" w:color="auto" w:fill="auto"/>
          </w:tcPr>
          <w:p w:rsidR="00B55B1E" w:rsidRPr="00B55B1E" w:rsidRDefault="00B55B1E" w:rsidP="00B55B1E">
            <w:pPr>
              <w:spacing w:line="276" w:lineRule="auto"/>
              <w:jc w:val="left"/>
              <w:rPr>
                <w:sz w:val="22"/>
                <w:szCs w:val="22"/>
              </w:rPr>
            </w:pPr>
            <w:r w:rsidRPr="00B55B1E">
              <w:rPr>
                <w:sz w:val="22"/>
                <w:szCs w:val="22"/>
              </w:rPr>
              <w:t>чел.</w:t>
            </w:r>
          </w:p>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90</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85</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r w:rsidRPr="00B55B1E">
              <w:rPr>
                <w:sz w:val="22"/>
                <w:szCs w:val="24"/>
              </w:rPr>
              <w:t>85</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r w:rsidRPr="00B55B1E">
              <w:rPr>
                <w:sz w:val="22"/>
                <w:szCs w:val="24"/>
              </w:rPr>
              <w:t>85</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
        </w:tc>
        <w:tc>
          <w:tcPr>
            <w:tcW w:w="3490" w:type="dxa"/>
            <w:gridSpan w:val="2"/>
            <w:vMerge w:val="restart"/>
            <w:tcBorders>
              <w:top w:val="single" w:sz="8" w:space="0" w:color="auto"/>
              <w:left w:val="single" w:sz="8" w:space="0" w:color="auto"/>
              <w:bottom w:val="nil"/>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Количество инвалидов, получивших социальную помощь на санаторно-курортное лечение по медицинским показаниям </w:t>
            </w:r>
          </w:p>
        </w:tc>
        <w:tc>
          <w:tcPr>
            <w:tcW w:w="907" w:type="dxa"/>
            <w:gridSpan w:val="3"/>
            <w:vMerge w:val="restart"/>
            <w:tcBorders>
              <w:top w:val="single" w:sz="8" w:space="0" w:color="auto"/>
              <w:left w:val="single" w:sz="4" w:space="0" w:color="auto"/>
              <w:bottom w:val="nil"/>
              <w:right w:val="single" w:sz="8" w:space="0" w:color="000000"/>
            </w:tcBorders>
            <w:shd w:val="clear" w:color="auto" w:fill="auto"/>
          </w:tcPr>
          <w:p w:rsidR="00B55B1E" w:rsidRPr="00B55B1E" w:rsidRDefault="00B55B1E" w:rsidP="00B55B1E">
            <w:pPr>
              <w:spacing w:after="0"/>
              <w:jc w:val="left"/>
              <w:rPr>
                <w:sz w:val="22"/>
                <w:szCs w:val="22"/>
              </w:rPr>
            </w:pPr>
            <w:r w:rsidRPr="00B55B1E">
              <w:rPr>
                <w:sz w:val="22"/>
                <w:szCs w:val="22"/>
              </w:rPr>
              <w:t>чел.</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r w:rsidRPr="00B55B1E">
              <w:rPr>
                <w:sz w:val="22"/>
                <w:szCs w:val="24"/>
              </w:rPr>
              <w:t>9</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highlight w:val="yellow"/>
              </w:rPr>
            </w:pPr>
            <w:r w:rsidRPr="00B55B1E">
              <w:rPr>
                <w:sz w:val="22"/>
                <w:szCs w:val="24"/>
              </w:rPr>
              <w:t>9</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9</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261"/>
        </w:trPr>
        <w:tc>
          <w:tcPr>
            <w:tcW w:w="565"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single" w:sz="4" w:space="0" w:color="auto"/>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9</w:t>
            </w: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p>
        </w:tc>
        <w:tc>
          <w:tcPr>
            <w:tcW w:w="349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Количество участников районного конкурса творчества людей с ограниченными возможностями «Преодоление» </w:t>
            </w:r>
          </w:p>
        </w:tc>
        <w:tc>
          <w:tcPr>
            <w:tcW w:w="907"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15</w:t>
            </w: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8"/>
        </w:trPr>
        <w:tc>
          <w:tcPr>
            <w:tcW w:w="565"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15</w:t>
            </w: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4" w:space="0" w:color="auto"/>
              <w:right w:val="single" w:sz="4"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15</w:t>
            </w: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4" w:space="0" w:color="auto"/>
              <w:right w:val="single" w:sz="4"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4" w:space="0" w:color="auto"/>
              <w:left w:val="single" w:sz="4"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4"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15</w:t>
            </w: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nil"/>
              <w:bottom w:val="single" w:sz="8"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4" w:space="0" w:color="auto"/>
              <w:bottom w:val="nil"/>
              <w:right w:val="single" w:sz="4"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4"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
        </w:tc>
        <w:tc>
          <w:tcPr>
            <w:tcW w:w="3490" w:type="dxa"/>
            <w:gridSpan w:val="2"/>
            <w:vMerge w:val="restart"/>
            <w:tcBorders>
              <w:top w:val="single" w:sz="8" w:space="0" w:color="auto"/>
              <w:left w:val="single" w:sz="8" w:space="0" w:color="auto"/>
              <w:bottom w:val="nil"/>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Количество организаций района, участвующих в смотре-конкурсе «За равные возможности»</w:t>
            </w:r>
          </w:p>
        </w:tc>
        <w:tc>
          <w:tcPr>
            <w:tcW w:w="907" w:type="dxa"/>
            <w:gridSpan w:val="3"/>
            <w:vMerge w:val="restart"/>
            <w:tcBorders>
              <w:top w:val="single" w:sz="8" w:space="0" w:color="auto"/>
              <w:left w:val="single" w:sz="4" w:space="0" w:color="auto"/>
              <w:bottom w:val="nil"/>
              <w:right w:val="single" w:sz="8" w:space="0" w:color="000000"/>
            </w:tcBorders>
            <w:shd w:val="clear" w:color="auto" w:fill="auto"/>
          </w:tcPr>
          <w:p w:rsidR="00B55B1E" w:rsidRPr="00B55B1E" w:rsidRDefault="00B55B1E" w:rsidP="00B55B1E">
            <w:pPr>
              <w:spacing w:after="0"/>
              <w:jc w:val="left"/>
              <w:rPr>
                <w:sz w:val="22"/>
                <w:szCs w:val="22"/>
              </w:rPr>
            </w:pPr>
            <w:r w:rsidRPr="00B55B1E">
              <w:rPr>
                <w:sz w:val="22"/>
                <w:szCs w:val="22"/>
              </w:rPr>
              <w:t>ед.</w:t>
            </w: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single" w:sz="8" w:space="0" w:color="auto"/>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single" w:sz="8" w:space="0" w:color="auto"/>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single" w:sz="8"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
        </w:tc>
        <w:tc>
          <w:tcPr>
            <w:tcW w:w="3490" w:type="dxa"/>
            <w:gridSpan w:val="2"/>
            <w:vMerge w:val="restart"/>
            <w:tcBorders>
              <w:top w:val="single" w:sz="8" w:space="0" w:color="auto"/>
              <w:left w:val="single" w:sz="8" w:space="0" w:color="auto"/>
              <w:bottom w:val="nil"/>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Количество малоимущих граждан и граждан, оказавшихся в трудной жизненной ситуации, получивших адресную социальную помощь </w:t>
            </w:r>
          </w:p>
        </w:tc>
        <w:tc>
          <w:tcPr>
            <w:tcW w:w="907" w:type="dxa"/>
            <w:gridSpan w:val="3"/>
            <w:vMerge w:val="restart"/>
            <w:tcBorders>
              <w:top w:val="single" w:sz="8" w:space="0" w:color="auto"/>
              <w:left w:val="single" w:sz="4" w:space="0" w:color="auto"/>
              <w:bottom w:val="nil"/>
              <w:right w:val="single" w:sz="8" w:space="0" w:color="000000"/>
            </w:tcBorders>
            <w:shd w:val="clear" w:color="auto" w:fill="auto"/>
          </w:tcPr>
          <w:p w:rsidR="00B55B1E" w:rsidRPr="00B55B1E" w:rsidRDefault="00B55B1E" w:rsidP="00B55B1E">
            <w:pPr>
              <w:spacing w:after="0"/>
              <w:jc w:val="left"/>
              <w:rPr>
                <w:sz w:val="22"/>
                <w:szCs w:val="22"/>
              </w:rPr>
            </w:pPr>
            <w:r w:rsidRPr="00B55B1E">
              <w:rPr>
                <w:sz w:val="22"/>
                <w:szCs w:val="22"/>
              </w:rPr>
              <w:t>чел.</w:t>
            </w:r>
          </w:p>
        </w:tc>
        <w:tc>
          <w:tcPr>
            <w:tcW w:w="850" w:type="dxa"/>
            <w:tcBorders>
              <w:top w:val="single" w:sz="8"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85</w:t>
            </w:r>
          </w:p>
        </w:tc>
        <w:tc>
          <w:tcPr>
            <w:tcW w:w="1134" w:type="dxa"/>
            <w:tcBorders>
              <w:top w:val="single" w:sz="8"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8"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8"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8"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8"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8"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95</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100</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3490" w:type="dxa"/>
            <w:gridSpan w:val="2"/>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07" w:type="dxa"/>
            <w:gridSpan w:val="3"/>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100</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w:t>
            </w:r>
          </w:p>
        </w:tc>
        <w:tc>
          <w:tcPr>
            <w:tcW w:w="5247" w:type="dxa"/>
            <w:gridSpan w:val="6"/>
            <w:vMerge w:val="restart"/>
            <w:tcBorders>
              <w:top w:val="single" w:sz="8" w:space="0" w:color="auto"/>
              <w:left w:val="single" w:sz="8" w:space="0" w:color="auto"/>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Предоставление субвенции ОМС МО на оказание социальной помощи отдельным категориям граждан</w:t>
            </w: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2 248 000,00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2 248 000,00</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left w:val="single" w:sz="8" w:space="0" w:color="auto"/>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8" w:space="0" w:color="auto"/>
              <w:right w:val="single" w:sz="8" w:space="0" w:color="000000"/>
            </w:tcBorders>
            <w:hideMark/>
          </w:tcPr>
          <w:p w:rsidR="00B55B1E" w:rsidRPr="00B55B1E" w:rsidRDefault="00B55B1E" w:rsidP="00B55B1E">
            <w:pPr>
              <w:spacing w:after="0"/>
              <w:jc w:val="left"/>
              <w:rPr>
                <w:sz w:val="22"/>
                <w:szCs w:val="22"/>
              </w:rPr>
            </w:pP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2 248 000,00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2 248 000,00</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left w:val="single" w:sz="8" w:space="0" w:color="auto"/>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8" w:space="0" w:color="auto"/>
              <w:right w:val="single" w:sz="8" w:space="0" w:color="000000"/>
            </w:tcBorders>
            <w:hideMark/>
          </w:tcPr>
          <w:p w:rsidR="00B55B1E" w:rsidRPr="00B55B1E" w:rsidRDefault="00B55B1E" w:rsidP="00B55B1E">
            <w:pPr>
              <w:spacing w:after="0"/>
              <w:jc w:val="left"/>
              <w:rPr>
                <w:sz w:val="22"/>
                <w:szCs w:val="22"/>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2 248 000,00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2 248 000,00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2 248 000,00</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2 248 000,00</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w:t>
            </w:r>
          </w:p>
        </w:tc>
        <w:tc>
          <w:tcPr>
            <w:tcW w:w="5247" w:type="dxa"/>
            <w:gridSpan w:val="6"/>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4"/>
              </w:rPr>
            </w:pPr>
            <w:r w:rsidRPr="00B55B1E">
              <w:rPr>
                <w:sz w:val="22"/>
                <w:szCs w:val="24"/>
              </w:rPr>
              <w:t>Предоставление субвенции ОМС МО на оказание социальной помощи на основании социального контракта</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11 985 556,00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8 749 456,00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3 236 100,00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4"/>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11 985 556,00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8 749 456,00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3 236 100,00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4"/>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11 985 556,00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8 749 456,00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3 236 100,00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4"/>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11 985 556,00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8 749 456,00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sz w:val="22"/>
                <w:szCs w:val="24"/>
              </w:rPr>
              <w:t>3 236 100,00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3</w:t>
            </w:r>
          </w:p>
        </w:tc>
        <w:tc>
          <w:tcPr>
            <w:tcW w:w="5247" w:type="dxa"/>
            <w:gridSpan w:val="6"/>
            <w:vMerge w:val="restart"/>
            <w:tcBorders>
              <w:top w:val="single" w:sz="8"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Предоставление субвенции ОМС МО на оказание социальной помощи на основании социального контракта в  части  расходов по доставке выплат получателям</w:t>
            </w: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179 783,00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179 783,00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179 783,00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179 783,00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top w:val="single" w:sz="8" w:space="0" w:color="auto"/>
              <w:left w:val="single" w:sz="8" w:space="0" w:color="auto"/>
              <w:bottom w:val="nil"/>
              <w:right w:val="single" w:sz="8" w:space="0" w:color="000000"/>
            </w:tcBorders>
            <w:hideMark/>
          </w:tcPr>
          <w:p w:rsidR="00B55B1E" w:rsidRPr="00B55B1E" w:rsidRDefault="00B55B1E" w:rsidP="00B55B1E">
            <w:pPr>
              <w:spacing w:after="0"/>
              <w:jc w:val="left"/>
              <w:rPr>
                <w:sz w:val="22"/>
                <w:szCs w:val="22"/>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179 783,00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179 783,00</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69"/>
        </w:trPr>
        <w:tc>
          <w:tcPr>
            <w:tcW w:w="565"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top w:val="single" w:sz="8" w:space="0" w:color="auto"/>
              <w:left w:val="single" w:sz="8" w:space="0" w:color="auto"/>
              <w:bottom w:val="single" w:sz="4" w:space="0" w:color="auto"/>
              <w:right w:val="single" w:sz="8" w:space="0" w:color="000000"/>
            </w:tcBorders>
            <w:hideMark/>
          </w:tcPr>
          <w:p w:rsidR="00B55B1E" w:rsidRPr="00B55B1E" w:rsidRDefault="00B55B1E" w:rsidP="00B55B1E">
            <w:pPr>
              <w:spacing w:after="0"/>
              <w:jc w:val="left"/>
              <w:rPr>
                <w:sz w:val="22"/>
                <w:szCs w:val="22"/>
              </w:rPr>
            </w:pP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179 783,00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 </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color w:val="000000" w:themeColor="text1"/>
                <w:sz w:val="22"/>
                <w:szCs w:val="24"/>
              </w:rPr>
            </w:pPr>
            <w:r w:rsidRPr="00B55B1E">
              <w:rPr>
                <w:color w:val="000000" w:themeColor="text1"/>
                <w:sz w:val="22"/>
                <w:szCs w:val="24"/>
              </w:rPr>
              <w:t>179 783,00</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V</w:t>
            </w:r>
          </w:p>
        </w:tc>
        <w:tc>
          <w:tcPr>
            <w:tcW w:w="5247" w:type="dxa"/>
            <w:gridSpan w:val="6"/>
            <w:tcBorders>
              <w:top w:val="single" w:sz="8" w:space="0" w:color="auto"/>
              <w:left w:val="nil"/>
              <w:bottom w:val="single" w:sz="4" w:space="0" w:color="auto"/>
              <w:right w:val="single" w:sz="8" w:space="0" w:color="000000"/>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Задача</w:t>
            </w: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490A2C" w:rsidP="00B55B1E">
            <w:pPr>
              <w:spacing w:after="0"/>
              <w:jc w:val="left"/>
              <w:rPr>
                <w:b/>
                <w:bCs/>
                <w:i/>
                <w:iCs/>
                <w:sz w:val="22"/>
                <w:szCs w:val="24"/>
              </w:rPr>
            </w:pPr>
            <w:r>
              <w:rPr>
                <w:b/>
                <w:bCs/>
                <w:i/>
                <w:iCs/>
                <w:sz w:val="22"/>
                <w:szCs w:val="24"/>
              </w:rPr>
              <w:t>102</w:t>
            </w:r>
            <w:r w:rsidR="00B55B1E" w:rsidRPr="00B55B1E">
              <w:rPr>
                <w:b/>
                <w:bCs/>
                <w:i/>
                <w:iCs/>
                <w:sz w:val="22"/>
                <w:szCs w:val="24"/>
              </w:rPr>
              <w:t> 000,00</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490A2C" w:rsidP="00B55B1E">
            <w:pPr>
              <w:spacing w:after="0"/>
              <w:jc w:val="left"/>
              <w:rPr>
                <w:b/>
                <w:bCs/>
                <w:i/>
                <w:iCs/>
                <w:sz w:val="22"/>
                <w:szCs w:val="24"/>
              </w:rPr>
            </w:pPr>
            <w:r>
              <w:rPr>
                <w:b/>
                <w:bCs/>
                <w:i/>
                <w:iCs/>
                <w:sz w:val="22"/>
                <w:szCs w:val="24"/>
              </w:rPr>
              <w:t>102</w:t>
            </w:r>
            <w:r w:rsidR="00B55B1E" w:rsidRPr="00B55B1E">
              <w:rPr>
                <w:b/>
                <w:bCs/>
                <w:i/>
                <w:iCs/>
                <w:sz w:val="22"/>
                <w:szCs w:val="24"/>
              </w:rPr>
              <w:t> 000,00</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5247" w:type="dxa"/>
            <w:gridSpan w:val="6"/>
            <w:vMerge w:val="restart"/>
            <w:tcBorders>
              <w:top w:val="single" w:sz="4" w:space="0" w:color="auto"/>
              <w:left w:val="single" w:sz="8" w:space="0" w:color="auto"/>
              <w:bottom w:val="nil"/>
              <w:right w:val="single" w:sz="8" w:space="0" w:color="000000"/>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Кадровое, информационное и организационное обеспечение реализации Программы</w:t>
            </w:r>
          </w:p>
        </w:tc>
        <w:tc>
          <w:tcPr>
            <w:tcW w:w="1134" w:type="dxa"/>
            <w:tcBorders>
              <w:top w:val="single" w:sz="4" w:space="0" w:color="auto"/>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w:t>
            </w:r>
          </w:p>
        </w:tc>
        <w:tc>
          <w:tcPr>
            <w:tcW w:w="85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60"/>
        </w:trPr>
        <w:tc>
          <w:tcPr>
            <w:tcW w:w="565"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top w:val="nil"/>
              <w:left w:val="single" w:sz="8" w:space="0" w:color="auto"/>
              <w:bottom w:val="nil"/>
              <w:right w:val="single" w:sz="8" w:space="0" w:color="000000"/>
            </w:tcBorders>
            <w:hideMark/>
          </w:tcPr>
          <w:p w:rsidR="00B55B1E" w:rsidRPr="00B55B1E" w:rsidRDefault="00B55B1E" w:rsidP="00B55B1E">
            <w:pPr>
              <w:spacing w:after="0"/>
              <w:jc w:val="left"/>
              <w:rPr>
                <w:b/>
                <w:bCs/>
                <w:sz w:val="22"/>
                <w:szCs w:val="22"/>
              </w:rPr>
            </w:pPr>
          </w:p>
        </w:tc>
        <w:tc>
          <w:tcPr>
            <w:tcW w:w="1134" w:type="dxa"/>
            <w:tcBorders>
              <w:top w:val="nil"/>
              <w:left w:val="nil"/>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238"/>
        </w:trPr>
        <w:tc>
          <w:tcPr>
            <w:tcW w:w="565"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c>
          <w:tcPr>
            <w:tcW w:w="5247" w:type="dxa"/>
            <w:gridSpan w:val="6"/>
            <w:vMerge/>
            <w:tcBorders>
              <w:top w:val="nil"/>
              <w:left w:val="single" w:sz="8" w:space="0" w:color="auto"/>
              <w:bottom w:val="single" w:sz="4" w:space="0" w:color="auto"/>
              <w:right w:val="single" w:sz="8" w:space="0" w:color="000000"/>
            </w:tcBorders>
            <w:hideMark/>
          </w:tcPr>
          <w:p w:rsidR="00B55B1E" w:rsidRPr="00B55B1E" w:rsidRDefault="00B55B1E" w:rsidP="00B55B1E">
            <w:pPr>
              <w:spacing w:after="0"/>
              <w:jc w:val="left"/>
              <w:rPr>
                <w:b/>
                <w:bCs/>
                <w:sz w:val="22"/>
                <w:szCs w:val="22"/>
              </w:rPr>
            </w:pPr>
          </w:p>
        </w:tc>
        <w:tc>
          <w:tcPr>
            <w:tcW w:w="1134" w:type="dxa"/>
            <w:tcBorders>
              <w:top w:val="nil"/>
              <w:left w:val="nil"/>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 </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b/>
                <w:bCs/>
                <w:i/>
                <w:iCs/>
                <w:sz w:val="22"/>
                <w:szCs w:val="24"/>
              </w:rPr>
            </w:pPr>
            <w:r w:rsidRPr="00B55B1E">
              <w:rPr>
                <w:b/>
                <w:bCs/>
                <w:i/>
                <w:iCs/>
                <w:sz w:val="22"/>
                <w:szCs w:val="24"/>
              </w:rPr>
              <w:t>-</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490A2C">
        <w:trPr>
          <w:trHeight w:val="258"/>
        </w:trPr>
        <w:tc>
          <w:tcPr>
            <w:tcW w:w="565" w:type="dxa"/>
            <w:vMerge w:val="restart"/>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p>
        </w:tc>
        <w:tc>
          <w:tcPr>
            <w:tcW w:w="3546" w:type="dxa"/>
            <w:gridSpan w:val="3"/>
            <w:vMerge w:val="restart"/>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количество участников мероприятия,</w:t>
            </w:r>
            <w:r w:rsidRPr="00B55B1E">
              <w:rPr>
                <w:rFonts w:eastAsiaTheme="minorEastAsia"/>
                <w:color w:val="auto"/>
                <w:sz w:val="22"/>
                <w:szCs w:val="22"/>
              </w:rPr>
              <w:t xml:space="preserve"> </w:t>
            </w:r>
            <w:r w:rsidRPr="00B55B1E">
              <w:rPr>
                <w:sz w:val="22"/>
                <w:szCs w:val="22"/>
              </w:rPr>
              <w:t>посвященного Дню социального работника</w:t>
            </w:r>
          </w:p>
        </w:tc>
        <w:tc>
          <w:tcPr>
            <w:tcW w:w="851" w:type="dxa"/>
            <w:gridSpan w:val="2"/>
            <w:vMerge w:val="restart"/>
            <w:tcBorders>
              <w:top w:val="single" w:sz="4" w:space="0" w:color="auto"/>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25</w:t>
            </w: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490A2C">
        <w:trPr>
          <w:trHeight w:val="135"/>
        </w:trPr>
        <w:tc>
          <w:tcPr>
            <w:tcW w:w="565"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c>
          <w:tcPr>
            <w:tcW w:w="3546" w:type="dxa"/>
            <w:gridSpan w:val="3"/>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25</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490A2C">
        <w:trPr>
          <w:trHeight w:val="190"/>
        </w:trPr>
        <w:tc>
          <w:tcPr>
            <w:tcW w:w="565"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c>
          <w:tcPr>
            <w:tcW w:w="3546" w:type="dxa"/>
            <w:gridSpan w:val="3"/>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25</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490A2C">
        <w:trPr>
          <w:trHeight w:val="136"/>
        </w:trPr>
        <w:tc>
          <w:tcPr>
            <w:tcW w:w="565" w:type="dxa"/>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c>
          <w:tcPr>
            <w:tcW w:w="3546" w:type="dxa"/>
            <w:gridSpan w:val="3"/>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25</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490A2C">
        <w:trPr>
          <w:trHeight w:val="166"/>
        </w:trPr>
        <w:tc>
          <w:tcPr>
            <w:tcW w:w="565" w:type="dxa"/>
            <w:vMerge w:val="restart"/>
            <w:tcBorders>
              <w:top w:val="single" w:sz="4" w:space="0" w:color="auto"/>
              <w:left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c>
          <w:tcPr>
            <w:tcW w:w="3546" w:type="dxa"/>
            <w:gridSpan w:val="3"/>
            <w:vMerge w:val="restart"/>
            <w:tcBorders>
              <w:top w:val="single" w:sz="4" w:space="0" w:color="auto"/>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количество граждан, удостоенных занесению на «Доску почета»</w:t>
            </w:r>
          </w:p>
        </w:tc>
        <w:tc>
          <w:tcPr>
            <w:tcW w:w="851" w:type="dxa"/>
            <w:gridSpan w:val="2"/>
            <w:vMerge w:val="restart"/>
            <w:tcBorders>
              <w:top w:val="single" w:sz="4" w:space="0" w:color="auto"/>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25</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4" w:space="0" w:color="auto"/>
              <w:left w:val="single" w:sz="4" w:space="0" w:color="auto"/>
              <w:right w:val="single" w:sz="4" w:space="0" w:color="auto"/>
            </w:tcBorders>
            <w:shd w:val="clear" w:color="auto" w:fill="auto"/>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490A2C">
        <w:trPr>
          <w:trHeight w:val="149"/>
        </w:trPr>
        <w:tc>
          <w:tcPr>
            <w:tcW w:w="565"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c>
          <w:tcPr>
            <w:tcW w:w="3546" w:type="dxa"/>
            <w:gridSpan w:val="3"/>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15</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490A2C">
        <w:trPr>
          <w:trHeight w:val="122"/>
        </w:trPr>
        <w:tc>
          <w:tcPr>
            <w:tcW w:w="565"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c>
          <w:tcPr>
            <w:tcW w:w="3546" w:type="dxa"/>
            <w:gridSpan w:val="3"/>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15</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B55B1E" w:rsidRPr="00B55B1E" w:rsidTr="00490A2C">
        <w:trPr>
          <w:trHeight w:val="122"/>
        </w:trPr>
        <w:tc>
          <w:tcPr>
            <w:tcW w:w="565" w:type="dxa"/>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c>
          <w:tcPr>
            <w:tcW w:w="3546" w:type="dxa"/>
            <w:gridSpan w:val="3"/>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1" w:type="dxa"/>
            <w:gridSpan w:val="2"/>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15</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
        </w:tc>
      </w:tr>
      <w:tr w:rsidR="00490A2C" w:rsidRPr="00B55B1E" w:rsidTr="00061607">
        <w:trPr>
          <w:trHeight w:val="435"/>
        </w:trPr>
        <w:tc>
          <w:tcPr>
            <w:tcW w:w="565" w:type="dxa"/>
            <w:vMerge w:val="restart"/>
            <w:tcBorders>
              <w:top w:val="single" w:sz="8" w:space="0" w:color="auto"/>
              <w:left w:val="single" w:sz="8" w:space="0" w:color="auto"/>
              <w:bottom w:val="nil"/>
              <w:right w:val="single" w:sz="8" w:space="0" w:color="auto"/>
            </w:tcBorders>
            <w:shd w:val="clear" w:color="auto" w:fill="auto"/>
            <w:hideMark/>
          </w:tcPr>
          <w:p w:rsidR="00490A2C" w:rsidRPr="00B55B1E" w:rsidRDefault="00490A2C" w:rsidP="00061607">
            <w:pPr>
              <w:spacing w:after="0"/>
              <w:jc w:val="left"/>
              <w:rPr>
                <w:sz w:val="22"/>
                <w:szCs w:val="24"/>
              </w:rPr>
            </w:pPr>
          </w:p>
        </w:tc>
        <w:tc>
          <w:tcPr>
            <w:tcW w:w="3546" w:type="dxa"/>
            <w:gridSpan w:val="3"/>
            <w:vMerge w:val="restart"/>
            <w:tcBorders>
              <w:top w:val="single" w:sz="8" w:space="0" w:color="auto"/>
              <w:left w:val="single" w:sz="8" w:space="0" w:color="auto"/>
              <w:bottom w:val="nil"/>
              <w:right w:val="single" w:sz="4" w:space="0" w:color="auto"/>
            </w:tcBorders>
            <w:shd w:val="clear" w:color="auto" w:fill="auto"/>
            <w:hideMark/>
          </w:tcPr>
          <w:p w:rsidR="00490A2C" w:rsidRPr="00B55B1E" w:rsidRDefault="00490A2C" w:rsidP="00061607">
            <w:pPr>
              <w:spacing w:after="0"/>
              <w:jc w:val="left"/>
              <w:rPr>
                <w:sz w:val="22"/>
                <w:szCs w:val="22"/>
              </w:rPr>
            </w:pPr>
            <w:r w:rsidRPr="00B55B1E">
              <w:rPr>
                <w:sz w:val="22"/>
                <w:szCs w:val="22"/>
              </w:rPr>
              <w:t>Количество предприятий, организаций, учреждений, принимающих участие в муниципальном этапе Всероссийского конкурса «Российская организация высокой социальной эффективности»</w:t>
            </w:r>
          </w:p>
        </w:tc>
        <w:tc>
          <w:tcPr>
            <w:tcW w:w="851" w:type="dxa"/>
            <w:gridSpan w:val="2"/>
            <w:vMerge w:val="restart"/>
            <w:tcBorders>
              <w:top w:val="single" w:sz="8" w:space="0" w:color="auto"/>
              <w:left w:val="single" w:sz="4" w:space="0" w:color="auto"/>
              <w:bottom w:val="nil"/>
              <w:right w:val="single" w:sz="8" w:space="0" w:color="000000"/>
            </w:tcBorders>
            <w:shd w:val="clear" w:color="auto" w:fill="auto"/>
          </w:tcPr>
          <w:p w:rsidR="00490A2C" w:rsidRPr="00B55B1E" w:rsidRDefault="00490A2C" w:rsidP="00061607">
            <w:pPr>
              <w:spacing w:after="0"/>
              <w:jc w:val="left"/>
              <w:rPr>
                <w:sz w:val="22"/>
                <w:szCs w:val="22"/>
              </w:rPr>
            </w:pPr>
            <w:r w:rsidRPr="00B55B1E">
              <w:rPr>
                <w:sz w:val="22"/>
                <w:szCs w:val="22"/>
              </w:rPr>
              <w:t>ед.</w:t>
            </w:r>
          </w:p>
        </w:tc>
        <w:tc>
          <w:tcPr>
            <w:tcW w:w="850"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4</w:t>
            </w:r>
          </w:p>
        </w:tc>
        <w:tc>
          <w:tcPr>
            <w:tcW w:w="1134" w:type="dxa"/>
            <w:tcBorders>
              <w:top w:val="nil"/>
              <w:left w:val="nil"/>
              <w:bottom w:val="single" w:sz="8" w:space="0" w:color="auto"/>
              <w:right w:val="single" w:sz="8" w:space="0" w:color="auto"/>
            </w:tcBorders>
            <w:shd w:val="clear" w:color="000000" w:fill="D9D9D9"/>
            <w:hideMark/>
          </w:tcPr>
          <w:p w:rsidR="00490A2C" w:rsidRPr="00974352" w:rsidRDefault="00490A2C" w:rsidP="00061607">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490A2C" w:rsidRPr="00B55B1E" w:rsidRDefault="00490A2C" w:rsidP="00061607">
            <w:pPr>
              <w:spacing w:after="0"/>
              <w:jc w:val="left"/>
              <w:rPr>
                <w:sz w:val="22"/>
                <w:szCs w:val="24"/>
              </w:rPr>
            </w:pPr>
            <w:proofErr w:type="spellStart"/>
            <w:r w:rsidRPr="00B55B1E">
              <w:rPr>
                <w:sz w:val="22"/>
                <w:szCs w:val="24"/>
              </w:rPr>
              <w:t>УСЗНиТ</w:t>
            </w:r>
            <w:proofErr w:type="spellEnd"/>
          </w:p>
        </w:tc>
      </w:tr>
      <w:tr w:rsidR="00490A2C" w:rsidRPr="00B55B1E" w:rsidTr="00061607">
        <w:trPr>
          <w:trHeight w:val="330"/>
        </w:trPr>
        <w:tc>
          <w:tcPr>
            <w:tcW w:w="565" w:type="dxa"/>
            <w:vMerge/>
            <w:tcBorders>
              <w:top w:val="single" w:sz="8" w:space="0" w:color="auto"/>
              <w:left w:val="single" w:sz="8" w:space="0" w:color="auto"/>
              <w:bottom w:val="nil"/>
              <w:right w:val="single" w:sz="8" w:space="0" w:color="auto"/>
            </w:tcBorders>
            <w:hideMark/>
          </w:tcPr>
          <w:p w:rsidR="00490A2C" w:rsidRPr="00B55B1E" w:rsidRDefault="00490A2C" w:rsidP="00061607">
            <w:pPr>
              <w:spacing w:after="0"/>
              <w:jc w:val="left"/>
              <w:rPr>
                <w:sz w:val="22"/>
                <w:szCs w:val="24"/>
              </w:rPr>
            </w:pPr>
          </w:p>
        </w:tc>
        <w:tc>
          <w:tcPr>
            <w:tcW w:w="3546" w:type="dxa"/>
            <w:gridSpan w:val="3"/>
            <w:vMerge/>
            <w:tcBorders>
              <w:top w:val="single" w:sz="8" w:space="0" w:color="auto"/>
              <w:left w:val="single" w:sz="8" w:space="0" w:color="auto"/>
              <w:bottom w:val="nil"/>
              <w:right w:val="single" w:sz="4" w:space="0" w:color="auto"/>
            </w:tcBorders>
            <w:hideMark/>
          </w:tcPr>
          <w:p w:rsidR="00490A2C" w:rsidRPr="00B55B1E" w:rsidRDefault="00490A2C" w:rsidP="00061607">
            <w:pPr>
              <w:spacing w:after="0"/>
              <w:jc w:val="left"/>
              <w:rPr>
                <w:sz w:val="22"/>
                <w:szCs w:val="22"/>
              </w:rPr>
            </w:pPr>
          </w:p>
        </w:tc>
        <w:tc>
          <w:tcPr>
            <w:tcW w:w="851" w:type="dxa"/>
            <w:gridSpan w:val="2"/>
            <w:vMerge/>
            <w:tcBorders>
              <w:top w:val="single" w:sz="8" w:space="0" w:color="auto"/>
              <w:left w:val="single" w:sz="4" w:space="0" w:color="auto"/>
              <w:bottom w:val="nil"/>
              <w:right w:val="single" w:sz="8" w:space="0" w:color="000000"/>
            </w:tcBorders>
          </w:tcPr>
          <w:p w:rsidR="00490A2C" w:rsidRPr="00B55B1E" w:rsidRDefault="00490A2C" w:rsidP="00061607">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4</w:t>
            </w:r>
          </w:p>
        </w:tc>
        <w:tc>
          <w:tcPr>
            <w:tcW w:w="1134" w:type="dxa"/>
            <w:tcBorders>
              <w:top w:val="nil"/>
              <w:left w:val="nil"/>
              <w:bottom w:val="single" w:sz="8" w:space="0" w:color="auto"/>
              <w:right w:val="single" w:sz="8" w:space="0" w:color="auto"/>
            </w:tcBorders>
            <w:shd w:val="clear" w:color="000000" w:fill="D9D9D9"/>
            <w:hideMark/>
          </w:tcPr>
          <w:p w:rsidR="00490A2C" w:rsidRPr="00974352" w:rsidRDefault="00490A2C" w:rsidP="00061607">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490A2C" w:rsidRPr="00B55B1E" w:rsidRDefault="00490A2C" w:rsidP="00061607">
            <w:pPr>
              <w:spacing w:after="0"/>
              <w:jc w:val="left"/>
              <w:rPr>
                <w:sz w:val="22"/>
                <w:szCs w:val="24"/>
              </w:rPr>
            </w:pPr>
          </w:p>
        </w:tc>
      </w:tr>
      <w:tr w:rsidR="00490A2C" w:rsidRPr="00B55B1E" w:rsidTr="00061607">
        <w:trPr>
          <w:trHeight w:val="330"/>
        </w:trPr>
        <w:tc>
          <w:tcPr>
            <w:tcW w:w="565" w:type="dxa"/>
            <w:vMerge/>
            <w:tcBorders>
              <w:top w:val="single" w:sz="8" w:space="0" w:color="auto"/>
              <w:left w:val="single" w:sz="8" w:space="0" w:color="auto"/>
              <w:bottom w:val="nil"/>
              <w:right w:val="single" w:sz="8" w:space="0" w:color="auto"/>
            </w:tcBorders>
            <w:hideMark/>
          </w:tcPr>
          <w:p w:rsidR="00490A2C" w:rsidRPr="00B55B1E" w:rsidRDefault="00490A2C" w:rsidP="00061607">
            <w:pPr>
              <w:spacing w:after="0"/>
              <w:jc w:val="left"/>
              <w:rPr>
                <w:sz w:val="22"/>
                <w:szCs w:val="24"/>
              </w:rPr>
            </w:pPr>
          </w:p>
        </w:tc>
        <w:tc>
          <w:tcPr>
            <w:tcW w:w="3546" w:type="dxa"/>
            <w:gridSpan w:val="3"/>
            <w:vMerge/>
            <w:tcBorders>
              <w:top w:val="single" w:sz="8" w:space="0" w:color="auto"/>
              <w:left w:val="single" w:sz="8" w:space="0" w:color="auto"/>
              <w:bottom w:val="nil"/>
              <w:right w:val="single" w:sz="4" w:space="0" w:color="auto"/>
            </w:tcBorders>
            <w:hideMark/>
          </w:tcPr>
          <w:p w:rsidR="00490A2C" w:rsidRPr="00B55B1E" w:rsidRDefault="00490A2C" w:rsidP="00061607">
            <w:pPr>
              <w:spacing w:after="0"/>
              <w:jc w:val="left"/>
              <w:rPr>
                <w:sz w:val="22"/>
                <w:szCs w:val="22"/>
              </w:rPr>
            </w:pPr>
          </w:p>
        </w:tc>
        <w:tc>
          <w:tcPr>
            <w:tcW w:w="851" w:type="dxa"/>
            <w:gridSpan w:val="2"/>
            <w:vMerge/>
            <w:tcBorders>
              <w:top w:val="single" w:sz="8" w:space="0" w:color="auto"/>
              <w:left w:val="single" w:sz="4" w:space="0" w:color="auto"/>
              <w:bottom w:val="nil"/>
              <w:right w:val="single" w:sz="8" w:space="0" w:color="000000"/>
            </w:tcBorders>
          </w:tcPr>
          <w:p w:rsidR="00490A2C" w:rsidRPr="00B55B1E" w:rsidRDefault="00490A2C" w:rsidP="00061607">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4</w:t>
            </w:r>
          </w:p>
        </w:tc>
        <w:tc>
          <w:tcPr>
            <w:tcW w:w="1134" w:type="dxa"/>
            <w:tcBorders>
              <w:top w:val="nil"/>
              <w:left w:val="nil"/>
              <w:bottom w:val="single" w:sz="8" w:space="0" w:color="auto"/>
              <w:right w:val="single" w:sz="8" w:space="0" w:color="auto"/>
            </w:tcBorders>
            <w:shd w:val="clear" w:color="000000" w:fill="D9D9D9"/>
            <w:hideMark/>
          </w:tcPr>
          <w:p w:rsidR="00490A2C" w:rsidRPr="00974352" w:rsidRDefault="00490A2C" w:rsidP="00061607">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490A2C" w:rsidRPr="00B55B1E" w:rsidRDefault="00490A2C" w:rsidP="00061607">
            <w:pPr>
              <w:spacing w:after="0"/>
              <w:jc w:val="left"/>
              <w:rPr>
                <w:sz w:val="22"/>
                <w:szCs w:val="24"/>
              </w:rPr>
            </w:pPr>
          </w:p>
        </w:tc>
      </w:tr>
      <w:tr w:rsidR="00490A2C" w:rsidRPr="00B55B1E" w:rsidTr="00061607">
        <w:trPr>
          <w:trHeight w:val="330"/>
        </w:trPr>
        <w:tc>
          <w:tcPr>
            <w:tcW w:w="565" w:type="dxa"/>
            <w:vMerge/>
            <w:tcBorders>
              <w:top w:val="single" w:sz="8" w:space="0" w:color="auto"/>
              <w:left w:val="single" w:sz="8" w:space="0" w:color="auto"/>
              <w:bottom w:val="nil"/>
              <w:right w:val="single" w:sz="8" w:space="0" w:color="auto"/>
            </w:tcBorders>
            <w:hideMark/>
          </w:tcPr>
          <w:p w:rsidR="00490A2C" w:rsidRPr="00B55B1E" w:rsidRDefault="00490A2C" w:rsidP="00061607">
            <w:pPr>
              <w:spacing w:after="0"/>
              <w:jc w:val="left"/>
              <w:rPr>
                <w:sz w:val="22"/>
                <w:szCs w:val="24"/>
              </w:rPr>
            </w:pPr>
          </w:p>
        </w:tc>
        <w:tc>
          <w:tcPr>
            <w:tcW w:w="3546" w:type="dxa"/>
            <w:gridSpan w:val="3"/>
            <w:vMerge/>
            <w:tcBorders>
              <w:top w:val="single" w:sz="8" w:space="0" w:color="auto"/>
              <w:left w:val="single" w:sz="8" w:space="0" w:color="auto"/>
              <w:bottom w:val="nil"/>
              <w:right w:val="single" w:sz="4" w:space="0" w:color="auto"/>
            </w:tcBorders>
            <w:hideMark/>
          </w:tcPr>
          <w:p w:rsidR="00490A2C" w:rsidRPr="00B55B1E" w:rsidRDefault="00490A2C" w:rsidP="00061607">
            <w:pPr>
              <w:spacing w:after="0"/>
              <w:jc w:val="left"/>
              <w:rPr>
                <w:sz w:val="22"/>
                <w:szCs w:val="22"/>
              </w:rPr>
            </w:pPr>
          </w:p>
        </w:tc>
        <w:tc>
          <w:tcPr>
            <w:tcW w:w="851" w:type="dxa"/>
            <w:gridSpan w:val="2"/>
            <w:vMerge/>
            <w:tcBorders>
              <w:top w:val="single" w:sz="8" w:space="0" w:color="auto"/>
              <w:left w:val="single" w:sz="4" w:space="0" w:color="auto"/>
              <w:bottom w:val="nil"/>
              <w:right w:val="single" w:sz="8" w:space="0" w:color="000000"/>
            </w:tcBorders>
          </w:tcPr>
          <w:p w:rsidR="00490A2C" w:rsidRPr="00B55B1E" w:rsidRDefault="00490A2C" w:rsidP="00061607">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4</w:t>
            </w:r>
          </w:p>
        </w:tc>
        <w:tc>
          <w:tcPr>
            <w:tcW w:w="1134" w:type="dxa"/>
            <w:tcBorders>
              <w:top w:val="nil"/>
              <w:left w:val="nil"/>
              <w:bottom w:val="single" w:sz="8" w:space="0" w:color="auto"/>
              <w:right w:val="single" w:sz="8" w:space="0" w:color="auto"/>
            </w:tcBorders>
            <w:shd w:val="clear" w:color="000000" w:fill="D9D9D9"/>
            <w:hideMark/>
          </w:tcPr>
          <w:p w:rsidR="00490A2C" w:rsidRPr="00974352" w:rsidRDefault="00490A2C" w:rsidP="00061607">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490A2C" w:rsidRPr="00B55B1E" w:rsidRDefault="00490A2C" w:rsidP="00061607">
            <w:pPr>
              <w:spacing w:after="0"/>
              <w:jc w:val="left"/>
              <w:rPr>
                <w:sz w:val="22"/>
                <w:szCs w:val="24"/>
              </w:rPr>
            </w:pPr>
          </w:p>
        </w:tc>
      </w:tr>
      <w:tr w:rsidR="00490A2C" w:rsidRPr="00B55B1E" w:rsidTr="00061607">
        <w:trPr>
          <w:trHeight w:val="330"/>
        </w:trPr>
        <w:tc>
          <w:tcPr>
            <w:tcW w:w="565" w:type="dxa"/>
            <w:vMerge w:val="restart"/>
            <w:tcBorders>
              <w:top w:val="single" w:sz="4" w:space="0" w:color="auto"/>
              <w:left w:val="single" w:sz="8" w:space="0" w:color="auto"/>
              <w:bottom w:val="nil"/>
              <w:right w:val="single" w:sz="8" w:space="0" w:color="auto"/>
            </w:tcBorders>
            <w:shd w:val="clear" w:color="auto" w:fill="auto"/>
            <w:hideMark/>
          </w:tcPr>
          <w:p w:rsidR="00490A2C" w:rsidRPr="00B55B1E" w:rsidRDefault="00490A2C" w:rsidP="00061607">
            <w:pPr>
              <w:spacing w:after="0"/>
              <w:jc w:val="left"/>
              <w:rPr>
                <w:sz w:val="22"/>
                <w:szCs w:val="22"/>
              </w:rPr>
            </w:pPr>
          </w:p>
        </w:tc>
        <w:tc>
          <w:tcPr>
            <w:tcW w:w="3546" w:type="dxa"/>
            <w:gridSpan w:val="3"/>
            <w:vMerge w:val="restart"/>
            <w:tcBorders>
              <w:top w:val="single" w:sz="4" w:space="0" w:color="auto"/>
              <w:left w:val="single" w:sz="8" w:space="0" w:color="auto"/>
              <w:bottom w:val="nil"/>
              <w:right w:val="single" w:sz="4" w:space="0" w:color="auto"/>
            </w:tcBorders>
            <w:shd w:val="clear" w:color="auto" w:fill="auto"/>
            <w:hideMark/>
          </w:tcPr>
          <w:p w:rsidR="00490A2C" w:rsidRPr="00B55B1E" w:rsidRDefault="00490A2C" w:rsidP="00061607">
            <w:pPr>
              <w:spacing w:after="0"/>
              <w:jc w:val="left"/>
              <w:rPr>
                <w:sz w:val="22"/>
                <w:szCs w:val="22"/>
              </w:rPr>
            </w:pPr>
            <w:r w:rsidRPr="00B55B1E">
              <w:rPr>
                <w:sz w:val="22"/>
                <w:szCs w:val="22"/>
              </w:rPr>
              <w:t>Количество участников конкурса рисунков «Охрана труда глазами детей» (конкурс)</w:t>
            </w:r>
          </w:p>
        </w:tc>
        <w:tc>
          <w:tcPr>
            <w:tcW w:w="851" w:type="dxa"/>
            <w:gridSpan w:val="2"/>
            <w:vMerge w:val="restart"/>
            <w:tcBorders>
              <w:top w:val="single" w:sz="4" w:space="0" w:color="auto"/>
              <w:left w:val="single" w:sz="4" w:space="0" w:color="auto"/>
              <w:bottom w:val="nil"/>
              <w:right w:val="single" w:sz="8" w:space="0" w:color="000000"/>
            </w:tcBorders>
            <w:shd w:val="clear" w:color="auto" w:fill="auto"/>
          </w:tcPr>
          <w:p w:rsidR="00490A2C" w:rsidRPr="00B55B1E" w:rsidRDefault="00490A2C" w:rsidP="00061607">
            <w:pPr>
              <w:spacing w:after="0"/>
              <w:jc w:val="left"/>
              <w:rPr>
                <w:sz w:val="22"/>
                <w:szCs w:val="22"/>
              </w:rPr>
            </w:pPr>
            <w:r w:rsidRPr="00B55B1E">
              <w:rPr>
                <w:sz w:val="22"/>
                <w:szCs w:val="22"/>
              </w:rPr>
              <w:t>чел.</w:t>
            </w:r>
          </w:p>
        </w:tc>
        <w:tc>
          <w:tcPr>
            <w:tcW w:w="850" w:type="dxa"/>
            <w:tcBorders>
              <w:top w:val="single" w:sz="4" w:space="0" w:color="auto"/>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1</w:t>
            </w:r>
          </w:p>
        </w:tc>
        <w:tc>
          <w:tcPr>
            <w:tcW w:w="1134" w:type="dxa"/>
            <w:tcBorders>
              <w:top w:val="single" w:sz="4" w:space="0" w:color="auto"/>
              <w:left w:val="nil"/>
              <w:bottom w:val="single" w:sz="8" w:space="0" w:color="auto"/>
              <w:right w:val="single" w:sz="8" w:space="0" w:color="auto"/>
            </w:tcBorders>
            <w:shd w:val="clear" w:color="000000" w:fill="D9D9D9"/>
            <w:hideMark/>
          </w:tcPr>
          <w:p w:rsidR="00490A2C" w:rsidRPr="00974352" w:rsidRDefault="00490A2C" w:rsidP="00061607">
            <w:pPr>
              <w:spacing w:after="0"/>
              <w:jc w:val="left"/>
              <w:rPr>
                <w:sz w:val="22"/>
                <w:szCs w:val="24"/>
              </w:rPr>
            </w:pPr>
            <w:r w:rsidRPr="00974352">
              <w:rPr>
                <w:sz w:val="22"/>
                <w:szCs w:val="24"/>
              </w:rPr>
              <w:t>2022</w:t>
            </w:r>
          </w:p>
        </w:tc>
        <w:tc>
          <w:tcPr>
            <w:tcW w:w="1843"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134" w:type="dxa"/>
            <w:vMerge w:val="restart"/>
            <w:tcBorders>
              <w:top w:val="single" w:sz="8" w:space="0" w:color="auto"/>
              <w:left w:val="single" w:sz="8" w:space="0" w:color="auto"/>
              <w:bottom w:val="nil"/>
              <w:right w:val="single" w:sz="8" w:space="0" w:color="auto"/>
            </w:tcBorders>
            <w:shd w:val="clear" w:color="auto" w:fill="auto"/>
            <w:hideMark/>
          </w:tcPr>
          <w:p w:rsidR="00490A2C" w:rsidRPr="00B55B1E" w:rsidRDefault="00490A2C" w:rsidP="00061607">
            <w:pPr>
              <w:spacing w:after="0"/>
              <w:jc w:val="left"/>
              <w:rPr>
                <w:sz w:val="22"/>
                <w:szCs w:val="24"/>
              </w:rPr>
            </w:pPr>
            <w:proofErr w:type="spellStart"/>
            <w:r w:rsidRPr="00B55B1E">
              <w:rPr>
                <w:sz w:val="22"/>
                <w:szCs w:val="24"/>
              </w:rPr>
              <w:t>УСЗНиТ</w:t>
            </w:r>
            <w:proofErr w:type="spellEnd"/>
          </w:p>
        </w:tc>
      </w:tr>
      <w:tr w:rsidR="00490A2C" w:rsidRPr="00B55B1E" w:rsidTr="00061607">
        <w:trPr>
          <w:trHeight w:val="330"/>
        </w:trPr>
        <w:tc>
          <w:tcPr>
            <w:tcW w:w="565" w:type="dxa"/>
            <w:vMerge/>
            <w:tcBorders>
              <w:top w:val="single" w:sz="8" w:space="0" w:color="auto"/>
              <w:left w:val="single" w:sz="8" w:space="0" w:color="auto"/>
              <w:bottom w:val="nil"/>
              <w:right w:val="single" w:sz="8" w:space="0" w:color="auto"/>
            </w:tcBorders>
            <w:hideMark/>
          </w:tcPr>
          <w:p w:rsidR="00490A2C" w:rsidRPr="00B55B1E" w:rsidRDefault="00490A2C" w:rsidP="00061607">
            <w:pPr>
              <w:spacing w:after="0"/>
              <w:jc w:val="left"/>
              <w:rPr>
                <w:sz w:val="22"/>
                <w:szCs w:val="22"/>
              </w:rPr>
            </w:pPr>
          </w:p>
        </w:tc>
        <w:tc>
          <w:tcPr>
            <w:tcW w:w="3546" w:type="dxa"/>
            <w:gridSpan w:val="3"/>
            <w:vMerge/>
            <w:tcBorders>
              <w:top w:val="single" w:sz="8" w:space="0" w:color="auto"/>
              <w:left w:val="single" w:sz="8" w:space="0" w:color="auto"/>
              <w:bottom w:val="nil"/>
              <w:right w:val="single" w:sz="4" w:space="0" w:color="auto"/>
            </w:tcBorders>
            <w:hideMark/>
          </w:tcPr>
          <w:p w:rsidR="00490A2C" w:rsidRPr="00B55B1E" w:rsidRDefault="00490A2C" w:rsidP="00061607">
            <w:pPr>
              <w:spacing w:after="0"/>
              <w:jc w:val="left"/>
              <w:rPr>
                <w:sz w:val="22"/>
                <w:szCs w:val="22"/>
              </w:rPr>
            </w:pPr>
          </w:p>
        </w:tc>
        <w:tc>
          <w:tcPr>
            <w:tcW w:w="851" w:type="dxa"/>
            <w:gridSpan w:val="2"/>
            <w:vMerge/>
            <w:tcBorders>
              <w:top w:val="single" w:sz="8" w:space="0" w:color="auto"/>
              <w:left w:val="single" w:sz="4" w:space="0" w:color="auto"/>
              <w:bottom w:val="nil"/>
              <w:right w:val="single" w:sz="8" w:space="0" w:color="000000"/>
            </w:tcBorders>
          </w:tcPr>
          <w:p w:rsidR="00490A2C" w:rsidRPr="00B55B1E" w:rsidRDefault="00490A2C" w:rsidP="00061607">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1</w:t>
            </w:r>
          </w:p>
        </w:tc>
        <w:tc>
          <w:tcPr>
            <w:tcW w:w="1134" w:type="dxa"/>
            <w:tcBorders>
              <w:top w:val="nil"/>
              <w:left w:val="nil"/>
              <w:bottom w:val="single" w:sz="8" w:space="0" w:color="auto"/>
              <w:right w:val="single" w:sz="8" w:space="0" w:color="auto"/>
            </w:tcBorders>
            <w:shd w:val="clear" w:color="000000" w:fill="D9D9D9"/>
            <w:hideMark/>
          </w:tcPr>
          <w:p w:rsidR="00490A2C" w:rsidRPr="00974352" w:rsidRDefault="00490A2C" w:rsidP="00061607">
            <w:pPr>
              <w:spacing w:after="0"/>
              <w:jc w:val="left"/>
              <w:rPr>
                <w:sz w:val="22"/>
                <w:szCs w:val="24"/>
              </w:rPr>
            </w:pPr>
            <w:r w:rsidRPr="00974352">
              <w:rPr>
                <w:sz w:val="22"/>
                <w:szCs w:val="24"/>
              </w:rPr>
              <w:t>2023</w:t>
            </w:r>
          </w:p>
        </w:tc>
        <w:tc>
          <w:tcPr>
            <w:tcW w:w="1843"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490A2C" w:rsidRPr="00B55B1E" w:rsidRDefault="00490A2C" w:rsidP="00061607">
            <w:pPr>
              <w:spacing w:after="0"/>
              <w:jc w:val="left"/>
              <w:rPr>
                <w:sz w:val="22"/>
                <w:szCs w:val="24"/>
              </w:rPr>
            </w:pPr>
          </w:p>
        </w:tc>
      </w:tr>
      <w:tr w:rsidR="00490A2C" w:rsidRPr="00B55B1E" w:rsidTr="00061607">
        <w:trPr>
          <w:trHeight w:val="330"/>
        </w:trPr>
        <w:tc>
          <w:tcPr>
            <w:tcW w:w="565" w:type="dxa"/>
            <w:vMerge/>
            <w:tcBorders>
              <w:top w:val="single" w:sz="8" w:space="0" w:color="auto"/>
              <w:left w:val="single" w:sz="8" w:space="0" w:color="auto"/>
              <w:bottom w:val="nil"/>
              <w:right w:val="single" w:sz="8" w:space="0" w:color="auto"/>
            </w:tcBorders>
            <w:hideMark/>
          </w:tcPr>
          <w:p w:rsidR="00490A2C" w:rsidRPr="00B55B1E" w:rsidRDefault="00490A2C" w:rsidP="00061607">
            <w:pPr>
              <w:spacing w:after="0"/>
              <w:jc w:val="left"/>
              <w:rPr>
                <w:sz w:val="22"/>
                <w:szCs w:val="22"/>
              </w:rPr>
            </w:pPr>
          </w:p>
        </w:tc>
        <w:tc>
          <w:tcPr>
            <w:tcW w:w="3546" w:type="dxa"/>
            <w:gridSpan w:val="3"/>
            <w:vMerge/>
            <w:tcBorders>
              <w:top w:val="single" w:sz="8" w:space="0" w:color="auto"/>
              <w:left w:val="single" w:sz="8" w:space="0" w:color="auto"/>
              <w:bottom w:val="nil"/>
              <w:right w:val="single" w:sz="4" w:space="0" w:color="auto"/>
            </w:tcBorders>
            <w:hideMark/>
          </w:tcPr>
          <w:p w:rsidR="00490A2C" w:rsidRPr="00B55B1E" w:rsidRDefault="00490A2C" w:rsidP="00061607">
            <w:pPr>
              <w:spacing w:after="0"/>
              <w:jc w:val="left"/>
              <w:rPr>
                <w:sz w:val="22"/>
                <w:szCs w:val="22"/>
              </w:rPr>
            </w:pPr>
          </w:p>
        </w:tc>
        <w:tc>
          <w:tcPr>
            <w:tcW w:w="851" w:type="dxa"/>
            <w:gridSpan w:val="2"/>
            <w:vMerge/>
            <w:tcBorders>
              <w:top w:val="single" w:sz="8" w:space="0" w:color="auto"/>
              <w:left w:val="single" w:sz="4" w:space="0" w:color="auto"/>
              <w:bottom w:val="nil"/>
              <w:right w:val="single" w:sz="8" w:space="0" w:color="000000"/>
            </w:tcBorders>
          </w:tcPr>
          <w:p w:rsidR="00490A2C" w:rsidRPr="00B55B1E" w:rsidRDefault="00490A2C" w:rsidP="00061607">
            <w:pPr>
              <w:spacing w:after="0"/>
              <w:jc w:val="left"/>
              <w:rPr>
                <w:sz w:val="22"/>
                <w:szCs w:val="22"/>
              </w:rPr>
            </w:pPr>
          </w:p>
        </w:tc>
        <w:tc>
          <w:tcPr>
            <w:tcW w:w="850"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1</w:t>
            </w:r>
          </w:p>
        </w:tc>
        <w:tc>
          <w:tcPr>
            <w:tcW w:w="1134" w:type="dxa"/>
            <w:tcBorders>
              <w:top w:val="nil"/>
              <w:left w:val="nil"/>
              <w:bottom w:val="single" w:sz="8" w:space="0" w:color="auto"/>
              <w:right w:val="single" w:sz="8" w:space="0" w:color="auto"/>
            </w:tcBorders>
            <w:shd w:val="clear" w:color="000000" w:fill="D9D9D9"/>
            <w:hideMark/>
          </w:tcPr>
          <w:p w:rsidR="00490A2C" w:rsidRPr="00974352" w:rsidRDefault="00490A2C" w:rsidP="00061607">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559"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nil"/>
              <w:right w:val="single" w:sz="8" w:space="0" w:color="auto"/>
            </w:tcBorders>
            <w:hideMark/>
          </w:tcPr>
          <w:p w:rsidR="00490A2C" w:rsidRPr="00B55B1E" w:rsidRDefault="00490A2C" w:rsidP="00061607">
            <w:pPr>
              <w:spacing w:after="0"/>
              <w:jc w:val="left"/>
              <w:rPr>
                <w:sz w:val="22"/>
                <w:szCs w:val="24"/>
              </w:rPr>
            </w:pPr>
          </w:p>
        </w:tc>
      </w:tr>
      <w:tr w:rsidR="00490A2C" w:rsidRPr="00B55B1E" w:rsidTr="00061607">
        <w:trPr>
          <w:trHeight w:val="394"/>
        </w:trPr>
        <w:tc>
          <w:tcPr>
            <w:tcW w:w="565" w:type="dxa"/>
            <w:vMerge/>
            <w:tcBorders>
              <w:top w:val="single" w:sz="8" w:space="0" w:color="auto"/>
              <w:left w:val="single" w:sz="8" w:space="0" w:color="auto"/>
              <w:bottom w:val="single" w:sz="4" w:space="0" w:color="auto"/>
              <w:right w:val="single" w:sz="8" w:space="0" w:color="auto"/>
            </w:tcBorders>
            <w:hideMark/>
          </w:tcPr>
          <w:p w:rsidR="00490A2C" w:rsidRPr="00B55B1E" w:rsidRDefault="00490A2C" w:rsidP="00061607">
            <w:pPr>
              <w:spacing w:after="0"/>
              <w:jc w:val="left"/>
              <w:rPr>
                <w:sz w:val="22"/>
                <w:szCs w:val="22"/>
              </w:rPr>
            </w:pPr>
          </w:p>
        </w:tc>
        <w:tc>
          <w:tcPr>
            <w:tcW w:w="3546" w:type="dxa"/>
            <w:gridSpan w:val="3"/>
            <w:vMerge/>
            <w:tcBorders>
              <w:top w:val="single" w:sz="8" w:space="0" w:color="auto"/>
              <w:left w:val="single" w:sz="8" w:space="0" w:color="auto"/>
              <w:bottom w:val="single" w:sz="4" w:space="0" w:color="auto"/>
              <w:right w:val="single" w:sz="4" w:space="0" w:color="auto"/>
            </w:tcBorders>
            <w:hideMark/>
          </w:tcPr>
          <w:p w:rsidR="00490A2C" w:rsidRPr="00B55B1E" w:rsidRDefault="00490A2C" w:rsidP="00061607">
            <w:pPr>
              <w:spacing w:after="0"/>
              <w:jc w:val="left"/>
              <w:rPr>
                <w:sz w:val="22"/>
                <w:szCs w:val="22"/>
              </w:rPr>
            </w:pPr>
          </w:p>
        </w:tc>
        <w:tc>
          <w:tcPr>
            <w:tcW w:w="851" w:type="dxa"/>
            <w:gridSpan w:val="2"/>
            <w:vMerge/>
            <w:tcBorders>
              <w:top w:val="single" w:sz="8" w:space="0" w:color="auto"/>
              <w:left w:val="single" w:sz="4" w:space="0" w:color="auto"/>
              <w:bottom w:val="single" w:sz="4" w:space="0" w:color="auto"/>
              <w:right w:val="single" w:sz="8" w:space="0" w:color="000000"/>
            </w:tcBorders>
          </w:tcPr>
          <w:p w:rsidR="00490A2C" w:rsidRPr="00B55B1E" w:rsidRDefault="00490A2C" w:rsidP="00061607">
            <w:pPr>
              <w:spacing w:after="0"/>
              <w:jc w:val="left"/>
              <w:rPr>
                <w:sz w:val="22"/>
                <w:szCs w:val="22"/>
              </w:rPr>
            </w:pPr>
          </w:p>
        </w:tc>
        <w:tc>
          <w:tcPr>
            <w:tcW w:w="850" w:type="dxa"/>
            <w:tcBorders>
              <w:top w:val="nil"/>
              <w:left w:val="nil"/>
              <w:bottom w:val="single" w:sz="4"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1</w:t>
            </w:r>
          </w:p>
        </w:tc>
        <w:tc>
          <w:tcPr>
            <w:tcW w:w="1134" w:type="dxa"/>
            <w:tcBorders>
              <w:top w:val="nil"/>
              <w:left w:val="nil"/>
              <w:bottom w:val="single" w:sz="4" w:space="0" w:color="auto"/>
              <w:right w:val="single" w:sz="8" w:space="0" w:color="auto"/>
            </w:tcBorders>
            <w:shd w:val="clear" w:color="000000" w:fill="D9D9D9"/>
            <w:hideMark/>
          </w:tcPr>
          <w:p w:rsidR="00490A2C" w:rsidRPr="00974352" w:rsidRDefault="00490A2C" w:rsidP="00061607">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4"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701" w:type="dxa"/>
            <w:tcBorders>
              <w:top w:val="nil"/>
              <w:left w:val="nil"/>
              <w:bottom w:val="single" w:sz="4"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559" w:type="dxa"/>
            <w:tcBorders>
              <w:top w:val="nil"/>
              <w:left w:val="nil"/>
              <w:bottom w:val="single" w:sz="4"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851" w:type="dxa"/>
            <w:tcBorders>
              <w:top w:val="nil"/>
              <w:left w:val="nil"/>
              <w:bottom w:val="single" w:sz="4" w:space="0" w:color="auto"/>
              <w:right w:val="single" w:sz="8" w:space="0" w:color="auto"/>
            </w:tcBorders>
            <w:shd w:val="clear" w:color="auto" w:fill="auto"/>
            <w:hideMark/>
          </w:tcPr>
          <w:p w:rsidR="00490A2C" w:rsidRPr="00B55B1E" w:rsidRDefault="00490A2C" w:rsidP="00061607">
            <w:pPr>
              <w:spacing w:after="0"/>
              <w:jc w:val="left"/>
              <w:rPr>
                <w:sz w:val="22"/>
                <w:szCs w:val="24"/>
              </w:rPr>
            </w:pPr>
            <w:r w:rsidRPr="00B55B1E">
              <w:rPr>
                <w:sz w:val="22"/>
                <w:szCs w:val="24"/>
              </w:rPr>
              <w:t>-</w:t>
            </w:r>
          </w:p>
        </w:tc>
        <w:tc>
          <w:tcPr>
            <w:tcW w:w="1134" w:type="dxa"/>
            <w:vMerge/>
            <w:tcBorders>
              <w:top w:val="single" w:sz="8" w:space="0" w:color="auto"/>
              <w:left w:val="single" w:sz="8" w:space="0" w:color="auto"/>
              <w:bottom w:val="single" w:sz="4" w:space="0" w:color="auto"/>
              <w:right w:val="single" w:sz="8" w:space="0" w:color="auto"/>
            </w:tcBorders>
            <w:hideMark/>
          </w:tcPr>
          <w:p w:rsidR="00490A2C" w:rsidRPr="00B55B1E" w:rsidRDefault="00490A2C" w:rsidP="00061607">
            <w:pPr>
              <w:spacing w:after="0"/>
              <w:jc w:val="left"/>
              <w:rPr>
                <w:sz w:val="22"/>
                <w:szCs w:val="24"/>
              </w:rPr>
            </w:pPr>
          </w:p>
        </w:tc>
      </w:tr>
      <w:tr w:rsidR="00B55B1E" w:rsidRPr="00B55B1E" w:rsidTr="001F3B70">
        <w:trPr>
          <w:trHeight w:val="326"/>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490A2C" w:rsidP="00B55B1E">
            <w:pPr>
              <w:spacing w:after="0"/>
              <w:jc w:val="left"/>
              <w:rPr>
                <w:sz w:val="22"/>
                <w:szCs w:val="24"/>
              </w:rPr>
            </w:pPr>
            <w:r>
              <w:rPr>
                <w:sz w:val="22"/>
                <w:szCs w:val="24"/>
              </w:rPr>
              <w:t>1</w:t>
            </w:r>
          </w:p>
        </w:tc>
        <w:tc>
          <w:tcPr>
            <w:tcW w:w="5247" w:type="dxa"/>
            <w:gridSpan w:val="6"/>
            <w:vMerge w:val="restart"/>
            <w:tcBorders>
              <w:top w:val="single" w:sz="4" w:space="0" w:color="auto"/>
              <w:left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2"/>
              </w:rPr>
              <w:t xml:space="preserve">Организация и проведение районного мероприятия, посвященного Дню социального работника </w:t>
            </w:r>
          </w:p>
        </w:tc>
        <w:tc>
          <w:tcPr>
            <w:tcW w:w="1134" w:type="dxa"/>
            <w:tcBorders>
              <w:top w:val="single" w:sz="4" w:space="0" w:color="auto"/>
              <w:left w:val="single" w:sz="4" w:space="0" w:color="auto"/>
              <w:bottom w:val="single" w:sz="4" w:space="0" w:color="auto"/>
              <w:right w:val="single" w:sz="4" w:space="0" w:color="auto"/>
            </w:tcBorders>
            <w:shd w:val="clear" w:color="000000" w:fill="D9D9D9"/>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10 000,00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10 000,00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r w:rsidRPr="00B55B1E">
              <w:rPr>
                <w:sz w:val="22"/>
                <w:szCs w:val="24"/>
              </w:rPr>
              <w: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4"/>
              </w:rPr>
            </w:pPr>
            <w:proofErr w:type="spellStart"/>
            <w:r w:rsidRPr="00B55B1E">
              <w:rPr>
                <w:sz w:val="22"/>
                <w:szCs w:val="24"/>
              </w:rPr>
              <w:t>УСЗНиТ</w:t>
            </w:r>
            <w:proofErr w:type="spellEnd"/>
            <w:r w:rsidRPr="00B55B1E">
              <w:rPr>
                <w:sz w:val="22"/>
                <w:szCs w:val="24"/>
              </w:rPr>
              <w:t>-</w:t>
            </w:r>
          </w:p>
        </w:tc>
      </w:tr>
      <w:tr w:rsidR="00B55B1E" w:rsidRPr="00B55B1E" w:rsidTr="001F3B70">
        <w:trPr>
          <w:trHeight w:val="330"/>
        </w:trPr>
        <w:tc>
          <w:tcPr>
            <w:tcW w:w="565" w:type="dxa"/>
            <w:vMerge/>
            <w:tcBorders>
              <w:top w:val="single" w:sz="4"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4" w:space="0" w:color="auto"/>
              <w:right w:val="single" w:sz="4" w:space="0" w:color="auto"/>
            </w:tcBorders>
            <w:hideMark/>
          </w:tcPr>
          <w:p w:rsidR="00B55B1E" w:rsidRPr="00B55B1E" w:rsidRDefault="00B55B1E" w:rsidP="00B55B1E">
            <w:pPr>
              <w:spacing w:after="0"/>
              <w:jc w:val="left"/>
              <w:rPr>
                <w:sz w:val="22"/>
                <w:szCs w:val="24"/>
              </w:rPr>
            </w:pPr>
          </w:p>
        </w:tc>
        <w:tc>
          <w:tcPr>
            <w:tcW w:w="1134" w:type="dxa"/>
            <w:tcBorders>
              <w:top w:val="single" w:sz="4" w:space="0" w:color="auto"/>
              <w:left w:val="single" w:sz="4" w:space="0" w:color="auto"/>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4" w:space="0" w:color="auto"/>
              <w:right w:val="single" w:sz="4" w:space="0" w:color="auto"/>
            </w:tcBorders>
            <w:hideMark/>
          </w:tcPr>
          <w:p w:rsidR="00B55B1E" w:rsidRPr="00B55B1E" w:rsidRDefault="00B55B1E" w:rsidP="00B55B1E">
            <w:pPr>
              <w:spacing w:after="0"/>
              <w:jc w:val="left"/>
              <w:rPr>
                <w:sz w:val="22"/>
                <w:szCs w:val="24"/>
              </w:rPr>
            </w:pPr>
          </w:p>
        </w:tc>
        <w:tc>
          <w:tcPr>
            <w:tcW w:w="1134" w:type="dxa"/>
            <w:tcBorders>
              <w:top w:val="nil"/>
              <w:left w:val="single" w:sz="4" w:space="0" w:color="auto"/>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4"/>
              </w:rPr>
            </w:pPr>
          </w:p>
        </w:tc>
        <w:tc>
          <w:tcPr>
            <w:tcW w:w="1134" w:type="dxa"/>
            <w:tcBorders>
              <w:top w:val="nil"/>
              <w:left w:val="single" w:sz="4" w:space="0" w:color="auto"/>
              <w:bottom w:val="single" w:sz="4"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w:t>
            </w:r>
          </w:p>
        </w:tc>
        <w:tc>
          <w:tcPr>
            <w:tcW w:w="155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xml:space="preserve">- </w:t>
            </w:r>
          </w:p>
        </w:tc>
        <w:tc>
          <w:tcPr>
            <w:tcW w:w="851"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val="restart"/>
            <w:tcBorders>
              <w:top w:val="single" w:sz="8" w:space="0" w:color="auto"/>
              <w:left w:val="single" w:sz="8" w:space="0" w:color="auto"/>
              <w:bottom w:val="nil"/>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2</w:t>
            </w:r>
          </w:p>
        </w:tc>
        <w:tc>
          <w:tcPr>
            <w:tcW w:w="5247" w:type="dxa"/>
            <w:gridSpan w:val="6"/>
            <w:vMerge w:val="restart"/>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2"/>
              </w:rPr>
              <w:t xml:space="preserve">Организация и проведение мероприятий по занесению имен граждан на Доску Почета муниципального района </w:t>
            </w:r>
          </w:p>
        </w:tc>
        <w:tc>
          <w:tcPr>
            <w:tcW w:w="1134" w:type="dxa"/>
            <w:tcBorders>
              <w:top w:val="single" w:sz="4" w:space="0" w:color="auto"/>
              <w:left w:val="single" w:sz="4" w:space="0" w:color="auto"/>
              <w:bottom w:val="single" w:sz="4" w:space="0" w:color="auto"/>
              <w:right w:val="single" w:sz="4"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80 000,00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80 000,00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4"/>
              </w:rPr>
            </w:pPr>
            <w:proofErr w:type="spellStart"/>
            <w:r w:rsidRPr="00B55B1E">
              <w:rPr>
                <w:sz w:val="22"/>
                <w:szCs w:val="24"/>
              </w:rPr>
              <w:t>УСЗНиТ</w:t>
            </w:r>
            <w:proofErr w:type="spellEnd"/>
          </w:p>
        </w:tc>
      </w:tr>
      <w:tr w:rsidR="00B55B1E" w:rsidRPr="00B55B1E" w:rsidTr="001F3B70">
        <w:trPr>
          <w:trHeight w:val="330"/>
        </w:trPr>
        <w:tc>
          <w:tcPr>
            <w:tcW w:w="565"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4" w:space="0" w:color="auto"/>
              <w:right w:val="single" w:sz="4" w:space="0" w:color="auto"/>
            </w:tcBorders>
            <w:hideMark/>
          </w:tcPr>
          <w:p w:rsidR="00B55B1E" w:rsidRPr="00B55B1E" w:rsidRDefault="00B55B1E" w:rsidP="00B55B1E">
            <w:pPr>
              <w:spacing w:after="0"/>
              <w:jc w:val="left"/>
              <w:rPr>
                <w:sz w:val="22"/>
                <w:szCs w:val="24"/>
              </w:rPr>
            </w:pPr>
          </w:p>
        </w:tc>
        <w:tc>
          <w:tcPr>
            <w:tcW w:w="1134" w:type="dxa"/>
            <w:tcBorders>
              <w:top w:val="single" w:sz="4" w:space="0" w:color="auto"/>
              <w:left w:val="single" w:sz="4" w:space="0" w:color="auto"/>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2023</w:t>
            </w:r>
          </w:p>
        </w:tc>
        <w:tc>
          <w:tcPr>
            <w:tcW w:w="1843"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p>
        </w:tc>
        <w:tc>
          <w:tcPr>
            <w:tcW w:w="851"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4"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4" w:space="0" w:color="auto"/>
              <w:right w:val="single" w:sz="4" w:space="0" w:color="auto"/>
            </w:tcBorders>
            <w:hideMark/>
          </w:tcPr>
          <w:p w:rsidR="00B55B1E" w:rsidRPr="00B55B1E" w:rsidRDefault="00B55B1E" w:rsidP="00B55B1E">
            <w:pPr>
              <w:spacing w:after="0"/>
              <w:jc w:val="left"/>
              <w:rPr>
                <w:sz w:val="22"/>
                <w:szCs w:val="24"/>
              </w:rPr>
            </w:pPr>
          </w:p>
        </w:tc>
        <w:tc>
          <w:tcPr>
            <w:tcW w:w="1134" w:type="dxa"/>
            <w:tcBorders>
              <w:top w:val="nil"/>
              <w:left w:val="single" w:sz="4" w:space="0" w:color="auto"/>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2024</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4"/>
              </w:rPr>
            </w:pPr>
          </w:p>
        </w:tc>
      </w:tr>
      <w:tr w:rsidR="00B55B1E" w:rsidRPr="00B55B1E" w:rsidTr="001F3B70">
        <w:trPr>
          <w:trHeight w:val="330"/>
        </w:trPr>
        <w:tc>
          <w:tcPr>
            <w:tcW w:w="565"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4"/>
              </w:rPr>
            </w:pPr>
          </w:p>
        </w:tc>
        <w:tc>
          <w:tcPr>
            <w:tcW w:w="5247" w:type="dxa"/>
            <w:gridSpan w:val="6"/>
            <w:vMerge/>
            <w:tcBorders>
              <w:left w:val="single" w:sz="4" w:space="0" w:color="auto"/>
              <w:bottom w:val="nil"/>
              <w:right w:val="single" w:sz="4" w:space="0" w:color="auto"/>
            </w:tcBorders>
            <w:hideMark/>
          </w:tcPr>
          <w:p w:rsidR="00B55B1E" w:rsidRPr="00B55B1E" w:rsidRDefault="00B55B1E" w:rsidP="00B55B1E">
            <w:pPr>
              <w:spacing w:after="0"/>
              <w:jc w:val="left"/>
              <w:rPr>
                <w:sz w:val="22"/>
                <w:szCs w:val="24"/>
              </w:rPr>
            </w:pPr>
          </w:p>
        </w:tc>
        <w:tc>
          <w:tcPr>
            <w:tcW w:w="1134" w:type="dxa"/>
            <w:tcBorders>
              <w:top w:val="nil"/>
              <w:left w:val="single" w:sz="4" w:space="0" w:color="auto"/>
              <w:bottom w:val="single" w:sz="8" w:space="0" w:color="auto"/>
              <w:right w:val="single" w:sz="8" w:space="0" w:color="auto"/>
            </w:tcBorders>
            <w:shd w:val="clear" w:color="000000" w:fill="D9D9D9"/>
            <w:hideMark/>
          </w:tcPr>
          <w:p w:rsidR="00B55B1E" w:rsidRPr="00974352" w:rsidRDefault="00B55B1E" w:rsidP="00B55B1E">
            <w:pPr>
              <w:spacing w:after="0"/>
              <w:jc w:val="left"/>
              <w:rPr>
                <w:sz w:val="22"/>
                <w:szCs w:val="24"/>
              </w:rPr>
            </w:pPr>
            <w:r w:rsidRPr="00974352">
              <w:rPr>
                <w:sz w:val="22"/>
                <w:szCs w:val="24"/>
              </w:rPr>
              <w:t>2025</w:t>
            </w:r>
          </w:p>
        </w:tc>
        <w:tc>
          <w:tcPr>
            <w:tcW w:w="184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xml:space="preserve"> -</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55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p>
        </w:tc>
        <w:tc>
          <w:tcPr>
            <w:tcW w:w="85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r w:rsidR="00490A2C" w:rsidRPr="00B55B1E" w:rsidTr="00061607">
        <w:trPr>
          <w:trHeight w:val="258"/>
        </w:trPr>
        <w:tc>
          <w:tcPr>
            <w:tcW w:w="565" w:type="dxa"/>
            <w:vMerge w:val="restart"/>
            <w:tcBorders>
              <w:top w:val="single" w:sz="4" w:space="0" w:color="auto"/>
              <w:left w:val="single" w:sz="8" w:space="0" w:color="auto"/>
              <w:right w:val="single" w:sz="8" w:space="0" w:color="auto"/>
            </w:tcBorders>
          </w:tcPr>
          <w:p w:rsidR="00490A2C" w:rsidRPr="00B55B1E" w:rsidRDefault="00490A2C" w:rsidP="00061607">
            <w:pPr>
              <w:spacing w:after="0"/>
              <w:jc w:val="left"/>
              <w:rPr>
                <w:sz w:val="22"/>
                <w:szCs w:val="22"/>
              </w:rPr>
            </w:pPr>
            <w:r>
              <w:rPr>
                <w:sz w:val="22"/>
                <w:szCs w:val="22"/>
              </w:rPr>
              <w:t>3</w:t>
            </w:r>
          </w:p>
        </w:tc>
        <w:tc>
          <w:tcPr>
            <w:tcW w:w="5247" w:type="dxa"/>
            <w:gridSpan w:val="6"/>
            <w:vMerge w:val="restart"/>
            <w:tcBorders>
              <w:top w:val="single" w:sz="4" w:space="0" w:color="auto"/>
              <w:left w:val="single" w:sz="8" w:space="0" w:color="auto"/>
              <w:right w:val="single" w:sz="8" w:space="0" w:color="auto"/>
            </w:tcBorders>
          </w:tcPr>
          <w:p w:rsidR="00490A2C" w:rsidRPr="00B55B1E" w:rsidRDefault="00490A2C" w:rsidP="00061607">
            <w:pPr>
              <w:spacing w:after="0"/>
              <w:jc w:val="left"/>
              <w:rPr>
                <w:sz w:val="22"/>
                <w:szCs w:val="24"/>
              </w:rPr>
            </w:pPr>
            <w:r w:rsidRPr="00B55B1E">
              <w:rPr>
                <w:sz w:val="22"/>
                <w:szCs w:val="22"/>
              </w:rPr>
              <w:t>Проведение муниципального этапа Всероссийского конкурса «Российская организация высокой социальной эффективности»</w:t>
            </w:r>
          </w:p>
        </w:tc>
        <w:tc>
          <w:tcPr>
            <w:tcW w:w="1134" w:type="dxa"/>
            <w:tcBorders>
              <w:top w:val="single" w:sz="4" w:space="0" w:color="auto"/>
              <w:left w:val="nil"/>
              <w:bottom w:val="single" w:sz="4" w:space="0" w:color="auto"/>
              <w:right w:val="single" w:sz="8" w:space="0" w:color="auto"/>
            </w:tcBorders>
            <w:shd w:val="clear" w:color="000000" w:fill="D9D9D9"/>
          </w:tcPr>
          <w:p w:rsidR="00490A2C" w:rsidRPr="00974352" w:rsidRDefault="00490A2C" w:rsidP="00061607">
            <w:pPr>
              <w:spacing w:after="0"/>
              <w:jc w:val="left"/>
              <w:rPr>
                <w:sz w:val="22"/>
                <w:szCs w:val="24"/>
              </w:rPr>
            </w:pPr>
            <w:r w:rsidRPr="00974352">
              <w:rPr>
                <w:sz w:val="22"/>
                <w:szCs w:val="24"/>
              </w:rPr>
              <w:t>2022</w:t>
            </w:r>
          </w:p>
        </w:tc>
        <w:tc>
          <w:tcPr>
            <w:tcW w:w="1843"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7 000,00</w:t>
            </w: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7 000,00</w:t>
            </w:r>
          </w:p>
        </w:tc>
        <w:tc>
          <w:tcPr>
            <w:tcW w:w="85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134" w:type="dxa"/>
            <w:vMerge w:val="restart"/>
            <w:tcBorders>
              <w:top w:val="single" w:sz="4" w:space="0" w:color="auto"/>
              <w:left w:val="single" w:sz="8" w:space="0" w:color="auto"/>
              <w:right w:val="single" w:sz="8" w:space="0" w:color="auto"/>
            </w:tcBorders>
          </w:tcPr>
          <w:p w:rsidR="00490A2C" w:rsidRPr="00B55B1E" w:rsidRDefault="00490A2C" w:rsidP="00061607">
            <w:pPr>
              <w:spacing w:after="0"/>
              <w:jc w:val="left"/>
              <w:rPr>
                <w:sz w:val="22"/>
                <w:szCs w:val="24"/>
              </w:rPr>
            </w:pPr>
            <w:proofErr w:type="spellStart"/>
            <w:r w:rsidRPr="00B55B1E">
              <w:rPr>
                <w:sz w:val="22"/>
                <w:szCs w:val="24"/>
              </w:rPr>
              <w:t>УСЗНиТ</w:t>
            </w:r>
            <w:proofErr w:type="spellEnd"/>
          </w:p>
        </w:tc>
      </w:tr>
      <w:tr w:rsidR="00490A2C" w:rsidRPr="00B55B1E" w:rsidTr="00061607">
        <w:trPr>
          <w:trHeight w:val="203"/>
        </w:trPr>
        <w:tc>
          <w:tcPr>
            <w:tcW w:w="565" w:type="dxa"/>
            <w:vMerge/>
            <w:tcBorders>
              <w:left w:val="single" w:sz="8" w:space="0" w:color="auto"/>
              <w:right w:val="single" w:sz="8" w:space="0" w:color="auto"/>
            </w:tcBorders>
          </w:tcPr>
          <w:p w:rsidR="00490A2C" w:rsidRPr="00B55B1E" w:rsidRDefault="00490A2C" w:rsidP="00061607">
            <w:pPr>
              <w:spacing w:after="0"/>
              <w:jc w:val="left"/>
              <w:rPr>
                <w:sz w:val="22"/>
                <w:szCs w:val="22"/>
              </w:rPr>
            </w:pPr>
          </w:p>
        </w:tc>
        <w:tc>
          <w:tcPr>
            <w:tcW w:w="5247" w:type="dxa"/>
            <w:gridSpan w:val="6"/>
            <w:vMerge/>
            <w:tcBorders>
              <w:left w:val="single" w:sz="8" w:space="0" w:color="auto"/>
              <w:right w:val="single" w:sz="8" w:space="0" w:color="auto"/>
            </w:tcBorders>
          </w:tcPr>
          <w:p w:rsidR="00490A2C" w:rsidRPr="00B55B1E" w:rsidRDefault="00490A2C" w:rsidP="00061607">
            <w:pPr>
              <w:spacing w:after="0"/>
              <w:jc w:val="left"/>
              <w:rPr>
                <w:sz w:val="22"/>
                <w:szCs w:val="22"/>
              </w:rPr>
            </w:pPr>
          </w:p>
        </w:tc>
        <w:tc>
          <w:tcPr>
            <w:tcW w:w="1134" w:type="dxa"/>
            <w:tcBorders>
              <w:top w:val="single" w:sz="4" w:space="0" w:color="auto"/>
              <w:left w:val="nil"/>
              <w:bottom w:val="single" w:sz="4" w:space="0" w:color="auto"/>
              <w:right w:val="single" w:sz="8" w:space="0" w:color="auto"/>
            </w:tcBorders>
            <w:shd w:val="clear" w:color="000000" w:fill="D9D9D9"/>
          </w:tcPr>
          <w:p w:rsidR="00490A2C" w:rsidRPr="00974352" w:rsidRDefault="00490A2C" w:rsidP="00061607">
            <w:pPr>
              <w:spacing w:after="0"/>
              <w:jc w:val="left"/>
              <w:rPr>
                <w:sz w:val="22"/>
                <w:szCs w:val="24"/>
              </w:rPr>
            </w:pPr>
            <w:r w:rsidRPr="00974352">
              <w:rPr>
                <w:sz w:val="22"/>
                <w:szCs w:val="24"/>
              </w:rPr>
              <w:t>2023</w:t>
            </w:r>
          </w:p>
        </w:tc>
        <w:tc>
          <w:tcPr>
            <w:tcW w:w="1843"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134" w:type="dxa"/>
            <w:vMerge/>
            <w:tcBorders>
              <w:left w:val="single" w:sz="8" w:space="0" w:color="auto"/>
              <w:right w:val="single" w:sz="8" w:space="0" w:color="auto"/>
            </w:tcBorders>
          </w:tcPr>
          <w:p w:rsidR="00490A2C" w:rsidRPr="00B55B1E" w:rsidRDefault="00490A2C" w:rsidP="00061607">
            <w:pPr>
              <w:spacing w:after="0"/>
              <w:jc w:val="left"/>
              <w:rPr>
                <w:sz w:val="22"/>
                <w:szCs w:val="24"/>
              </w:rPr>
            </w:pPr>
          </w:p>
        </w:tc>
      </w:tr>
      <w:tr w:rsidR="00490A2C" w:rsidRPr="00B55B1E" w:rsidTr="00061607">
        <w:trPr>
          <w:trHeight w:val="108"/>
        </w:trPr>
        <w:tc>
          <w:tcPr>
            <w:tcW w:w="565" w:type="dxa"/>
            <w:vMerge/>
            <w:tcBorders>
              <w:left w:val="single" w:sz="8" w:space="0" w:color="auto"/>
              <w:right w:val="single" w:sz="8" w:space="0" w:color="auto"/>
            </w:tcBorders>
          </w:tcPr>
          <w:p w:rsidR="00490A2C" w:rsidRPr="00B55B1E" w:rsidRDefault="00490A2C" w:rsidP="00061607">
            <w:pPr>
              <w:spacing w:after="0"/>
              <w:jc w:val="left"/>
              <w:rPr>
                <w:sz w:val="22"/>
                <w:szCs w:val="22"/>
              </w:rPr>
            </w:pPr>
          </w:p>
        </w:tc>
        <w:tc>
          <w:tcPr>
            <w:tcW w:w="5247" w:type="dxa"/>
            <w:gridSpan w:val="6"/>
            <w:vMerge/>
            <w:tcBorders>
              <w:left w:val="single" w:sz="8" w:space="0" w:color="auto"/>
              <w:right w:val="single" w:sz="8" w:space="0" w:color="auto"/>
            </w:tcBorders>
          </w:tcPr>
          <w:p w:rsidR="00490A2C" w:rsidRPr="00B55B1E" w:rsidRDefault="00490A2C" w:rsidP="00061607">
            <w:pPr>
              <w:spacing w:after="0"/>
              <w:jc w:val="left"/>
              <w:rPr>
                <w:sz w:val="22"/>
                <w:szCs w:val="22"/>
              </w:rPr>
            </w:pPr>
          </w:p>
        </w:tc>
        <w:tc>
          <w:tcPr>
            <w:tcW w:w="1134" w:type="dxa"/>
            <w:tcBorders>
              <w:top w:val="single" w:sz="4" w:space="0" w:color="auto"/>
              <w:left w:val="nil"/>
              <w:bottom w:val="single" w:sz="4" w:space="0" w:color="auto"/>
              <w:right w:val="single" w:sz="8" w:space="0" w:color="auto"/>
            </w:tcBorders>
            <w:shd w:val="clear" w:color="000000" w:fill="D9D9D9"/>
          </w:tcPr>
          <w:p w:rsidR="00490A2C" w:rsidRPr="00974352" w:rsidRDefault="00490A2C" w:rsidP="00061607">
            <w:pPr>
              <w:spacing w:after="0"/>
              <w:jc w:val="left"/>
              <w:rPr>
                <w:sz w:val="22"/>
                <w:szCs w:val="24"/>
              </w:rPr>
            </w:pPr>
            <w:r w:rsidRPr="00974352">
              <w:rPr>
                <w:sz w:val="22"/>
                <w:szCs w:val="24"/>
              </w:rPr>
              <w:t>2024</w:t>
            </w:r>
          </w:p>
        </w:tc>
        <w:tc>
          <w:tcPr>
            <w:tcW w:w="1843"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134" w:type="dxa"/>
            <w:vMerge/>
            <w:tcBorders>
              <w:left w:val="single" w:sz="8" w:space="0" w:color="auto"/>
              <w:right w:val="single" w:sz="8" w:space="0" w:color="auto"/>
            </w:tcBorders>
          </w:tcPr>
          <w:p w:rsidR="00490A2C" w:rsidRPr="00B55B1E" w:rsidRDefault="00490A2C" w:rsidP="00061607">
            <w:pPr>
              <w:spacing w:after="0"/>
              <w:jc w:val="left"/>
              <w:rPr>
                <w:sz w:val="22"/>
                <w:szCs w:val="24"/>
              </w:rPr>
            </w:pPr>
          </w:p>
        </w:tc>
      </w:tr>
      <w:tr w:rsidR="00490A2C" w:rsidRPr="00B55B1E" w:rsidTr="00061607">
        <w:trPr>
          <w:trHeight w:val="163"/>
        </w:trPr>
        <w:tc>
          <w:tcPr>
            <w:tcW w:w="565" w:type="dxa"/>
            <w:vMerge/>
            <w:tcBorders>
              <w:left w:val="single" w:sz="8" w:space="0" w:color="auto"/>
              <w:bottom w:val="single" w:sz="4" w:space="0" w:color="auto"/>
              <w:right w:val="single" w:sz="8" w:space="0" w:color="auto"/>
            </w:tcBorders>
          </w:tcPr>
          <w:p w:rsidR="00490A2C" w:rsidRPr="00B55B1E" w:rsidRDefault="00490A2C" w:rsidP="00061607">
            <w:pPr>
              <w:spacing w:after="0"/>
              <w:jc w:val="left"/>
              <w:rPr>
                <w:sz w:val="22"/>
                <w:szCs w:val="22"/>
              </w:rPr>
            </w:pPr>
          </w:p>
        </w:tc>
        <w:tc>
          <w:tcPr>
            <w:tcW w:w="5247" w:type="dxa"/>
            <w:gridSpan w:val="6"/>
            <w:vMerge/>
            <w:tcBorders>
              <w:left w:val="single" w:sz="8" w:space="0" w:color="auto"/>
              <w:bottom w:val="single" w:sz="4" w:space="0" w:color="auto"/>
              <w:right w:val="single" w:sz="8" w:space="0" w:color="auto"/>
            </w:tcBorders>
          </w:tcPr>
          <w:p w:rsidR="00490A2C" w:rsidRPr="00B55B1E" w:rsidRDefault="00490A2C" w:rsidP="00061607">
            <w:pPr>
              <w:spacing w:after="0"/>
              <w:jc w:val="left"/>
              <w:rPr>
                <w:sz w:val="22"/>
                <w:szCs w:val="22"/>
              </w:rPr>
            </w:pPr>
          </w:p>
        </w:tc>
        <w:tc>
          <w:tcPr>
            <w:tcW w:w="1134" w:type="dxa"/>
            <w:tcBorders>
              <w:top w:val="single" w:sz="4" w:space="0" w:color="auto"/>
              <w:left w:val="nil"/>
              <w:bottom w:val="single" w:sz="4" w:space="0" w:color="auto"/>
              <w:right w:val="single" w:sz="8" w:space="0" w:color="auto"/>
            </w:tcBorders>
            <w:shd w:val="clear" w:color="000000" w:fill="D9D9D9"/>
          </w:tcPr>
          <w:p w:rsidR="00490A2C" w:rsidRPr="00974352" w:rsidRDefault="00490A2C" w:rsidP="00061607">
            <w:pPr>
              <w:spacing w:after="0"/>
              <w:jc w:val="left"/>
              <w:rPr>
                <w:sz w:val="22"/>
                <w:szCs w:val="24"/>
              </w:rPr>
            </w:pPr>
            <w:r w:rsidRPr="00974352">
              <w:rPr>
                <w:sz w:val="22"/>
                <w:szCs w:val="24"/>
              </w:rPr>
              <w:t>2025</w:t>
            </w:r>
          </w:p>
        </w:tc>
        <w:tc>
          <w:tcPr>
            <w:tcW w:w="1843"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134" w:type="dxa"/>
            <w:vMerge/>
            <w:tcBorders>
              <w:left w:val="single" w:sz="8" w:space="0" w:color="auto"/>
              <w:bottom w:val="single" w:sz="4" w:space="0" w:color="auto"/>
              <w:right w:val="single" w:sz="8" w:space="0" w:color="auto"/>
            </w:tcBorders>
          </w:tcPr>
          <w:p w:rsidR="00490A2C" w:rsidRPr="00B55B1E" w:rsidRDefault="00490A2C" w:rsidP="00061607">
            <w:pPr>
              <w:spacing w:after="0"/>
              <w:jc w:val="left"/>
              <w:rPr>
                <w:sz w:val="22"/>
                <w:szCs w:val="24"/>
              </w:rPr>
            </w:pPr>
          </w:p>
        </w:tc>
      </w:tr>
      <w:tr w:rsidR="00490A2C" w:rsidRPr="00B55B1E" w:rsidTr="00061607">
        <w:trPr>
          <w:trHeight w:val="180"/>
        </w:trPr>
        <w:tc>
          <w:tcPr>
            <w:tcW w:w="565" w:type="dxa"/>
            <w:vMerge w:val="restart"/>
            <w:tcBorders>
              <w:top w:val="single" w:sz="4" w:space="0" w:color="auto"/>
              <w:left w:val="single" w:sz="8" w:space="0" w:color="auto"/>
              <w:right w:val="single" w:sz="8" w:space="0" w:color="auto"/>
            </w:tcBorders>
          </w:tcPr>
          <w:p w:rsidR="00490A2C" w:rsidRPr="00B55B1E" w:rsidRDefault="00490A2C" w:rsidP="00061607">
            <w:pPr>
              <w:spacing w:after="0"/>
              <w:jc w:val="left"/>
              <w:rPr>
                <w:sz w:val="22"/>
                <w:szCs w:val="22"/>
              </w:rPr>
            </w:pPr>
            <w:r>
              <w:rPr>
                <w:sz w:val="22"/>
                <w:szCs w:val="22"/>
              </w:rPr>
              <w:t>4</w:t>
            </w:r>
          </w:p>
        </w:tc>
        <w:tc>
          <w:tcPr>
            <w:tcW w:w="5247" w:type="dxa"/>
            <w:gridSpan w:val="6"/>
            <w:vMerge w:val="restart"/>
            <w:tcBorders>
              <w:top w:val="single" w:sz="4" w:space="0" w:color="auto"/>
              <w:left w:val="single" w:sz="8" w:space="0" w:color="auto"/>
              <w:right w:val="single" w:sz="8" w:space="0" w:color="auto"/>
            </w:tcBorders>
          </w:tcPr>
          <w:p w:rsidR="00490A2C" w:rsidRPr="00B55B1E" w:rsidRDefault="00490A2C" w:rsidP="00061607">
            <w:pPr>
              <w:spacing w:after="0"/>
              <w:jc w:val="left"/>
              <w:rPr>
                <w:sz w:val="22"/>
                <w:szCs w:val="24"/>
              </w:rPr>
            </w:pPr>
            <w:r w:rsidRPr="00B55B1E">
              <w:rPr>
                <w:sz w:val="22"/>
                <w:szCs w:val="22"/>
              </w:rPr>
              <w:t>Проведение конкурса рисунков «Охрана труда глазами детей»</w:t>
            </w:r>
          </w:p>
        </w:tc>
        <w:tc>
          <w:tcPr>
            <w:tcW w:w="1134" w:type="dxa"/>
            <w:tcBorders>
              <w:top w:val="single" w:sz="4" w:space="0" w:color="auto"/>
              <w:left w:val="nil"/>
              <w:bottom w:val="single" w:sz="4" w:space="0" w:color="auto"/>
              <w:right w:val="single" w:sz="8" w:space="0" w:color="auto"/>
            </w:tcBorders>
            <w:shd w:val="clear" w:color="000000" w:fill="D9D9D9"/>
          </w:tcPr>
          <w:p w:rsidR="00490A2C" w:rsidRPr="00974352" w:rsidRDefault="00490A2C" w:rsidP="00061607">
            <w:pPr>
              <w:spacing w:after="0"/>
              <w:jc w:val="left"/>
              <w:rPr>
                <w:sz w:val="22"/>
                <w:szCs w:val="24"/>
              </w:rPr>
            </w:pPr>
            <w:r w:rsidRPr="00974352">
              <w:rPr>
                <w:sz w:val="22"/>
                <w:szCs w:val="24"/>
              </w:rPr>
              <w:t>2022</w:t>
            </w:r>
          </w:p>
        </w:tc>
        <w:tc>
          <w:tcPr>
            <w:tcW w:w="1843"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5 000,00</w:t>
            </w: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5 000,00</w:t>
            </w:r>
          </w:p>
        </w:tc>
        <w:tc>
          <w:tcPr>
            <w:tcW w:w="85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134" w:type="dxa"/>
            <w:vMerge w:val="restart"/>
            <w:tcBorders>
              <w:top w:val="single" w:sz="4" w:space="0" w:color="auto"/>
              <w:left w:val="single" w:sz="8" w:space="0" w:color="auto"/>
              <w:right w:val="single" w:sz="8" w:space="0" w:color="auto"/>
            </w:tcBorders>
          </w:tcPr>
          <w:p w:rsidR="00490A2C" w:rsidRPr="00B55B1E" w:rsidRDefault="00490A2C" w:rsidP="00061607">
            <w:pPr>
              <w:spacing w:after="0"/>
              <w:jc w:val="left"/>
              <w:rPr>
                <w:sz w:val="22"/>
                <w:szCs w:val="24"/>
              </w:rPr>
            </w:pPr>
            <w:proofErr w:type="spellStart"/>
            <w:r w:rsidRPr="00B55B1E">
              <w:rPr>
                <w:sz w:val="22"/>
                <w:szCs w:val="24"/>
              </w:rPr>
              <w:t>УСЗНиТ</w:t>
            </w:r>
            <w:proofErr w:type="spellEnd"/>
          </w:p>
        </w:tc>
      </w:tr>
      <w:tr w:rsidR="00490A2C" w:rsidRPr="00B55B1E" w:rsidTr="00061607">
        <w:trPr>
          <w:trHeight w:val="176"/>
        </w:trPr>
        <w:tc>
          <w:tcPr>
            <w:tcW w:w="565" w:type="dxa"/>
            <w:vMerge/>
            <w:tcBorders>
              <w:left w:val="single" w:sz="8" w:space="0" w:color="auto"/>
              <w:right w:val="single" w:sz="8" w:space="0" w:color="auto"/>
            </w:tcBorders>
          </w:tcPr>
          <w:p w:rsidR="00490A2C" w:rsidRPr="00B55B1E" w:rsidRDefault="00490A2C" w:rsidP="00061607">
            <w:pPr>
              <w:spacing w:after="0"/>
              <w:jc w:val="left"/>
              <w:rPr>
                <w:sz w:val="22"/>
                <w:szCs w:val="22"/>
              </w:rPr>
            </w:pPr>
          </w:p>
        </w:tc>
        <w:tc>
          <w:tcPr>
            <w:tcW w:w="5247" w:type="dxa"/>
            <w:gridSpan w:val="6"/>
            <w:vMerge/>
            <w:tcBorders>
              <w:left w:val="single" w:sz="8" w:space="0" w:color="auto"/>
              <w:right w:val="single" w:sz="8" w:space="0" w:color="auto"/>
            </w:tcBorders>
          </w:tcPr>
          <w:p w:rsidR="00490A2C" w:rsidRPr="00B55B1E" w:rsidRDefault="00490A2C" w:rsidP="00061607">
            <w:pPr>
              <w:spacing w:after="0"/>
              <w:jc w:val="left"/>
              <w:rPr>
                <w:sz w:val="22"/>
                <w:szCs w:val="22"/>
              </w:rPr>
            </w:pPr>
          </w:p>
        </w:tc>
        <w:tc>
          <w:tcPr>
            <w:tcW w:w="1134" w:type="dxa"/>
            <w:tcBorders>
              <w:top w:val="single" w:sz="4" w:space="0" w:color="auto"/>
              <w:left w:val="nil"/>
              <w:bottom w:val="single" w:sz="4" w:space="0" w:color="auto"/>
              <w:right w:val="single" w:sz="8" w:space="0" w:color="auto"/>
            </w:tcBorders>
            <w:shd w:val="clear" w:color="000000" w:fill="D9D9D9"/>
          </w:tcPr>
          <w:p w:rsidR="00490A2C" w:rsidRPr="00974352" w:rsidRDefault="00490A2C" w:rsidP="00061607">
            <w:pPr>
              <w:spacing w:after="0"/>
              <w:jc w:val="left"/>
              <w:rPr>
                <w:sz w:val="22"/>
                <w:szCs w:val="24"/>
              </w:rPr>
            </w:pPr>
            <w:r w:rsidRPr="00974352">
              <w:rPr>
                <w:sz w:val="22"/>
                <w:szCs w:val="24"/>
              </w:rPr>
              <w:t>2023</w:t>
            </w:r>
          </w:p>
        </w:tc>
        <w:tc>
          <w:tcPr>
            <w:tcW w:w="1843"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134" w:type="dxa"/>
            <w:vMerge/>
            <w:tcBorders>
              <w:left w:val="single" w:sz="8" w:space="0" w:color="auto"/>
              <w:right w:val="single" w:sz="8" w:space="0" w:color="auto"/>
            </w:tcBorders>
          </w:tcPr>
          <w:p w:rsidR="00490A2C" w:rsidRPr="00B55B1E" w:rsidRDefault="00490A2C" w:rsidP="00061607">
            <w:pPr>
              <w:spacing w:after="0"/>
              <w:jc w:val="left"/>
              <w:rPr>
                <w:sz w:val="22"/>
                <w:szCs w:val="24"/>
              </w:rPr>
            </w:pPr>
          </w:p>
        </w:tc>
      </w:tr>
      <w:tr w:rsidR="00490A2C" w:rsidRPr="00B55B1E" w:rsidTr="00061607">
        <w:trPr>
          <w:trHeight w:val="103"/>
        </w:trPr>
        <w:tc>
          <w:tcPr>
            <w:tcW w:w="565" w:type="dxa"/>
            <w:vMerge/>
            <w:tcBorders>
              <w:left w:val="single" w:sz="8" w:space="0" w:color="auto"/>
              <w:right w:val="single" w:sz="8" w:space="0" w:color="auto"/>
            </w:tcBorders>
          </w:tcPr>
          <w:p w:rsidR="00490A2C" w:rsidRPr="00B55B1E" w:rsidRDefault="00490A2C" w:rsidP="00061607">
            <w:pPr>
              <w:spacing w:after="0"/>
              <w:jc w:val="left"/>
              <w:rPr>
                <w:sz w:val="22"/>
                <w:szCs w:val="22"/>
              </w:rPr>
            </w:pPr>
          </w:p>
        </w:tc>
        <w:tc>
          <w:tcPr>
            <w:tcW w:w="5247" w:type="dxa"/>
            <w:gridSpan w:val="6"/>
            <w:vMerge/>
            <w:tcBorders>
              <w:left w:val="single" w:sz="8" w:space="0" w:color="auto"/>
              <w:right w:val="single" w:sz="8" w:space="0" w:color="auto"/>
            </w:tcBorders>
          </w:tcPr>
          <w:p w:rsidR="00490A2C" w:rsidRPr="00B55B1E" w:rsidRDefault="00490A2C" w:rsidP="00061607">
            <w:pPr>
              <w:spacing w:after="0"/>
              <w:jc w:val="left"/>
              <w:rPr>
                <w:sz w:val="22"/>
                <w:szCs w:val="22"/>
              </w:rPr>
            </w:pPr>
          </w:p>
        </w:tc>
        <w:tc>
          <w:tcPr>
            <w:tcW w:w="1134" w:type="dxa"/>
            <w:tcBorders>
              <w:top w:val="single" w:sz="4" w:space="0" w:color="auto"/>
              <w:left w:val="nil"/>
              <w:bottom w:val="single" w:sz="4" w:space="0" w:color="auto"/>
              <w:right w:val="single" w:sz="8" w:space="0" w:color="auto"/>
            </w:tcBorders>
            <w:shd w:val="clear" w:color="000000" w:fill="D9D9D9"/>
          </w:tcPr>
          <w:p w:rsidR="00490A2C" w:rsidRPr="00974352" w:rsidRDefault="00490A2C" w:rsidP="00061607">
            <w:pPr>
              <w:spacing w:after="0"/>
              <w:jc w:val="left"/>
              <w:rPr>
                <w:sz w:val="22"/>
                <w:szCs w:val="24"/>
              </w:rPr>
            </w:pPr>
            <w:r w:rsidRPr="00974352">
              <w:rPr>
                <w:sz w:val="22"/>
                <w:szCs w:val="24"/>
              </w:rPr>
              <w:t>2024</w:t>
            </w:r>
          </w:p>
        </w:tc>
        <w:tc>
          <w:tcPr>
            <w:tcW w:w="1843"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134" w:type="dxa"/>
            <w:vMerge/>
            <w:tcBorders>
              <w:left w:val="single" w:sz="8" w:space="0" w:color="auto"/>
              <w:right w:val="single" w:sz="8" w:space="0" w:color="auto"/>
            </w:tcBorders>
          </w:tcPr>
          <w:p w:rsidR="00490A2C" w:rsidRPr="00B55B1E" w:rsidRDefault="00490A2C" w:rsidP="00061607">
            <w:pPr>
              <w:spacing w:after="0"/>
              <w:jc w:val="left"/>
              <w:rPr>
                <w:sz w:val="22"/>
                <w:szCs w:val="24"/>
              </w:rPr>
            </w:pPr>
          </w:p>
        </w:tc>
      </w:tr>
      <w:tr w:rsidR="00490A2C" w:rsidRPr="00B55B1E" w:rsidTr="00061607">
        <w:trPr>
          <w:trHeight w:val="136"/>
        </w:trPr>
        <w:tc>
          <w:tcPr>
            <w:tcW w:w="565" w:type="dxa"/>
            <w:vMerge/>
            <w:tcBorders>
              <w:left w:val="single" w:sz="8" w:space="0" w:color="auto"/>
              <w:bottom w:val="single" w:sz="4" w:space="0" w:color="auto"/>
              <w:right w:val="single" w:sz="8" w:space="0" w:color="auto"/>
            </w:tcBorders>
          </w:tcPr>
          <w:p w:rsidR="00490A2C" w:rsidRPr="00B55B1E" w:rsidRDefault="00490A2C" w:rsidP="00061607">
            <w:pPr>
              <w:spacing w:after="0"/>
              <w:jc w:val="left"/>
              <w:rPr>
                <w:sz w:val="22"/>
                <w:szCs w:val="22"/>
              </w:rPr>
            </w:pPr>
          </w:p>
        </w:tc>
        <w:tc>
          <w:tcPr>
            <w:tcW w:w="5247" w:type="dxa"/>
            <w:gridSpan w:val="6"/>
            <w:vMerge/>
            <w:tcBorders>
              <w:left w:val="single" w:sz="8" w:space="0" w:color="auto"/>
              <w:bottom w:val="single" w:sz="4" w:space="0" w:color="auto"/>
              <w:right w:val="single" w:sz="8" w:space="0" w:color="auto"/>
            </w:tcBorders>
          </w:tcPr>
          <w:p w:rsidR="00490A2C" w:rsidRPr="00B55B1E" w:rsidRDefault="00490A2C" w:rsidP="00061607">
            <w:pPr>
              <w:spacing w:after="0"/>
              <w:jc w:val="left"/>
              <w:rPr>
                <w:sz w:val="22"/>
                <w:szCs w:val="22"/>
              </w:rPr>
            </w:pPr>
          </w:p>
        </w:tc>
        <w:tc>
          <w:tcPr>
            <w:tcW w:w="1134" w:type="dxa"/>
            <w:tcBorders>
              <w:top w:val="single" w:sz="4" w:space="0" w:color="auto"/>
              <w:left w:val="nil"/>
              <w:bottom w:val="single" w:sz="4" w:space="0" w:color="auto"/>
              <w:right w:val="single" w:sz="8" w:space="0" w:color="auto"/>
            </w:tcBorders>
            <w:shd w:val="clear" w:color="000000" w:fill="D9D9D9"/>
          </w:tcPr>
          <w:p w:rsidR="00490A2C" w:rsidRPr="00974352" w:rsidRDefault="00490A2C" w:rsidP="00061607">
            <w:pPr>
              <w:spacing w:after="0"/>
              <w:jc w:val="left"/>
              <w:rPr>
                <w:sz w:val="22"/>
                <w:szCs w:val="24"/>
              </w:rPr>
            </w:pPr>
            <w:r w:rsidRPr="00974352">
              <w:rPr>
                <w:sz w:val="22"/>
                <w:szCs w:val="24"/>
              </w:rPr>
              <w:t>2025</w:t>
            </w:r>
          </w:p>
        </w:tc>
        <w:tc>
          <w:tcPr>
            <w:tcW w:w="1843"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70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559"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p>
        </w:tc>
        <w:tc>
          <w:tcPr>
            <w:tcW w:w="851" w:type="dxa"/>
            <w:tcBorders>
              <w:top w:val="single" w:sz="4" w:space="0" w:color="auto"/>
              <w:left w:val="nil"/>
              <w:bottom w:val="single" w:sz="4" w:space="0" w:color="auto"/>
              <w:right w:val="single" w:sz="8" w:space="0" w:color="auto"/>
            </w:tcBorders>
            <w:shd w:val="clear" w:color="auto" w:fill="auto"/>
          </w:tcPr>
          <w:p w:rsidR="00490A2C" w:rsidRPr="00B55B1E" w:rsidRDefault="00490A2C" w:rsidP="00061607">
            <w:pPr>
              <w:spacing w:after="0"/>
              <w:jc w:val="left"/>
              <w:rPr>
                <w:sz w:val="22"/>
                <w:szCs w:val="24"/>
              </w:rPr>
            </w:pPr>
            <w:r w:rsidRPr="00B55B1E">
              <w:rPr>
                <w:sz w:val="22"/>
                <w:szCs w:val="24"/>
              </w:rPr>
              <w:t>-</w:t>
            </w:r>
          </w:p>
        </w:tc>
        <w:tc>
          <w:tcPr>
            <w:tcW w:w="1134" w:type="dxa"/>
            <w:vMerge/>
            <w:tcBorders>
              <w:left w:val="single" w:sz="8" w:space="0" w:color="auto"/>
              <w:bottom w:val="single" w:sz="4" w:space="0" w:color="auto"/>
              <w:right w:val="single" w:sz="8" w:space="0" w:color="auto"/>
            </w:tcBorders>
          </w:tcPr>
          <w:p w:rsidR="00490A2C" w:rsidRPr="00B55B1E" w:rsidRDefault="00490A2C" w:rsidP="00061607">
            <w:pPr>
              <w:spacing w:after="0"/>
              <w:jc w:val="left"/>
              <w:rPr>
                <w:sz w:val="22"/>
                <w:szCs w:val="24"/>
              </w:rPr>
            </w:pPr>
          </w:p>
        </w:tc>
      </w:tr>
      <w:tr w:rsidR="00B55B1E" w:rsidRPr="00B55B1E" w:rsidTr="001F3B70">
        <w:trPr>
          <w:trHeight w:val="330"/>
        </w:trPr>
        <w:tc>
          <w:tcPr>
            <w:tcW w:w="6946" w:type="dxa"/>
            <w:gridSpan w:val="8"/>
            <w:vMerge w:val="restart"/>
            <w:tcBorders>
              <w:top w:val="single" w:sz="8" w:space="0" w:color="auto"/>
              <w:left w:val="single" w:sz="8" w:space="0" w:color="auto"/>
              <w:bottom w:val="single" w:sz="4" w:space="0" w:color="auto"/>
              <w:right w:val="single" w:sz="8" w:space="0" w:color="000000"/>
            </w:tcBorders>
            <w:shd w:val="clear" w:color="auto" w:fill="auto"/>
            <w:hideMark/>
          </w:tcPr>
          <w:p w:rsidR="00B55B1E" w:rsidRPr="00B55B1E" w:rsidRDefault="00B55B1E" w:rsidP="00B55B1E">
            <w:pPr>
              <w:spacing w:after="0"/>
              <w:jc w:val="left"/>
              <w:rPr>
                <w:b/>
                <w:bCs/>
                <w:sz w:val="22"/>
                <w:szCs w:val="24"/>
              </w:rPr>
            </w:pPr>
            <w:r w:rsidRPr="00B55B1E">
              <w:rPr>
                <w:b/>
                <w:bCs/>
                <w:sz w:val="22"/>
                <w:szCs w:val="24"/>
              </w:rPr>
              <w:t>Итого по муниципальной ведомственной целевой программе</w:t>
            </w:r>
          </w:p>
        </w:tc>
        <w:tc>
          <w:tcPr>
            <w:tcW w:w="1843" w:type="dxa"/>
            <w:vMerge w:val="restart"/>
            <w:tcBorders>
              <w:top w:val="nil"/>
              <w:left w:val="single" w:sz="8" w:space="0" w:color="auto"/>
              <w:bottom w:val="single" w:sz="4" w:space="0" w:color="auto"/>
              <w:right w:val="single" w:sz="8" w:space="0" w:color="auto"/>
            </w:tcBorders>
            <w:shd w:val="clear" w:color="auto" w:fill="auto"/>
            <w:hideMark/>
          </w:tcPr>
          <w:p w:rsidR="00B55B1E" w:rsidRPr="00B55B1E" w:rsidRDefault="00B55B1E" w:rsidP="00B55B1E">
            <w:pPr>
              <w:spacing w:after="0"/>
              <w:jc w:val="left"/>
              <w:rPr>
                <w:b/>
                <w:bCs/>
                <w:sz w:val="22"/>
                <w:szCs w:val="24"/>
              </w:rPr>
            </w:pPr>
            <w:r w:rsidRPr="00B55B1E">
              <w:rPr>
                <w:b/>
                <w:bCs/>
                <w:sz w:val="22"/>
                <w:szCs w:val="24"/>
              </w:rPr>
              <w:t>1 392 518 844,00</w:t>
            </w:r>
          </w:p>
        </w:tc>
        <w:tc>
          <w:tcPr>
            <w:tcW w:w="1701" w:type="dxa"/>
            <w:vMerge w:val="restart"/>
            <w:tcBorders>
              <w:top w:val="nil"/>
              <w:left w:val="single" w:sz="8" w:space="0" w:color="auto"/>
              <w:bottom w:val="single" w:sz="4" w:space="0" w:color="auto"/>
              <w:right w:val="single" w:sz="8" w:space="0" w:color="auto"/>
            </w:tcBorders>
            <w:shd w:val="clear" w:color="auto" w:fill="auto"/>
            <w:hideMark/>
          </w:tcPr>
          <w:p w:rsidR="00B55B1E" w:rsidRPr="00B55B1E" w:rsidRDefault="00B55B1E" w:rsidP="00B55B1E">
            <w:pPr>
              <w:spacing w:after="0"/>
              <w:jc w:val="left"/>
              <w:rPr>
                <w:b/>
                <w:bCs/>
                <w:sz w:val="22"/>
                <w:szCs w:val="24"/>
              </w:rPr>
            </w:pPr>
            <w:r w:rsidRPr="00B55B1E">
              <w:rPr>
                <w:b/>
                <w:bCs/>
                <w:sz w:val="22"/>
                <w:szCs w:val="24"/>
              </w:rPr>
              <w:t>528 271 853,00</w:t>
            </w:r>
          </w:p>
        </w:tc>
        <w:tc>
          <w:tcPr>
            <w:tcW w:w="1701" w:type="dxa"/>
            <w:vMerge w:val="restart"/>
            <w:tcBorders>
              <w:top w:val="nil"/>
              <w:left w:val="single" w:sz="8" w:space="0" w:color="auto"/>
              <w:bottom w:val="single" w:sz="4" w:space="0" w:color="auto"/>
              <w:right w:val="single" w:sz="8" w:space="0" w:color="auto"/>
            </w:tcBorders>
            <w:shd w:val="clear" w:color="auto" w:fill="auto"/>
            <w:hideMark/>
          </w:tcPr>
          <w:p w:rsidR="00B55B1E" w:rsidRPr="00B55B1E" w:rsidRDefault="00B55B1E" w:rsidP="00B55B1E">
            <w:pPr>
              <w:spacing w:after="0"/>
              <w:jc w:val="left"/>
              <w:rPr>
                <w:b/>
                <w:bCs/>
                <w:sz w:val="22"/>
                <w:szCs w:val="24"/>
              </w:rPr>
            </w:pPr>
            <w:r w:rsidRPr="00B55B1E">
              <w:rPr>
                <w:b/>
                <w:bCs/>
                <w:sz w:val="22"/>
                <w:szCs w:val="24"/>
              </w:rPr>
              <w:t>858 464 991,00</w:t>
            </w:r>
          </w:p>
        </w:tc>
        <w:tc>
          <w:tcPr>
            <w:tcW w:w="1559" w:type="dxa"/>
            <w:vMerge w:val="restart"/>
            <w:tcBorders>
              <w:top w:val="nil"/>
              <w:left w:val="single" w:sz="8" w:space="0" w:color="auto"/>
              <w:bottom w:val="single" w:sz="4" w:space="0" w:color="auto"/>
              <w:right w:val="single" w:sz="8" w:space="0" w:color="auto"/>
            </w:tcBorders>
            <w:shd w:val="clear" w:color="auto" w:fill="auto"/>
            <w:hideMark/>
          </w:tcPr>
          <w:p w:rsidR="00B55B1E" w:rsidRPr="00B55B1E" w:rsidRDefault="00B55B1E" w:rsidP="00B55B1E">
            <w:pPr>
              <w:spacing w:after="0"/>
              <w:jc w:val="left"/>
              <w:rPr>
                <w:b/>
                <w:bCs/>
                <w:sz w:val="22"/>
                <w:szCs w:val="24"/>
              </w:rPr>
            </w:pPr>
            <w:r w:rsidRPr="00B55B1E">
              <w:rPr>
                <w:b/>
                <w:bCs/>
                <w:sz w:val="22"/>
                <w:szCs w:val="24"/>
              </w:rPr>
              <w:t>5 782 000,00</w:t>
            </w:r>
          </w:p>
        </w:tc>
        <w:tc>
          <w:tcPr>
            <w:tcW w:w="851" w:type="dxa"/>
            <w:vMerge w:val="restart"/>
            <w:tcBorders>
              <w:top w:val="nil"/>
              <w:left w:val="single" w:sz="8" w:space="0" w:color="auto"/>
              <w:bottom w:val="single" w:sz="4" w:space="0" w:color="auto"/>
              <w:right w:val="single" w:sz="8" w:space="0" w:color="auto"/>
            </w:tcBorders>
            <w:shd w:val="clear" w:color="auto" w:fill="auto"/>
            <w:hideMark/>
          </w:tcPr>
          <w:p w:rsidR="00B55B1E" w:rsidRPr="00B55B1E" w:rsidRDefault="00B55B1E" w:rsidP="00B55B1E">
            <w:pPr>
              <w:spacing w:after="0"/>
              <w:jc w:val="left"/>
              <w:rPr>
                <w:b/>
                <w:bCs/>
                <w:sz w:val="22"/>
                <w:szCs w:val="24"/>
              </w:rPr>
            </w:pPr>
            <w:r w:rsidRPr="00B55B1E">
              <w:rPr>
                <w:b/>
                <w:bCs/>
                <w:sz w:val="22"/>
                <w:szCs w:val="24"/>
              </w:rPr>
              <w:t> </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4"/>
              </w:rPr>
            </w:pPr>
            <w:r w:rsidRPr="00B55B1E">
              <w:rPr>
                <w:sz w:val="22"/>
                <w:szCs w:val="24"/>
              </w:rPr>
              <w:t> </w:t>
            </w:r>
          </w:p>
        </w:tc>
      </w:tr>
      <w:tr w:rsidR="00B55B1E" w:rsidRPr="00B55B1E" w:rsidTr="001F3B70">
        <w:trPr>
          <w:trHeight w:val="315"/>
        </w:trPr>
        <w:tc>
          <w:tcPr>
            <w:tcW w:w="6946" w:type="dxa"/>
            <w:gridSpan w:val="8"/>
            <w:vMerge/>
            <w:tcBorders>
              <w:top w:val="single" w:sz="8" w:space="0" w:color="auto"/>
              <w:left w:val="single" w:sz="8" w:space="0" w:color="auto"/>
              <w:bottom w:val="single" w:sz="4" w:space="0" w:color="auto"/>
              <w:right w:val="single" w:sz="8" w:space="0" w:color="000000"/>
            </w:tcBorders>
            <w:hideMark/>
          </w:tcPr>
          <w:p w:rsidR="00B55B1E" w:rsidRPr="00B55B1E" w:rsidRDefault="00B55B1E" w:rsidP="00B55B1E">
            <w:pPr>
              <w:spacing w:after="0"/>
              <w:jc w:val="left"/>
              <w:rPr>
                <w:b/>
                <w:bCs/>
                <w:sz w:val="22"/>
                <w:szCs w:val="24"/>
              </w:rPr>
            </w:pPr>
          </w:p>
        </w:tc>
        <w:tc>
          <w:tcPr>
            <w:tcW w:w="1843"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b/>
                <w:bCs/>
                <w:sz w:val="22"/>
                <w:szCs w:val="24"/>
              </w:rPr>
            </w:pPr>
          </w:p>
        </w:tc>
        <w:tc>
          <w:tcPr>
            <w:tcW w:w="1701"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b/>
                <w:bCs/>
                <w:sz w:val="22"/>
                <w:szCs w:val="24"/>
              </w:rPr>
            </w:pPr>
          </w:p>
        </w:tc>
        <w:tc>
          <w:tcPr>
            <w:tcW w:w="1701"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b/>
                <w:bCs/>
                <w:sz w:val="22"/>
                <w:szCs w:val="24"/>
              </w:rPr>
            </w:pPr>
          </w:p>
        </w:tc>
        <w:tc>
          <w:tcPr>
            <w:tcW w:w="1559"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b/>
                <w:bCs/>
                <w:sz w:val="22"/>
                <w:szCs w:val="24"/>
              </w:rPr>
            </w:pPr>
          </w:p>
        </w:tc>
        <w:tc>
          <w:tcPr>
            <w:tcW w:w="851"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b/>
                <w:bCs/>
                <w:sz w:val="22"/>
                <w:szCs w:val="24"/>
              </w:rPr>
            </w:pPr>
          </w:p>
        </w:tc>
        <w:tc>
          <w:tcPr>
            <w:tcW w:w="1134" w:type="dxa"/>
            <w:vMerge/>
            <w:tcBorders>
              <w:top w:val="single" w:sz="8"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4"/>
              </w:rPr>
            </w:pPr>
          </w:p>
        </w:tc>
      </w:tr>
    </w:tbl>
    <w:p w:rsidR="00B55B1E" w:rsidRPr="00B55B1E" w:rsidRDefault="00B55B1E" w:rsidP="00B55B1E">
      <w:pPr>
        <w:spacing w:line="276" w:lineRule="auto"/>
        <w:contextualSpacing/>
        <w:jc w:val="left"/>
        <w:rPr>
          <w:rFonts w:eastAsiaTheme="minorEastAsia"/>
          <w:color w:val="auto"/>
          <w:sz w:val="26"/>
          <w:szCs w:val="26"/>
          <w:lang w:val="en-US"/>
        </w:rPr>
        <w:sectPr w:rsidR="00B55B1E" w:rsidRPr="00B55B1E" w:rsidSect="001F3B70">
          <w:pgSz w:w="16838" w:h="11906" w:orient="landscape"/>
          <w:pgMar w:top="709" w:right="1134" w:bottom="851" w:left="1134" w:header="709" w:footer="709" w:gutter="0"/>
          <w:cols w:space="708"/>
          <w:docGrid w:linePitch="360"/>
        </w:sectPr>
      </w:pPr>
    </w:p>
    <w:tbl>
      <w:tblPr>
        <w:tblW w:w="14939" w:type="dxa"/>
        <w:tblLook w:val="04A0" w:firstRow="1" w:lastRow="0" w:firstColumn="1" w:lastColumn="0" w:noHBand="0" w:noVBand="1"/>
      </w:tblPr>
      <w:tblGrid>
        <w:gridCol w:w="724"/>
        <w:gridCol w:w="573"/>
        <w:gridCol w:w="337"/>
        <w:gridCol w:w="337"/>
        <w:gridCol w:w="337"/>
        <w:gridCol w:w="337"/>
        <w:gridCol w:w="2190"/>
        <w:gridCol w:w="236"/>
        <w:gridCol w:w="1787"/>
        <w:gridCol w:w="340"/>
        <w:gridCol w:w="1748"/>
        <w:gridCol w:w="863"/>
        <w:gridCol w:w="1121"/>
        <w:gridCol w:w="1560"/>
        <w:gridCol w:w="283"/>
        <w:gridCol w:w="1826"/>
        <w:gridCol w:w="340"/>
      </w:tblGrid>
      <w:tr w:rsidR="00B55B1E" w:rsidRPr="00B55B1E" w:rsidTr="001F3B70">
        <w:trPr>
          <w:gridAfter w:val="1"/>
          <w:wAfter w:w="340" w:type="dxa"/>
          <w:trHeight w:val="300"/>
        </w:trPr>
        <w:tc>
          <w:tcPr>
            <w:tcW w:w="724"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13875" w:type="dxa"/>
            <w:gridSpan w:val="15"/>
            <w:vMerge w:val="restart"/>
            <w:tcBorders>
              <w:top w:val="nil"/>
              <w:left w:val="nil"/>
              <w:bottom w:val="nil"/>
              <w:right w:val="nil"/>
            </w:tcBorders>
            <w:shd w:val="clear" w:color="auto" w:fill="auto"/>
            <w:noWrap/>
            <w:hideMark/>
          </w:tcPr>
          <w:p w:rsidR="00B55B1E" w:rsidRPr="00B55B1E" w:rsidRDefault="00B55B1E" w:rsidP="00B55B1E">
            <w:pPr>
              <w:spacing w:after="0"/>
              <w:jc w:val="center"/>
              <w:rPr>
                <w:b/>
                <w:bCs/>
                <w:sz w:val="26"/>
                <w:szCs w:val="26"/>
              </w:rPr>
            </w:pPr>
            <w:r w:rsidRPr="00B55B1E">
              <w:rPr>
                <w:b/>
                <w:bCs/>
                <w:sz w:val="26"/>
                <w:szCs w:val="26"/>
              </w:rPr>
              <w:t>Обоснование потребности в ресурсах, необходимых для реализации программы</w:t>
            </w:r>
          </w:p>
        </w:tc>
      </w:tr>
      <w:tr w:rsidR="00B55B1E" w:rsidRPr="00B55B1E" w:rsidTr="001F3B70">
        <w:trPr>
          <w:gridAfter w:val="1"/>
          <w:wAfter w:w="340" w:type="dxa"/>
          <w:trHeight w:val="300"/>
        </w:trPr>
        <w:tc>
          <w:tcPr>
            <w:tcW w:w="724"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13875" w:type="dxa"/>
            <w:gridSpan w:val="15"/>
            <w:vMerge/>
            <w:tcBorders>
              <w:top w:val="nil"/>
              <w:left w:val="nil"/>
              <w:bottom w:val="nil"/>
              <w:right w:val="nil"/>
            </w:tcBorders>
            <w:hideMark/>
          </w:tcPr>
          <w:p w:rsidR="00B55B1E" w:rsidRPr="00B55B1E" w:rsidRDefault="00B55B1E" w:rsidP="00B55B1E">
            <w:pPr>
              <w:spacing w:after="0"/>
              <w:jc w:val="left"/>
              <w:rPr>
                <w:b/>
                <w:bCs/>
                <w:sz w:val="22"/>
                <w:szCs w:val="22"/>
              </w:rPr>
            </w:pPr>
          </w:p>
        </w:tc>
      </w:tr>
      <w:tr w:rsidR="00B55B1E" w:rsidRPr="00B55B1E" w:rsidTr="001F3B70">
        <w:trPr>
          <w:trHeight w:val="315"/>
        </w:trPr>
        <w:tc>
          <w:tcPr>
            <w:tcW w:w="724"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573"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337"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337"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337"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337"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2190"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236"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2127" w:type="dxa"/>
            <w:gridSpan w:val="2"/>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2611" w:type="dxa"/>
            <w:gridSpan w:val="2"/>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2681" w:type="dxa"/>
            <w:gridSpan w:val="2"/>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2449" w:type="dxa"/>
            <w:gridSpan w:val="3"/>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15"/>
        </w:trPr>
        <w:tc>
          <w:tcPr>
            <w:tcW w:w="72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proofErr w:type="gramStart"/>
            <w:r w:rsidRPr="00B55B1E">
              <w:rPr>
                <w:sz w:val="22"/>
                <w:szCs w:val="22"/>
              </w:rPr>
              <w:t>п</w:t>
            </w:r>
            <w:proofErr w:type="gramEnd"/>
            <w:r w:rsidRPr="00B55B1E">
              <w:rPr>
                <w:sz w:val="22"/>
                <w:szCs w:val="22"/>
              </w:rPr>
              <w:t>/п</w:t>
            </w:r>
          </w:p>
        </w:tc>
        <w:tc>
          <w:tcPr>
            <w:tcW w:w="4111" w:type="dxa"/>
            <w:gridSpan w:val="6"/>
            <w:vMerge w:val="restart"/>
            <w:tcBorders>
              <w:top w:val="single" w:sz="8" w:space="0" w:color="auto"/>
              <w:left w:val="single" w:sz="8" w:space="0" w:color="auto"/>
              <w:bottom w:val="single" w:sz="8" w:space="0" w:color="000000"/>
              <w:right w:val="single" w:sz="8" w:space="0" w:color="000000"/>
            </w:tcBorders>
            <w:shd w:val="clear" w:color="auto" w:fill="auto"/>
            <w:hideMark/>
          </w:tcPr>
          <w:p w:rsidR="00B55B1E" w:rsidRPr="00B55B1E" w:rsidRDefault="00B55B1E" w:rsidP="00B55B1E">
            <w:pPr>
              <w:spacing w:after="0"/>
              <w:jc w:val="left"/>
              <w:rPr>
                <w:sz w:val="22"/>
                <w:szCs w:val="22"/>
              </w:rPr>
            </w:pPr>
            <w:r w:rsidRPr="00B55B1E">
              <w:rPr>
                <w:sz w:val="22"/>
                <w:szCs w:val="22"/>
              </w:rPr>
              <w:t>Наименование расходного обязательства</w:t>
            </w:r>
          </w:p>
        </w:tc>
        <w:tc>
          <w:tcPr>
            <w:tcW w:w="9764" w:type="dxa"/>
            <w:gridSpan w:val="9"/>
            <w:tcBorders>
              <w:top w:val="single" w:sz="8" w:space="0" w:color="auto"/>
              <w:left w:val="nil"/>
              <w:bottom w:val="single" w:sz="8" w:space="0" w:color="auto"/>
              <w:right w:val="single" w:sz="4" w:space="0" w:color="auto"/>
            </w:tcBorders>
            <w:shd w:val="clear" w:color="auto" w:fill="auto"/>
            <w:noWrap/>
            <w:hideMark/>
          </w:tcPr>
          <w:p w:rsidR="00B55B1E" w:rsidRPr="00B55B1E" w:rsidRDefault="00B55B1E" w:rsidP="00B55B1E">
            <w:pPr>
              <w:spacing w:after="0"/>
              <w:jc w:val="left"/>
              <w:rPr>
                <w:sz w:val="22"/>
                <w:szCs w:val="22"/>
              </w:rPr>
            </w:pPr>
            <w:r w:rsidRPr="00B55B1E">
              <w:rPr>
                <w:sz w:val="22"/>
                <w:szCs w:val="22"/>
              </w:rPr>
              <w:t xml:space="preserve">Потребность в ресурсах </w:t>
            </w:r>
            <w:proofErr w:type="gramStart"/>
            <w:r w:rsidRPr="00B55B1E">
              <w:rPr>
                <w:sz w:val="22"/>
                <w:szCs w:val="22"/>
              </w:rPr>
              <w:t xml:space="preserve">( </w:t>
            </w:r>
            <w:proofErr w:type="gramEnd"/>
            <w:r w:rsidRPr="00B55B1E">
              <w:rPr>
                <w:sz w:val="22"/>
                <w:szCs w:val="22"/>
              </w:rPr>
              <w:t>руб.)</w:t>
            </w:r>
          </w:p>
        </w:tc>
      </w:tr>
      <w:tr w:rsidR="00B55B1E" w:rsidRPr="00B55B1E" w:rsidTr="001F3B70">
        <w:trPr>
          <w:gridAfter w:val="1"/>
          <w:wAfter w:w="340" w:type="dxa"/>
          <w:trHeight w:val="315"/>
        </w:trPr>
        <w:tc>
          <w:tcPr>
            <w:tcW w:w="724"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8" w:space="0" w:color="000000"/>
              <w:right w:val="single" w:sz="8" w:space="0" w:color="000000"/>
            </w:tcBorders>
            <w:hideMark/>
          </w:tcPr>
          <w:p w:rsidR="00B55B1E" w:rsidRPr="00B55B1E" w:rsidRDefault="00B55B1E" w:rsidP="00B55B1E">
            <w:pPr>
              <w:spacing w:after="0"/>
              <w:jc w:val="left"/>
              <w:rPr>
                <w:sz w:val="22"/>
                <w:szCs w:val="22"/>
              </w:rPr>
            </w:pPr>
          </w:p>
        </w:tc>
        <w:tc>
          <w:tcPr>
            <w:tcW w:w="2023"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всего </w:t>
            </w:r>
          </w:p>
        </w:tc>
        <w:tc>
          <w:tcPr>
            <w:tcW w:w="7741" w:type="dxa"/>
            <w:gridSpan w:val="7"/>
            <w:tcBorders>
              <w:top w:val="single" w:sz="8" w:space="0" w:color="auto"/>
              <w:left w:val="nil"/>
              <w:bottom w:val="single" w:sz="8" w:space="0" w:color="auto"/>
              <w:right w:val="single" w:sz="4" w:space="0" w:color="auto"/>
            </w:tcBorders>
            <w:shd w:val="clear" w:color="auto" w:fill="auto"/>
            <w:noWrap/>
            <w:hideMark/>
          </w:tcPr>
          <w:p w:rsidR="00B55B1E" w:rsidRPr="00B55B1E" w:rsidRDefault="00B55B1E" w:rsidP="00B55B1E">
            <w:pPr>
              <w:spacing w:after="0"/>
              <w:jc w:val="left"/>
              <w:rPr>
                <w:sz w:val="22"/>
                <w:szCs w:val="22"/>
              </w:rPr>
            </w:pPr>
            <w:r w:rsidRPr="00B55B1E">
              <w:rPr>
                <w:sz w:val="22"/>
                <w:szCs w:val="22"/>
              </w:rPr>
              <w:t>В том числе по годам</w:t>
            </w:r>
          </w:p>
        </w:tc>
      </w:tr>
      <w:tr w:rsidR="00B55B1E" w:rsidRPr="00B55B1E" w:rsidTr="001F3B70">
        <w:trPr>
          <w:gridAfter w:val="1"/>
          <w:wAfter w:w="340" w:type="dxa"/>
          <w:trHeight w:val="345"/>
        </w:trPr>
        <w:tc>
          <w:tcPr>
            <w:tcW w:w="724"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8" w:space="0" w:color="000000"/>
              <w:right w:val="single" w:sz="8" w:space="0" w:color="000000"/>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088"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2022</w:t>
            </w:r>
          </w:p>
        </w:tc>
        <w:tc>
          <w:tcPr>
            <w:tcW w:w="1984"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2023</w:t>
            </w:r>
          </w:p>
        </w:tc>
        <w:tc>
          <w:tcPr>
            <w:tcW w:w="1843"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2024</w:t>
            </w:r>
          </w:p>
        </w:tc>
        <w:tc>
          <w:tcPr>
            <w:tcW w:w="1826"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2025</w:t>
            </w:r>
          </w:p>
        </w:tc>
      </w:tr>
      <w:tr w:rsidR="00B55B1E" w:rsidRPr="00B55B1E" w:rsidTr="001F3B70">
        <w:trPr>
          <w:gridAfter w:val="1"/>
          <w:wAfter w:w="340" w:type="dxa"/>
          <w:trHeight w:val="345"/>
        </w:trPr>
        <w:tc>
          <w:tcPr>
            <w:tcW w:w="724" w:type="dxa"/>
            <w:tcBorders>
              <w:top w:val="nil"/>
              <w:left w:val="single" w:sz="8"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w:t>
            </w:r>
          </w:p>
        </w:tc>
        <w:tc>
          <w:tcPr>
            <w:tcW w:w="4111" w:type="dxa"/>
            <w:gridSpan w:val="6"/>
            <w:tcBorders>
              <w:top w:val="single" w:sz="8" w:space="0" w:color="auto"/>
              <w:left w:val="nil"/>
              <w:bottom w:val="single" w:sz="8" w:space="0" w:color="auto"/>
              <w:right w:val="nil"/>
            </w:tcBorders>
            <w:shd w:val="clear" w:color="auto" w:fill="auto"/>
            <w:hideMark/>
          </w:tcPr>
          <w:p w:rsidR="00B55B1E" w:rsidRPr="00B55B1E" w:rsidRDefault="00B55B1E" w:rsidP="00B55B1E">
            <w:pPr>
              <w:spacing w:after="0"/>
              <w:jc w:val="left"/>
              <w:rPr>
                <w:sz w:val="22"/>
                <w:szCs w:val="22"/>
              </w:rPr>
            </w:pPr>
            <w:r w:rsidRPr="00B55B1E">
              <w:rPr>
                <w:sz w:val="22"/>
                <w:szCs w:val="22"/>
              </w:rPr>
              <w:t>2</w:t>
            </w:r>
          </w:p>
        </w:tc>
        <w:tc>
          <w:tcPr>
            <w:tcW w:w="2023" w:type="dxa"/>
            <w:gridSpan w:val="2"/>
            <w:tcBorders>
              <w:top w:val="nil"/>
              <w:left w:val="single" w:sz="8"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w:t>
            </w:r>
          </w:p>
        </w:tc>
        <w:tc>
          <w:tcPr>
            <w:tcW w:w="2088"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4</w:t>
            </w:r>
          </w:p>
        </w:tc>
        <w:tc>
          <w:tcPr>
            <w:tcW w:w="1984"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5</w:t>
            </w:r>
          </w:p>
        </w:tc>
        <w:tc>
          <w:tcPr>
            <w:tcW w:w="1843"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6</w:t>
            </w:r>
          </w:p>
        </w:tc>
        <w:tc>
          <w:tcPr>
            <w:tcW w:w="1826"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7</w:t>
            </w:r>
          </w:p>
        </w:tc>
      </w:tr>
      <w:tr w:rsidR="00B55B1E" w:rsidRPr="00B55B1E" w:rsidTr="001F3B70">
        <w:trPr>
          <w:gridAfter w:val="1"/>
          <w:wAfter w:w="340" w:type="dxa"/>
          <w:trHeight w:val="330"/>
        </w:trPr>
        <w:tc>
          <w:tcPr>
            <w:tcW w:w="724"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w:t>
            </w:r>
          </w:p>
        </w:tc>
        <w:tc>
          <w:tcPr>
            <w:tcW w:w="4111" w:type="dxa"/>
            <w:gridSpan w:val="6"/>
            <w:vMerge w:val="restart"/>
            <w:tcBorders>
              <w:top w:val="single" w:sz="8" w:space="0" w:color="auto"/>
              <w:left w:val="single" w:sz="8" w:space="0" w:color="auto"/>
              <w:bottom w:val="single" w:sz="8" w:space="0" w:color="000000"/>
              <w:right w:val="nil"/>
            </w:tcBorders>
            <w:shd w:val="clear" w:color="auto" w:fill="auto"/>
            <w:hideMark/>
          </w:tcPr>
          <w:p w:rsidR="00B55B1E" w:rsidRPr="00B55B1E" w:rsidRDefault="00B55B1E" w:rsidP="00B55B1E">
            <w:pPr>
              <w:spacing w:after="0"/>
              <w:jc w:val="left"/>
              <w:rPr>
                <w:sz w:val="22"/>
                <w:szCs w:val="22"/>
              </w:rPr>
            </w:pPr>
            <w:r w:rsidRPr="00B55B1E">
              <w:rPr>
                <w:sz w:val="22"/>
                <w:szCs w:val="22"/>
              </w:rPr>
              <w:t>Средства, полученные  в виде межбюджетных трансфертов на обеспечение деятельности  органов местного самоуправления в сфере социальной защиты населения.</w:t>
            </w:r>
          </w:p>
        </w:tc>
        <w:tc>
          <w:tcPr>
            <w:tcW w:w="2023"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37 276 412,00</w:t>
            </w:r>
          </w:p>
        </w:tc>
        <w:tc>
          <w:tcPr>
            <w:tcW w:w="2088" w:type="dxa"/>
            <w:gridSpan w:val="2"/>
            <w:vMerge w:val="restart"/>
            <w:tcBorders>
              <w:top w:val="nil"/>
              <w:left w:val="single" w:sz="8" w:space="0" w:color="auto"/>
              <w:bottom w:val="single" w:sz="8" w:space="0" w:color="000000"/>
              <w:right w:val="single" w:sz="8" w:space="0" w:color="auto"/>
            </w:tcBorders>
            <w:shd w:val="clear" w:color="000000" w:fill="FFFFFF"/>
            <w:hideMark/>
          </w:tcPr>
          <w:p w:rsidR="00B55B1E" w:rsidRPr="00B55B1E" w:rsidRDefault="00B55B1E" w:rsidP="00B55B1E">
            <w:pPr>
              <w:spacing w:after="0"/>
              <w:jc w:val="left"/>
              <w:rPr>
                <w:sz w:val="22"/>
                <w:szCs w:val="22"/>
              </w:rPr>
            </w:pPr>
            <w:r w:rsidRPr="00B55B1E">
              <w:rPr>
                <w:sz w:val="22"/>
                <w:szCs w:val="22"/>
              </w:rPr>
              <w:t>9 319 103,00</w:t>
            </w:r>
          </w:p>
          <w:p w:rsidR="00B55B1E" w:rsidRPr="00B55B1E" w:rsidRDefault="00B55B1E" w:rsidP="00B55B1E">
            <w:pPr>
              <w:spacing w:after="0"/>
              <w:jc w:val="left"/>
              <w:rPr>
                <w:sz w:val="22"/>
                <w:szCs w:val="22"/>
              </w:rPr>
            </w:pPr>
          </w:p>
        </w:tc>
        <w:tc>
          <w:tcPr>
            <w:tcW w:w="1984"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9 319 103,00</w:t>
            </w:r>
          </w:p>
          <w:p w:rsidR="00B55B1E" w:rsidRPr="00B55B1E" w:rsidRDefault="00B55B1E" w:rsidP="00B55B1E">
            <w:pPr>
              <w:spacing w:after="0"/>
              <w:jc w:val="left"/>
              <w:rPr>
                <w:sz w:val="22"/>
                <w:szCs w:val="22"/>
              </w:rPr>
            </w:pPr>
          </w:p>
        </w:tc>
        <w:tc>
          <w:tcPr>
            <w:tcW w:w="1843"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9 319 103,00</w:t>
            </w:r>
          </w:p>
          <w:p w:rsidR="00B55B1E" w:rsidRPr="00B55B1E" w:rsidRDefault="00B55B1E" w:rsidP="00B55B1E">
            <w:pPr>
              <w:spacing w:after="0"/>
              <w:jc w:val="left"/>
              <w:rPr>
                <w:sz w:val="22"/>
                <w:szCs w:val="22"/>
              </w:rPr>
            </w:pPr>
          </w:p>
        </w:tc>
        <w:tc>
          <w:tcPr>
            <w:tcW w:w="1826"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9 319 103,00</w:t>
            </w:r>
          </w:p>
          <w:p w:rsidR="00B55B1E" w:rsidRPr="00B55B1E" w:rsidRDefault="00B55B1E" w:rsidP="00B55B1E">
            <w:pPr>
              <w:spacing w:after="0"/>
              <w:jc w:val="left"/>
              <w:rPr>
                <w:sz w:val="22"/>
                <w:szCs w:val="22"/>
              </w:rPr>
            </w:pPr>
          </w:p>
        </w:tc>
      </w:tr>
      <w:tr w:rsidR="00B55B1E" w:rsidRPr="00B55B1E" w:rsidTr="001F3B70">
        <w:trPr>
          <w:gridAfter w:val="1"/>
          <w:wAfter w:w="340" w:type="dxa"/>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088"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984"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4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26"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088"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984"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4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26"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00"/>
        </w:trPr>
        <w:tc>
          <w:tcPr>
            <w:tcW w:w="724"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4" w:space="0" w:color="auto"/>
              <w:right w:val="nil"/>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2088"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984"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843"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826"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30"/>
        </w:trPr>
        <w:tc>
          <w:tcPr>
            <w:tcW w:w="724"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w:t>
            </w:r>
          </w:p>
        </w:tc>
        <w:tc>
          <w:tcPr>
            <w:tcW w:w="4111" w:type="dxa"/>
            <w:gridSpan w:val="6"/>
            <w:vMerge w:val="restart"/>
            <w:tcBorders>
              <w:top w:val="single" w:sz="8" w:space="0" w:color="auto"/>
              <w:left w:val="single" w:sz="8" w:space="0" w:color="auto"/>
              <w:bottom w:val="single" w:sz="8" w:space="0" w:color="000000"/>
              <w:right w:val="nil"/>
            </w:tcBorders>
            <w:shd w:val="clear" w:color="auto" w:fill="auto"/>
            <w:hideMark/>
          </w:tcPr>
          <w:p w:rsidR="00B55B1E" w:rsidRPr="00B55B1E" w:rsidRDefault="00B55B1E" w:rsidP="00B55B1E">
            <w:pPr>
              <w:spacing w:after="0"/>
              <w:jc w:val="left"/>
              <w:rPr>
                <w:sz w:val="22"/>
                <w:szCs w:val="22"/>
              </w:rPr>
            </w:pPr>
            <w:r w:rsidRPr="00B55B1E">
              <w:rPr>
                <w:sz w:val="22"/>
                <w:szCs w:val="22"/>
              </w:rPr>
              <w:t>Средства, полученные  в виде межбюджетных трансфертов на обеспечение деятельности центра социального обслуживания.</w:t>
            </w:r>
          </w:p>
        </w:tc>
        <w:tc>
          <w:tcPr>
            <w:tcW w:w="2023"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329 943 868,00</w:t>
            </w:r>
          </w:p>
        </w:tc>
        <w:tc>
          <w:tcPr>
            <w:tcW w:w="2088" w:type="dxa"/>
            <w:gridSpan w:val="2"/>
            <w:vMerge w:val="restart"/>
            <w:tcBorders>
              <w:top w:val="nil"/>
              <w:left w:val="single" w:sz="8" w:space="0" w:color="auto"/>
              <w:bottom w:val="single" w:sz="8" w:space="0" w:color="000000"/>
              <w:right w:val="single" w:sz="8" w:space="0" w:color="auto"/>
            </w:tcBorders>
            <w:shd w:val="clear" w:color="000000" w:fill="FFFFFF"/>
            <w:hideMark/>
          </w:tcPr>
          <w:p w:rsidR="00B55B1E" w:rsidRPr="00B55B1E" w:rsidRDefault="00B55B1E" w:rsidP="00B55B1E">
            <w:pPr>
              <w:spacing w:after="0"/>
              <w:jc w:val="left"/>
              <w:rPr>
                <w:sz w:val="22"/>
                <w:szCs w:val="22"/>
              </w:rPr>
            </w:pPr>
            <w:r w:rsidRPr="00B55B1E">
              <w:rPr>
                <w:sz w:val="22"/>
                <w:szCs w:val="22"/>
              </w:rPr>
              <w:t>82 485 967,00</w:t>
            </w:r>
          </w:p>
        </w:tc>
        <w:tc>
          <w:tcPr>
            <w:tcW w:w="1984"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82 485 967,00</w:t>
            </w:r>
          </w:p>
        </w:tc>
        <w:tc>
          <w:tcPr>
            <w:tcW w:w="1843"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82 485 967,00</w:t>
            </w:r>
          </w:p>
        </w:tc>
        <w:tc>
          <w:tcPr>
            <w:tcW w:w="1826"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82 485 967,00</w:t>
            </w:r>
          </w:p>
        </w:tc>
      </w:tr>
      <w:tr w:rsidR="00B55B1E" w:rsidRPr="00B55B1E" w:rsidTr="001F3B70">
        <w:trPr>
          <w:gridAfter w:val="1"/>
          <w:wAfter w:w="340" w:type="dxa"/>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088"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984"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4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26"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00"/>
        </w:trPr>
        <w:tc>
          <w:tcPr>
            <w:tcW w:w="724"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4" w:space="0" w:color="auto"/>
              <w:right w:val="nil"/>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2088"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984"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843"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826"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30"/>
        </w:trPr>
        <w:tc>
          <w:tcPr>
            <w:tcW w:w="724"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w:t>
            </w:r>
          </w:p>
        </w:tc>
        <w:tc>
          <w:tcPr>
            <w:tcW w:w="4111" w:type="dxa"/>
            <w:gridSpan w:val="6"/>
            <w:vMerge w:val="restart"/>
            <w:tcBorders>
              <w:top w:val="single" w:sz="4" w:space="0" w:color="auto"/>
              <w:left w:val="single" w:sz="8" w:space="0" w:color="auto"/>
              <w:bottom w:val="single" w:sz="8" w:space="0" w:color="000000"/>
              <w:right w:val="nil"/>
            </w:tcBorders>
            <w:shd w:val="clear" w:color="auto" w:fill="auto"/>
            <w:hideMark/>
          </w:tcPr>
          <w:p w:rsidR="00B55B1E" w:rsidRPr="00B55B1E" w:rsidRDefault="00B55B1E" w:rsidP="00B55B1E">
            <w:pPr>
              <w:spacing w:after="0"/>
              <w:jc w:val="left"/>
              <w:rPr>
                <w:sz w:val="22"/>
                <w:szCs w:val="22"/>
              </w:rPr>
            </w:pPr>
            <w:r w:rsidRPr="00B55B1E">
              <w:rPr>
                <w:sz w:val="22"/>
                <w:szCs w:val="22"/>
              </w:rPr>
              <w:t>Средства, полученные в виде межбюджетных трансфертов на предоставление  мер социальной поддержки  в виде денежных выплат, пособий и компенсаций.</w:t>
            </w:r>
          </w:p>
        </w:tc>
        <w:tc>
          <w:tcPr>
            <w:tcW w:w="2023" w:type="dxa"/>
            <w:gridSpan w:val="2"/>
            <w:vMerge w:val="restart"/>
            <w:tcBorders>
              <w:top w:val="single" w:sz="4" w:space="0" w:color="auto"/>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1 019 516 564,00</w:t>
            </w:r>
          </w:p>
        </w:tc>
        <w:tc>
          <w:tcPr>
            <w:tcW w:w="2088" w:type="dxa"/>
            <w:gridSpan w:val="2"/>
            <w:vMerge w:val="restart"/>
            <w:tcBorders>
              <w:top w:val="single" w:sz="4" w:space="0" w:color="auto"/>
              <w:left w:val="single" w:sz="8" w:space="0" w:color="auto"/>
              <w:bottom w:val="single" w:sz="8" w:space="0" w:color="000000"/>
              <w:right w:val="single" w:sz="8" w:space="0" w:color="auto"/>
            </w:tcBorders>
            <w:shd w:val="clear" w:color="000000" w:fill="FFFFFF"/>
            <w:hideMark/>
          </w:tcPr>
          <w:p w:rsidR="00B55B1E" w:rsidRPr="00B55B1E" w:rsidRDefault="00B55B1E" w:rsidP="00B55B1E">
            <w:pPr>
              <w:spacing w:after="0"/>
              <w:jc w:val="left"/>
              <w:rPr>
                <w:sz w:val="22"/>
                <w:szCs w:val="22"/>
              </w:rPr>
            </w:pPr>
            <w:r w:rsidRPr="00B55B1E">
              <w:rPr>
                <w:sz w:val="22"/>
                <w:szCs w:val="22"/>
              </w:rPr>
              <w:t>239 870 856,00</w:t>
            </w:r>
          </w:p>
        </w:tc>
        <w:tc>
          <w:tcPr>
            <w:tcW w:w="1984" w:type="dxa"/>
            <w:gridSpan w:val="2"/>
            <w:vMerge w:val="restart"/>
            <w:tcBorders>
              <w:top w:val="single" w:sz="4" w:space="0" w:color="auto"/>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251 631 800,00</w:t>
            </w:r>
          </w:p>
        </w:tc>
        <w:tc>
          <w:tcPr>
            <w:tcW w:w="1843" w:type="dxa"/>
            <w:gridSpan w:val="2"/>
            <w:vMerge w:val="restart"/>
            <w:tcBorders>
              <w:top w:val="single" w:sz="4" w:space="0" w:color="auto"/>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264 006 954,00</w:t>
            </w:r>
          </w:p>
        </w:tc>
        <w:tc>
          <w:tcPr>
            <w:tcW w:w="1826"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264 006 954,00</w:t>
            </w:r>
          </w:p>
        </w:tc>
      </w:tr>
      <w:tr w:rsidR="00B55B1E" w:rsidRPr="00B55B1E" w:rsidTr="001F3B70">
        <w:trPr>
          <w:gridAfter w:val="1"/>
          <w:wAfter w:w="340" w:type="dxa"/>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088"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984"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4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26"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088"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984"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4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26"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00"/>
        </w:trPr>
        <w:tc>
          <w:tcPr>
            <w:tcW w:w="724"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4" w:space="0" w:color="auto"/>
              <w:right w:val="nil"/>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2088"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984"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843"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826"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30"/>
        </w:trPr>
        <w:tc>
          <w:tcPr>
            <w:tcW w:w="724"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4</w:t>
            </w:r>
          </w:p>
        </w:tc>
        <w:tc>
          <w:tcPr>
            <w:tcW w:w="4111" w:type="dxa"/>
            <w:gridSpan w:val="6"/>
            <w:vMerge w:val="restart"/>
            <w:tcBorders>
              <w:top w:val="single" w:sz="8" w:space="0" w:color="auto"/>
              <w:left w:val="single" w:sz="8" w:space="0" w:color="auto"/>
              <w:bottom w:val="single" w:sz="8" w:space="0" w:color="000000"/>
              <w:right w:val="nil"/>
            </w:tcBorders>
            <w:shd w:val="clear" w:color="auto" w:fill="auto"/>
            <w:hideMark/>
          </w:tcPr>
          <w:p w:rsidR="00B55B1E" w:rsidRPr="00B55B1E" w:rsidRDefault="00B55B1E" w:rsidP="00B55B1E">
            <w:pPr>
              <w:spacing w:after="0"/>
              <w:jc w:val="left"/>
              <w:rPr>
                <w:sz w:val="22"/>
                <w:szCs w:val="22"/>
              </w:rPr>
            </w:pPr>
            <w:r w:rsidRPr="00B55B1E">
              <w:rPr>
                <w:sz w:val="22"/>
                <w:szCs w:val="22"/>
              </w:rPr>
              <w:t>Средства  на выплату пособий и компенсаций  по публично-нормативным обязательствам за счет местного бюджета</w:t>
            </w:r>
          </w:p>
        </w:tc>
        <w:tc>
          <w:tcPr>
            <w:tcW w:w="2023"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 5 680 000,00</w:t>
            </w:r>
          </w:p>
        </w:tc>
        <w:tc>
          <w:tcPr>
            <w:tcW w:w="2088" w:type="dxa"/>
            <w:gridSpan w:val="2"/>
            <w:vMerge w:val="restart"/>
            <w:tcBorders>
              <w:top w:val="nil"/>
              <w:left w:val="single" w:sz="8" w:space="0" w:color="auto"/>
              <w:bottom w:val="single" w:sz="8" w:space="0" w:color="000000"/>
              <w:right w:val="single" w:sz="8" w:space="0" w:color="auto"/>
            </w:tcBorders>
            <w:shd w:val="clear" w:color="000000" w:fill="FFFFFF"/>
            <w:hideMark/>
          </w:tcPr>
          <w:p w:rsidR="00B55B1E" w:rsidRPr="00B55B1E" w:rsidRDefault="00B55B1E" w:rsidP="00B55B1E">
            <w:pPr>
              <w:spacing w:after="0"/>
              <w:jc w:val="left"/>
              <w:rPr>
                <w:sz w:val="22"/>
                <w:szCs w:val="22"/>
              </w:rPr>
            </w:pPr>
            <w:r w:rsidRPr="00B55B1E">
              <w:rPr>
                <w:sz w:val="22"/>
                <w:szCs w:val="22"/>
              </w:rPr>
              <w:t>2 300 000,00</w:t>
            </w:r>
          </w:p>
        </w:tc>
        <w:tc>
          <w:tcPr>
            <w:tcW w:w="1984"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1 508 000,00</w:t>
            </w:r>
          </w:p>
        </w:tc>
        <w:tc>
          <w:tcPr>
            <w:tcW w:w="1843"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936 000,00</w:t>
            </w:r>
          </w:p>
        </w:tc>
        <w:tc>
          <w:tcPr>
            <w:tcW w:w="1826"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936 000,00</w:t>
            </w:r>
          </w:p>
        </w:tc>
      </w:tr>
      <w:tr w:rsidR="00B55B1E" w:rsidRPr="00B55B1E" w:rsidTr="001F3B70">
        <w:trPr>
          <w:gridAfter w:val="1"/>
          <w:wAfter w:w="340" w:type="dxa"/>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088"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984"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4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1826"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00"/>
        </w:trPr>
        <w:tc>
          <w:tcPr>
            <w:tcW w:w="724"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4" w:space="0" w:color="auto"/>
              <w:right w:val="nil"/>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2088"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984"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843"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826"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30"/>
        </w:trPr>
        <w:tc>
          <w:tcPr>
            <w:tcW w:w="724"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5</w:t>
            </w:r>
          </w:p>
        </w:tc>
        <w:tc>
          <w:tcPr>
            <w:tcW w:w="4111" w:type="dxa"/>
            <w:gridSpan w:val="6"/>
            <w:vMerge w:val="restart"/>
            <w:tcBorders>
              <w:top w:val="single" w:sz="8" w:space="0" w:color="auto"/>
              <w:left w:val="single" w:sz="8" w:space="0" w:color="auto"/>
              <w:bottom w:val="single" w:sz="8" w:space="0" w:color="000000"/>
              <w:right w:val="nil"/>
            </w:tcBorders>
            <w:shd w:val="clear" w:color="auto" w:fill="auto"/>
            <w:hideMark/>
          </w:tcPr>
          <w:p w:rsidR="00B55B1E" w:rsidRPr="00B55B1E" w:rsidRDefault="00B55B1E" w:rsidP="0006750A">
            <w:pPr>
              <w:spacing w:after="0"/>
              <w:jc w:val="left"/>
              <w:rPr>
                <w:sz w:val="22"/>
                <w:szCs w:val="22"/>
              </w:rPr>
            </w:pPr>
            <w:r w:rsidRPr="00B55B1E">
              <w:rPr>
                <w:sz w:val="22"/>
                <w:szCs w:val="22"/>
              </w:rPr>
              <w:t>Средства на проведение мероприятий за счет средств бюджета</w:t>
            </w:r>
            <w:r w:rsidR="0006750A">
              <w:rPr>
                <w:sz w:val="22"/>
                <w:szCs w:val="22"/>
              </w:rPr>
              <w:t xml:space="preserve"> муниципального района</w:t>
            </w:r>
          </w:p>
        </w:tc>
        <w:tc>
          <w:tcPr>
            <w:tcW w:w="2023"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102 000,00</w:t>
            </w:r>
          </w:p>
        </w:tc>
        <w:tc>
          <w:tcPr>
            <w:tcW w:w="2088" w:type="dxa"/>
            <w:gridSpan w:val="2"/>
            <w:vMerge w:val="restart"/>
            <w:tcBorders>
              <w:top w:val="nil"/>
              <w:left w:val="single" w:sz="8" w:space="0" w:color="auto"/>
              <w:bottom w:val="single" w:sz="8" w:space="0" w:color="000000"/>
              <w:right w:val="single" w:sz="8" w:space="0" w:color="auto"/>
            </w:tcBorders>
            <w:shd w:val="clear" w:color="000000" w:fill="FFFFFF"/>
            <w:hideMark/>
          </w:tcPr>
          <w:p w:rsidR="00B55B1E" w:rsidRPr="00B55B1E" w:rsidRDefault="00B55B1E" w:rsidP="00B55B1E">
            <w:pPr>
              <w:spacing w:after="0"/>
              <w:jc w:val="left"/>
              <w:rPr>
                <w:sz w:val="22"/>
                <w:szCs w:val="22"/>
              </w:rPr>
            </w:pPr>
            <w:r w:rsidRPr="00B55B1E">
              <w:rPr>
                <w:sz w:val="22"/>
                <w:szCs w:val="22"/>
              </w:rPr>
              <w:t>102 000,00</w:t>
            </w:r>
          </w:p>
        </w:tc>
        <w:tc>
          <w:tcPr>
            <w:tcW w:w="1984"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0,00</w:t>
            </w:r>
          </w:p>
        </w:tc>
        <w:tc>
          <w:tcPr>
            <w:tcW w:w="1843"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0,00</w:t>
            </w:r>
          </w:p>
        </w:tc>
        <w:tc>
          <w:tcPr>
            <w:tcW w:w="1826"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0,00</w:t>
            </w:r>
          </w:p>
        </w:tc>
      </w:tr>
      <w:tr w:rsidR="00B55B1E" w:rsidRPr="00B55B1E" w:rsidTr="001F3B70">
        <w:trPr>
          <w:gridAfter w:val="1"/>
          <w:wAfter w:w="340" w:type="dxa"/>
          <w:trHeight w:val="300"/>
        </w:trPr>
        <w:tc>
          <w:tcPr>
            <w:tcW w:w="724"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4111" w:type="dxa"/>
            <w:gridSpan w:val="6"/>
            <w:vMerge/>
            <w:tcBorders>
              <w:top w:val="single" w:sz="8" w:space="0" w:color="auto"/>
              <w:left w:val="single" w:sz="8" w:space="0" w:color="auto"/>
              <w:bottom w:val="single" w:sz="4" w:space="0" w:color="auto"/>
              <w:right w:val="nil"/>
            </w:tcBorders>
            <w:hideMark/>
          </w:tcPr>
          <w:p w:rsidR="00B55B1E" w:rsidRPr="00B55B1E" w:rsidRDefault="00B55B1E" w:rsidP="00B55B1E">
            <w:pPr>
              <w:spacing w:after="0"/>
              <w:jc w:val="left"/>
              <w:rPr>
                <w:sz w:val="22"/>
                <w:szCs w:val="22"/>
              </w:rPr>
            </w:pPr>
          </w:p>
        </w:tc>
        <w:tc>
          <w:tcPr>
            <w:tcW w:w="2023"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2088"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984"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843" w:type="dxa"/>
            <w:gridSpan w:val="2"/>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1826" w:type="dxa"/>
            <w:vMerge/>
            <w:tcBorders>
              <w:top w:val="nil"/>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gridAfter w:val="1"/>
          <w:wAfter w:w="340" w:type="dxa"/>
          <w:trHeight w:val="330"/>
        </w:trPr>
        <w:tc>
          <w:tcPr>
            <w:tcW w:w="4835" w:type="dxa"/>
            <w:gridSpan w:val="7"/>
            <w:vMerge w:val="restart"/>
            <w:tcBorders>
              <w:top w:val="single" w:sz="8" w:space="0" w:color="auto"/>
              <w:left w:val="single" w:sz="8" w:space="0" w:color="auto"/>
              <w:bottom w:val="single" w:sz="8" w:space="0" w:color="000000"/>
              <w:right w:val="single" w:sz="8" w:space="0" w:color="000000"/>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Итого по муниципальной целевой /ведомственной целевой программе</w:t>
            </w:r>
          </w:p>
        </w:tc>
        <w:tc>
          <w:tcPr>
            <w:tcW w:w="2023"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line="276" w:lineRule="auto"/>
              <w:jc w:val="left"/>
              <w:rPr>
                <w:b/>
                <w:sz w:val="22"/>
                <w:szCs w:val="22"/>
              </w:rPr>
            </w:pPr>
            <w:r w:rsidRPr="00B55B1E">
              <w:rPr>
                <w:rFonts w:eastAsiaTheme="minorEastAsia"/>
                <w:b/>
                <w:sz w:val="22"/>
                <w:szCs w:val="22"/>
              </w:rPr>
              <w:t>1 392 518 844,00</w:t>
            </w:r>
          </w:p>
          <w:p w:rsidR="00B55B1E" w:rsidRPr="00B55B1E" w:rsidRDefault="00B55B1E" w:rsidP="00B55B1E">
            <w:pPr>
              <w:spacing w:after="0"/>
              <w:jc w:val="left"/>
              <w:rPr>
                <w:b/>
                <w:bCs/>
                <w:sz w:val="22"/>
                <w:szCs w:val="22"/>
              </w:rPr>
            </w:pPr>
          </w:p>
        </w:tc>
        <w:tc>
          <w:tcPr>
            <w:tcW w:w="2088"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line="276" w:lineRule="auto"/>
              <w:jc w:val="left"/>
              <w:rPr>
                <w:b/>
                <w:sz w:val="22"/>
                <w:szCs w:val="22"/>
              </w:rPr>
            </w:pPr>
            <w:r w:rsidRPr="00B55B1E">
              <w:rPr>
                <w:rFonts w:eastAsiaTheme="minorEastAsia"/>
                <w:b/>
                <w:sz w:val="22"/>
                <w:szCs w:val="22"/>
              </w:rPr>
              <w:t>334 077 926,00</w:t>
            </w:r>
          </w:p>
          <w:p w:rsidR="00B55B1E" w:rsidRPr="00B55B1E" w:rsidRDefault="00B55B1E" w:rsidP="00B55B1E">
            <w:pPr>
              <w:spacing w:after="0"/>
              <w:jc w:val="left"/>
              <w:rPr>
                <w:b/>
                <w:bCs/>
                <w:sz w:val="22"/>
                <w:szCs w:val="22"/>
              </w:rPr>
            </w:pPr>
          </w:p>
        </w:tc>
        <w:tc>
          <w:tcPr>
            <w:tcW w:w="1984"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line="276" w:lineRule="auto"/>
              <w:jc w:val="left"/>
              <w:rPr>
                <w:b/>
                <w:sz w:val="22"/>
                <w:szCs w:val="22"/>
              </w:rPr>
            </w:pPr>
            <w:r w:rsidRPr="00B55B1E">
              <w:rPr>
                <w:rFonts w:eastAsiaTheme="minorEastAsia"/>
                <w:b/>
                <w:sz w:val="22"/>
                <w:szCs w:val="22"/>
              </w:rPr>
              <w:t>344 944 870,00</w:t>
            </w:r>
          </w:p>
          <w:p w:rsidR="00B55B1E" w:rsidRPr="00B55B1E" w:rsidRDefault="00B55B1E" w:rsidP="00B55B1E">
            <w:pPr>
              <w:spacing w:after="0"/>
              <w:jc w:val="left"/>
              <w:rPr>
                <w:b/>
                <w:bCs/>
                <w:sz w:val="22"/>
                <w:szCs w:val="22"/>
              </w:rPr>
            </w:pPr>
          </w:p>
        </w:tc>
        <w:tc>
          <w:tcPr>
            <w:tcW w:w="1843"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line="276" w:lineRule="auto"/>
              <w:jc w:val="left"/>
              <w:rPr>
                <w:b/>
                <w:sz w:val="22"/>
                <w:szCs w:val="22"/>
              </w:rPr>
            </w:pPr>
            <w:r w:rsidRPr="00B55B1E">
              <w:rPr>
                <w:rFonts w:eastAsiaTheme="minorEastAsia"/>
                <w:b/>
                <w:sz w:val="22"/>
                <w:szCs w:val="22"/>
              </w:rPr>
              <w:t>356 748 024,00</w:t>
            </w:r>
          </w:p>
          <w:p w:rsidR="00B55B1E" w:rsidRPr="00B55B1E" w:rsidRDefault="00B55B1E" w:rsidP="00B55B1E">
            <w:pPr>
              <w:spacing w:after="0"/>
              <w:jc w:val="left"/>
              <w:rPr>
                <w:b/>
                <w:bCs/>
                <w:sz w:val="22"/>
                <w:szCs w:val="22"/>
              </w:rPr>
            </w:pPr>
          </w:p>
        </w:tc>
        <w:tc>
          <w:tcPr>
            <w:tcW w:w="1826"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line="276" w:lineRule="auto"/>
              <w:jc w:val="left"/>
              <w:rPr>
                <w:b/>
                <w:sz w:val="22"/>
                <w:szCs w:val="22"/>
              </w:rPr>
            </w:pPr>
            <w:r w:rsidRPr="00B55B1E">
              <w:rPr>
                <w:rFonts w:eastAsiaTheme="minorEastAsia"/>
                <w:b/>
                <w:sz w:val="22"/>
                <w:szCs w:val="22"/>
              </w:rPr>
              <w:t>356 748 024,00</w:t>
            </w:r>
          </w:p>
          <w:p w:rsidR="00B55B1E" w:rsidRPr="00B55B1E" w:rsidRDefault="00B55B1E" w:rsidP="00B55B1E">
            <w:pPr>
              <w:spacing w:after="0"/>
              <w:jc w:val="left"/>
              <w:rPr>
                <w:b/>
                <w:bCs/>
                <w:sz w:val="22"/>
                <w:szCs w:val="22"/>
              </w:rPr>
            </w:pPr>
          </w:p>
        </w:tc>
      </w:tr>
      <w:tr w:rsidR="00B55B1E" w:rsidRPr="00B55B1E" w:rsidTr="001F3B70">
        <w:trPr>
          <w:gridAfter w:val="1"/>
          <w:wAfter w:w="340" w:type="dxa"/>
          <w:trHeight w:val="315"/>
        </w:trPr>
        <w:tc>
          <w:tcPr>
            <w:tcW w:w="4835" w:type="dxa"/>
            <w:gridSpan w:val="7"/>
            <w:vMerge/>
            <w:tcBorders>
              <w:top w:val="single" w:sz="8" w:space="0" w:color="auto"/>
              <w:left w:val="single" w:sz="8" w:space="0" w:color="auto"/>
              <w:bottom w:val="single" w:sz="8" w:space="0" w:color="000000"/>
              <w:right w:val="single" w:sz="8" w:space="0" w:color="000000"/>
            </w:tcBorders>
            <w:hideMark/>
          </w:tcPr>
          <w:p w:rsidR="00B55B1E" w:rsidRPr="00B55B1E" w:rsidRDefault="00B55B1E" w:rsidP="00B55B1E">
            <w:pPr>
              <w:spacing w:after="0"/>
              <w:jc w:val="left"/>
              <w:rPr>
                <w:b/>
                <w:bCs/>
                <w:sz w:val="22"/>
                <w:szCs w:val="22"/>
              </w:rPr>
            </w:pPr>
          </w:p>
        </w:tc>
        <w:tc>
          <w:tcPr>
            <w:tcW w:w="202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b/>
                <w:bCs/>
                <w:sz w:val="22"/>
                <w:szCs w:val="22"/>
              </w:rPr>
            </w:pPr>
          </w:p>
        </w:tc>
        <w:tc>
          <w:tcPr>
            <w:tcW w:w="2088"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b/>
                <w:bCs/>
                <w:sz w:val="22"/>
                <w:szCs w:val="22"/>
              </w:rPr>
            </w:pPr>
          </w:p>
        </w:tc>
        <w:tc>
          <w:tcPr>
            <w:tcW w:w="1984"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b/>
                <w:bCs/>
                <w:sz w:val="22"/>
                <w:szCs w:val="22"/>
              </w:rPr>
            </w:pPr>
          </w:p>
        </w:tc>
        <w:tc>
          <w:tcPr>
            <w:tcW w:w="1843"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b/>
                <w:bCs/>
                <w:sz w:val="22"/>
                <w:szCs w:val="22"/>
              </w:rPr>
            </w:pPr>
          </w:p>
        </w:tc>
        <w:tc>
          <w:tcPr>
            <w:tcW w:w="1826"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b/>
                <w:bCs/>
                <w:sz w:val="22"/>
                <w:szCs w:val="22"/>
              </w:rPr>
            </w:pPr>
          </w:p>
        </w:tc>
      </w:tr>
    </w:tbl>
    <w:p w:rsidR="00B55B1E" w:rsidRPr="00B55B1E" w:rsidRDefault="00B55B1E" w:rsidP="00B55B1E">
      <w:pPr>
        <w:spacing w:line="276" w:lineRule="auto"/>
        <w:jc w:val="left"/>
        <w:rPr>
          <w:b/>
          <w:color w:val="auto"/>
          <w:sz w:val="26"/>
          <w:szCs w:val="26"/>
        </w:rPr>
        <w:sectPr w:rsidR="00B55B1E" w:rsidRPr="00B55B1E" w:rsidSect="001F3B70">
          <w:pgSz w:w="16838" w:h="11905" w:orient="landscape"/>
          <w:pgMar w:top="851" w:right="1134" w:bottom="426" w:left="1134" w:header="0" w:footer="0" w:gutter="0"/>
          <w:cols w:space="720"/>
        </w:sectPr>
      </w:pPr>
      <w:r w:rsidRPr="00B55B1E">
        <w:rPr>
          <w:rFonts w:eastAsiaTheme="minorEastAsia"/>
          <w:color w:val="auto"/>
          <w:sz w:val="26"/>
          <w:szCs w:val="26"/>
          <w:lang w:val="en-US"/>
        </w:rPr>
        <w:br w:type="page"/>
      </w:r>
    </w:p>
    <w:p w:rsidR="00BB2F52" w:rsidRPr="00C057F1" w:rsidRDefault="00BB2F52" w:rsidP="00BB2F52">
      <w:pPr>
        <w:spacing w:after="0"/>
        <w:jc w:val="right"/>
        <w:rPr>
          <w:b/>
          <w:color w:val="auto"/>
          <w:sz w:val="26"/>
          <w:szCs w:val="26"/>
        </w:rPr>
      </w:pPr>
      <w:r w:rsidRPr="00C057F1">
        <w:rPr>
          <w:b/>
          <w:color w:val="auto"/>
          <w:sz w:val="26"/>
          <w:szCs w:val="26"/>
        </w:rPr>
        <w:t xml:space="preserve">Приложение 2 </w:t>
      </w:r>
    </w:p>
    <w:p w:rsidR="00BB2F52" w:rsidRDefault="00BB2F52" w:rsidP="00BB2F52">
      <w:pPr>
        <w:spacing w:after="0"/>
        <w:jc w:val="right"/>
        <w:rPr>
          <w:b/>
          <w:color w:val="auto"/>
          <w:sz w:val="26"/>
          <w:szCs w:val="26"/>
        </w:rPr>
      </w:pPr>
      <w:r w:rsidRPr="00C057F1">
        <w:rPr>
          <w:b/>
          <w:color w:val="auto"/>
          <w:sz w:val="26"/>
          <w:szCs w:val="26"/>
        </w:rPr>
        <w:t>к муниципальной программе</w:t>
      </w:r>
    </w:p>
    <w:p w:rsidR="00BB2F52" w:rsidRDefault="00BB2F52" w:rsidP="00BB2F52">
      <w:pPr>
        <w:spacing w:after="0"/>
        <w:jc w:val="right"/>
        <w:rPr>
          <w:b/>
          <w:color w:val="auto"/>
          <w:sz w:val="26"/>
          <w:szCs w:val="26"/>
        </w:rPr>
      </w:pPr>
    </w:p>
    <w:p w:rsidR="00B55B1E" w:rsidRPr="00B55B1E" w:rsidRDefault="00B55B1E" w:rsidP="00B55B1E">
      <w:pPr>
        <w:spacing w:after="0"/>
        <w:jc w:val="center"/>
        <w:rPr>
          <w:b/>
          <w:color w:val="auto"/>
          <w:sz w:val="26"/>
          <w:szCs w:val="26"/>
        </w:rPr>
      </w:pPr>
      <w:r w:rsidRPr="00B55B1E">
        <w:rPr>
          <w:b/>
          <w:color w:val="auto"/>
          <w:sz w:val="26"/>
          <w:szCs w:val="26"/>
        </w:rPr>
        <w:t xml:space="preserve">Муниципальная целевая программа </w:t>
      </w:r>
    </w:p>
    <w:p w:rsidR="00B55B1E" w:rsidRPr="00B55B1E" w:rsidRDefault="00B55B1E" w:rsidP="00B55B1E">
      <w:pPr>
        <w:spacing w:after="0"/>
        <w:jc w:val="center"/>
        <w:rPr>
          <w:color w:val="auto"/>
          <w:sz w:val="26"/>
          <w:szCs w:val="26"/>
        </w:rPr>
      </w:pPr>
      <w:r w:rsidRPr="00B55B1E">
        <w:rPr>
          <w:color w:val="auto"/>
          <w:sz w:val="26"/>
          <w:szCs w:val="26"/>
        </w:rPr>
        <w:t xml:space="preserve">«Профилактика безнадзорности, правонарушений и защита прав несовершеннолетних в Гаврилов – Ямском муниципальном  районе» на 2022-2025 годы </w:t>
      </w:r>
    </w:p>
    <w:p w:rsidR="00B55B1E" w:rsidRPr="00B55B1E" w:rsidRDefault="00B55B1E" w:rsidP="00B55B1E">
      <w:pPr>
        <w:widowControl w:val="0"/>
        <w:autoSpaceDE w:val="0"/>
        <w:autoSpaceDN w:val="0"/>
        <w:spacing w:after="0"/>
        <w:rPr>
          <w:color w:val="auto"/>
          <w:sz w:val="26"/>
          <w:szCs w:val="26"/>
        </w:rPr>
      </w:pPr>
      <w:bookmarkStart w:id="0" w:name="P921"/>
      <w:bookmarkEnd w:id="0"/>
      <w:r w:rsidRPr="00B55B1E">
        <w:rPr>
          <w:color w:val="auto"/>
          <w:sz w:val="26"/>
          <w:szCs w:val="26"/>
        </w:rPr>
        <w:t xml:space="preserve">  </w:t>
      </w:r>
    </w:p>
    <w:p w:rsidR="00B55B1E" w:rsidRPr="00B55B1E" w:rsidRDefault="00B55B1E" w:rsidP="00B55B1E">
      <w:pPr>
        <w:widowControl w:val="0"/>
        <w:autoSpaceDE w:val="0"/>
        <w:autoSpaceDN w:val="0"/>
        <w:spacing w:after="0"/>
        <w:jc w:val="center"/>
        <w:rPr>
          <w:b/>
          <w:color w:val="auto"/>
          <w:sz w:val="26"/>
          <w:szCs w:val="26"/>
        </w:rPr>
      </w:pPr>
      <w:r w:rsidRPr="00B55B1E">
        <w:rPr>
          <w:b/>
          <w:color w:val="auto"/>
          <w:sz w:val="26"/>
          <w:szCs w:val="26"/>
        </w:rPr>
        <w:t>Паспорт муниципальной целевой программы</w:t>
      </w:r>
    </w:p>
    <w:p w:rsidR="00B55B1E" w:rsidRPr="00B55B1E" w:rsidRDefault="00B55B1E" w:rsidP="00B55B1E">
      <w:pPr>
        <w:widowControl w:val="0"/>
        <w:autoSpaceDE w:val="0"/>
        <w:autoSpaceDN w:val="0"/>
        <w:spacing w:after="0"/>
        <w:rPr>
          <w:color w:val="auto"/>
          <w:sz w:val="26"/>
          <w:szCs w:val="26"/>
        </w:rPr>
      </w:pPr>
      <w:r w:rsidRPr="00B55B1E">
        <w:rPr>
          <w:color w:val="auto"/>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8"/>
        <w:gridCol w:w="5592"/>
      </w:tblGrid>
      <w:tr w:rsidR="00B55B1E" w:rsidRPr="00B55B1E" w:rsidTr="001F3B70">
        <w:tc>
          <w:tcPr>
            <w:tcW w:w="3968"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Ответственный исполнитель муниципальной целевой   программы</w:t>
            </w:r>
          </w:p>
        </w:tc>
        <w:tc>
          <w:tcPr>
            <w:tcW w:w="55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rFonts w:eastAsiaTheme="minorEastAsia"/>
                <w:color w:val="auto"/>
                <w:sz w:val="26"/>
                <w:szCs w:val="26"/>
                <w:lang w:eastAsia="en-US"/>
              </w:rPr>
            </w:pPr>
            <w:r w:rsidRPr="00B55B1E">
              <w:rPr>
                <w:rFonts w:eastAsiaTheme="minorEastAsia"/>
                <w:color w:val="auto"/>
                <w:sz w:val="26"/>
                <w:szCs w:val="26"/>
                <w:lang w:eastAsia="en-US"/>
              </w:rPr>
              <w:t xml:space="preserve">Отдел  по делам несовершеннолетних  и  защите  их  прав  Администрации  Гаврилов-Ямского муниципального района, </w:t>
            </w:r>
          </w:p>
          <w:p w:rsidR="00B55B1E" w:rsidRPr="00B55B1E" w:rsidRDefault="00B55B1E" w:rsidP="00B55B1E">
            <w:pPr>
              <w:widowControl w:val="0"/>
              <w:autoSpaceDE w:val="0"/>
              <w:autoSpaceDN w:val="0"/>
              <w:spacing w:after="0"/>
              <w:jc w:val="left"/>
              <w:rPr>
                <w:rFonts w:eastAsiaTheme="minorEastAsia"/>
                <w:color w:val="auto"/>
                <w:sz w:val="26"/>
                <w:szCs w:val="26"/>
                <w:lang w:eastAsia="en-US"/>
              </w:rPr>
            </w:pPr>
            <w:r w:rsidRPr="00B55B1E">
              <w:rPr>
                <w:rFonts w:eastAsiaTheme="minorEastAsia"/>
                <w:color w:val="auto"/>
                <w:sz w:val="26"/>
                <w:szCs w:val="26"/>
                <w:lang w:eastAsia="en-US"/>
              </w:rPr>
              <w:t xml:space="preserve">заведующий отделом </w:t>
            </w:r>
            <w:proofErr w:type="spellStart"/>
            <w:r w:rsidRPr="00B55B1E">
              <w:rPr>
                <w:rFonts w:eastAsiaTheme="minorEastAsia"/>
                <w:color w:val="auto"/>
                <w:sz w:val="26"/>
                <w:szCs w:val="26"/>
                <w:lang w:eastAsia="en-US"/>
              </w:rPr>
              <w:t>Моренова</w:t>
            </w:r>
            <w:proofErr w:type="spellEnd"/>
            <w:r w:rsidRPr="00B55B1E">
              <w:rPr>
                <w:rFonts w:eastAsiaTheme="minorEastAsia"/>
                <w:color w:val="auto"/>
                <w:sz w:val="26"/>
                <w:szCs w:val="26"/>
                <w:lang w:eastAsia="en-US"/>
              </w:rPr>
              <w:t xml:space="preserve"> Галина  Георгиевна, </w:t>
            </w:r>
          </w:p>
          <w:p w:rsidR="00B55B1E" w:rsidRPr="00B55B1E" w:rsidRDefault="00B55B1E" w:rsidP="00B55B1E">
            <w:pPr>
              <w:widowControl w:val="0"/>
              <w:autoSpaceDE w:val="0"/>
              <w:autoSpaceDN w:val="0"/>
              <w:spacing w:after="0"/>
              <w:jc w:val="left"/>
              <w:rPr>
                <w:color w:val="auto"/>
                <w:sz w:val="26"/>
                <w:szCs w:val="26"/>
                <w:lang w:eastAsia="en-US"/>
              </w:rPr>
            </w:pPr>
            <w:r w:rsidRPr="00B55B1E">
              <w:rPr>
                <w:rFonts w:eastAsiaTheme="minorEastAsia"/>
                <w:color w:val="auto"/>
                <w:sz w:val="26"/>
                <w:szCs w:val="26"/>
                <w:lang w:eastAsia="en-US"/>
              </w:rPr>
              <w:t>8 (48534) 2 01 51</w:t>
            </w:r>
            <w:r w:rsidRPr="00B55B1E">
              <w:rPr>
                <w:color w:val="auto"/>
                <w:sz w:val="26"/>
                <w:szCs w:val="26"/>
                <w:lang w:eastAsia="en-US"/>
              </w:rPr>
              <w:t xml:space="preserve"> </w:t>
            </w:r>
          </w:p>
        </w:tc>
      </w:tr>
      <w:tr w:rsidR="00B55B1E" w:rsidRPr="00B55B1E" w:rsidTr="001F3B70">
        <w:tc>
          <w:tcPr>
            <w:tcW w:w="3968"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Куратор муниципальной целевой    программы</w:t>
            </w:r>
          </w:p>
        </w:tc>
        <w:tc>
          <w:tcPr>
            <w:tcW w:w="55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rFonts w:eastAsiaTheme="minorEastAsia"/>
                <w:color w:val="auto"/>
                <w:sz w:val="26"/>
                <w:szCs w:val="26"/>
                <w:lang w:eastAsia="en-US"/>
              </w:rPr>
              <w:t xml:space="preserve">Первый заместитель Главы Администрации Гаврилов-Ямского муниципального района </w:t>
            </w:r>
            <w:proofErr w:type="spellStart"/>
            <w:r w:rsidRPr="00B55B1E">
              <w:rPr>
                <w:rFonts w:eastAsiaTheme="minorEastAsia"/>
                <w:color w:val="auto"/>
                <w:sz w:val="26"/>
                <w:szCs w:val="26"/>
                <w:lang w:eastAsia="en-US"/>
              </w:rPr>
              <w:t>Забаев</w:t>
            </w:r>
            <w:proofErr w:type="spellEnd"/>
            <w:r w:rsidRPr="00B55B1E">
              <w:rPr>
                <w:rFonts w:eastAsiaTheme="minorEastAsia"/>
                <w:color w:val="auto"/>
                <w:sz w:val="26"/>
                <w:szCs w:val="26"/>
                <w:lang w:eastAsia="en-US"/>
              </w:rPr>
              <w:t xml:space="preserve"> Андрей Александрович</w:t>
            </w:r>
          </w:p>
        </w:tc>
      </w:tr>
      <w:tr w:rsidR="00B55B1E" w:rsidRPr="00B55B1E" w:rsidTr="001F3B70">
        <w:tc>
          <w:tcPr>
            <w:tcW w:w="3968"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Срок реализации муниципальной целевой программы</w:t>
            </w:r>
          </w:p>
        </w:tc>
        <w:tc>
          <w:tcPr>
            <w:tcW w:w="55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2022 – 2025 годы</w:t>
            </w:r>
          </w:p>
        </w:tc>
      </w:tr>
      <w:tr w:rsidR="00B55B1E" w:rsidRPr="00B55B1E" w:rsidTr="001F3B70">
        <w:tc>
          <w:tcPr>
            <w:tcW w:w="3968"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Исполнители мероприятий муниципальной целевой   программы</w:t>
            </w:r>
          </w:p>
        </w:tc>
        <w:tc>
          <w:tcPr>
            <w:tcW w:w="55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xml:space="preserve">Территориальная комиссия по делам несовершеннолетних  и  защите  их  прав Гаврилов-Ямского  муниципального района </w:t>
            </w:r>
            <w:r w:rsidRPr="00B55B1E">
              <w:rPr>
                <w:rFonts w:eastAsiaTheme="minorEastAsia"/>
                <w:color w:val="auto"/>
                <w:sz w:val="26"/>
                <w:szCs w:val="26"/>
                <w:lang w:eastAsia="en-US"/>
              </w:rPr>
              <w:t>(далее -  ТКДН и ЗП)</w:t>
            </w:r>
            <w:r w:rsidRPr="00B55B1E">
              <w:rPr>
                <w:color w:val="auto"/>
                <w:sz w:val="26"/>
                <w:szCs w:val="26"/>
                <w:lang w:eastAsia="en-US"/>
              </w:rPr>
              <w:t>,</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xml:space="preserve"> управление  образования  </w:t>
            </w:r>
            <w:r w:rsidRPr="00B55B1E">
              <w:rPr>
                <w:rFonts w:eastAsiaTheme="minorEastAsia"/>
                <w:color w:val="auto"/>
                <w:sz w:val="26"/>
                <w:szCs w:val="26"/>
                <w:lang w:eastAsia="en-US"/>
              </w:rPr>
              <w:t>Администрации муниципального района (далее -  УО)</w:t>
            </w:r>
            <w:r w:rsidRPr="00B55B1E">
              <w:rPr>
                <w:color w:val="auto"/>
                <w:sz w:val="26"/>
                <w:szCs w:val="26"/>
                <w:lang w:eastAsia="en-US"/>
              </w:rPr>
              <w:t>,</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xml:space="preserve">муниципальное  образовательное бюджетное   учреждение дополнительного образования  дворец детского  творчества (далее  МОБУ ДО ДДТ),  </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xml:space="preserve">муниципальное образовательное бюджетное учреждение средняя школа №2 имени  Д.В. Крылова (далее  МОБУ СШ №2),  </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xml:space="preserve">муниципальное  учреждение  «Молодежный центр» (далее -  МУ  МЦ) </w:t>
            </w:r>
          </w:p>
        </w:tc>
      </w:tr>
      <w:tr w:rsidR="00B55B1E" w:rsidRPr="00B55B1E" w:rsidTr="001F3B70">
        <w:tc>
          <w:tcPr>
            <w:tcW w:w="3968"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xml:space="preserve">Участники мероприятий муниципальной целевой   программы </w:t>
            </w:r>
          </w:p>
        </w:tc>
        <w:tc>
          <w:tcPr>
            <w:tcW w:w="55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xml:space="preserve"> </w:t>
            </w:r>
            <w:r w:rsidRPr="00B55B1E">
              <w:rPr>
                <w:rFonts w:eastAsiaTheme="minorEastAsia"/>
                <w:color w:val="auto"/>
                <w:sz w:val="26"/>
                <w:szCs w:val="26"/>
                <w:lang w:eastAsia="en-US"/>
              </w:rPr>
              <w:t xml:space="preserve">ТКДН и ЗП, УО, </w:t>
            </w:r>
            <w:r w:rsidRPr="00B55B1E">
              <w:rPr>
                <w:color w:val="auto"/>
                <w:sz w:val="26"/>
                <w:szCs w:val="26"/>
                <w:lang w:eastAsia="en-US"/>
              </w:rPr>
              <w:t xml:space="preserve"> МОБУ ДО ДДТ, МОБУ СШ №2,  МУ  МЦ</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xml:space="preserve"> </w:t>
            </w:r>
          </w:p>
        </w:tc>
      </w:tr>
      <w:tr w:rsidR="00B55B1E" w:rsidRPr="00B55B1E" w:rsidTr="001F3B70">
        <w:tc>
          <w:tcPr>
            <w:tcW w:w="3968"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Цель муниципальной целевой   программы</w:t>
            </w:r>
          </w:p>
        </w:tc>
        <w:tc>
          <w:tcPr>
            <w:tcW w:w="55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rFonts w:eastAsiaTheme="minorEastAsia"/>
                <w:color w:val="auto"/>
                <w:sz w:val="26"/>
                <w:szCs w:val="26"/>
                <w:lang w:eastAsia="en-US"/>
              </w:rPr>
              <w:t>Профилактика безнадзорности, правонарушений, защита прав несовершеннолетних</w:t>
            </w:r>
          </w:p>
        </w:tc>
      </w:tr>
      <w:tr w:rsidR="00B55B1E" w:rsidRPr="00B55B1E" w:rsidTr="001F3B70">
        <w:tc>
          <w:tcPr>
            <w:tcW w:w="3968"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Объемы и источники финансирования муниципальной целевой  программы</w:t>
            </w:r>
          </w:p>
        </w:tc>
        <w:tc>
          <w:tcPr>
            <w:tcW w:w="55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всего 245 000 руб., из них:</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федеральные средства -0,0 руб.</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областные средства – 0,0руб.</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xml:space="preserve">- средства бюджета муниципального района </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2022 год – 100 000  руб.;</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2023  год – 65 000  руб.;</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2024  год – 40 000  руб.;</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2025  год – 40 000  руб.</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иные источники: -</w:t>
            </w:r>
          </w:p>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xml:space="preserve"> (все источники финансирования указываются при их наличии)</w:t>
            </w:r>
          </w:p>
        </w:tc>
      </w:tr>
      <w:tr w:rsidR="00B55B1E" w:rsidRPr="00B55B1E" w:rsidTr="001F3B70">
        <w:tc>
          <w:tcPr>
            <w:tcW w:w="3968"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 xml:space="preserve">Конечные результаты реализации муниципальной целевой  </w:t>
            </w:r>
          </w:p>
        </w:tc>
        <w:tc>
          <w:tcPr>
            <w:tcW w:w="55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rFonts w:eastAsiaTheme="minorEastAsia"/>
                <w:color w:val="auto"/>
                <w:sz w:val="26"/>
                <w:szCs w:val="26"/>
                <w:lang w:eastAsia="en-US"/>
              </w:rPr>
              <w:t>Сокращение   числа  несовершеннолетних  и  семей, находящихся в социально опасном  положении.</w:t>
            </w:r>
          </w:p>
        </w:tc>
      </w:tr>
      <w:tr w:rsidR="00B55B1E" w:rsidRPr="00B55B1E" w:rsidTr="001F3B70">
        <w:tc>
          <w:tcPr>
            <w:tcW w:w="3968"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Электронный адрес размещения муниципальной целевой /ведомственной целевой программы «Интернет»</w:t>
            </w:r>
          </w:p>
        </w:tc>
        <w:tc>
          <w:tcPr>
            <w:tcW w:w="55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jc w:val="left"/>
              <w:rPr>
                <w:color w:val="auto"/>
                <w:sz w:val="26"/>
                <w:szCs w:val="26"/>
                <w:lang w:eastAsia="en-US"/>
              </w:rPr>
            </w:pPr>
            <w:r w:rsidRPr="00B55B1E">
              <w:rPr>
                <w:color w:val="auto"/>
                <w:sz w:val="26"/>
                <w:szCs w:val="26"/>
                <w:lang w:eastAsia="en-US"/>
              </w:rPr>
              <w:t>http://gavyam.ru/about/departments/otd_kdn/mcp/</w:t>
            </w:r>
          </w:p>
        </w:tc>
      </w:tr>
    </w:tbl>
    <w:p w:rsidR="00B55B1E" w:rsidRPr="00B55B1E" w:rsidRDefault="00B55B1E" w:rsidP="00B55B1E">
      <w:pPr>
        <w:widowControl w:val="0"/>
        <w:autoSpaceDE w:val="0"/>
        <w:autoSpaceDN w:val="0"/>
        <w:spacing w:after="0"/>
        <w:rPr>
          <w:color w:val="auto"/>
          <w:sz w:val="26"/>
          <w:szCs w:val="26"/>
        </w:rPr>
      </w:pPr>
    </w:p>
    <w:p w:rsidR="00B55B1E" w:rsidRPr="00B55B1E" w:rsidRDefault="00B55B1E" w:rsidP="00B55B1E">
      <w:pPr>
        <w:widowControl w:val="0"/>
        <w:autoSpaceDE w:val="0"/>
        <w:autoSpaceDN w:val="0"/>
        <w:spacing w:after="0"/>
        <w:rPr>
          <w:color w:val="auto"/>
          <w:sz w:val="26"/>
          <w:szCs w:val="26"/>
        </w:rPr>
      </w:pPr>
    </w:p>
    <w:p w:rsidR="00B55B1E" w:rsidRPr="00B55B1E" w:rsidRDefault="00B55B1E" w:rsidP="00B55B1E">
      <w:pPr>
        <w:widowControl w:val="0"/>
        <w:autoSpaceDE w:val="0"/>
        <w:autoSpaceDN w:val="0"/>
        <w:spacing w:after="0"/>
        <w:jc w:val="left"/>
        <w:outlineLvl w:val="2"/>
        <w:rPr>
          <w:color w:val="auto"/>
          <w:sz w:val="26"/>
          <w:szCs w:val="26"/>
        </w:rPr>
      </w:pPr>
    </w:p>
    <w:p w:rsidR="00B55B1E" w:rsidRPr="00B55B1E" w:rsidRDefault="00B55B1E" w:rsidP="00B55B1E">
      <w:pPr>
        <w:widowControl w:val="0"/>
        <w:autoSpaceDE w:val="0"/>
        <w:autoSpaceDN w:val="0"/>
        <w:spacing w:after="0"/>
        <w:jc w:val="center"/>
        <w:outlineLvl w:val="2"/>
        <w:rPr>
          <w:b/>
          <w:color w:val="auto"/>
          <w:sz w:val="26"/>
          <w:szCs w:val="26"/>
        </w:rPr>
        <w:sectPr w:rsidR="00B55B1E" w:rsidRPr="00B55B1E" w:rsidSect="001F3B70">
          <w:pgSz w:w="11905" w:h="16838"/>
          <w:pgMar w:top="1134" w:right="851" w:bottom="1134" w:left="851" w:header="0" w:footer="0" w:gutter="0"/>
          <w:cols w:space="720"/>
        </w:sectPr>
      </w:pPr>
    </w:p>
    <w:p w:rsidR="00B55B1E" w:rsidRPr="00B55B1E" w:rsidRDefault="00B55B1E" w:rsidP="00B55B1E">
      <w:pPr>
        <w:spacing w:line="276" w:lineRule="auto"/>
        <w:jc w:val="left"/>
        <w:rPr>
          <w:b/>
          <w:color w:val="auto"/>
          <w:sz w:val="26"/>
          <w:szCs w:val="26"/>
        </w:rPr>
      </w:pPr>
    </w:p>
    <w:p w:rsidR="00B55B1E" w:rsidRPr="00B55B1E" w:rsidRDefault="00B55B1E" w:rsidP="00B55B1E">
      <w:pPr>
        <w:widowControl w:val="0"/>
        <w:autoSpaceDE w:val="0"/>
        <w:autoSpaceDN w:val="0"/>
        <w:spacing w:after="0"/>
        <w:jc w:val="center"/>
        <w:outlineLvl w:val="2"/>
        <w:rPr>
          <w:b/>
          <w:color w:val="auto"/>
          <w:sz w:val="26"/>
          <w:szCs w:val="26"/>
        </w:rPr>
      </w:pPr>
    </w:p>
    <w:p w:rsidR="00B55B1E" w:rsidRPr="00B55B1E" w:rsidRDefault="00B55B1E" w:rsidP="00B55B1E">
      <w:pPr>
        <w:widowControl w:val="0"/>
        <w:autoSpaceDE w:val="0"/>
        <w:autoSpaceDN w:val="0"/>
        <w:spacing w:after="0"/>
        <w:jc w:val="center"/>
        <w:outlineLvl w:val="2"/>
        <w:rPr>
          <w:b/>
          <w:color w:val="auto"/>
          <w:sz w:val="26"/>
          <w:szCs w:val="26"/>
        </w:rPr>
      </w:pPr>
      <w:r w:rsidRPr="00B55B1E">
        <w:rPr>
          <w:b/>
          <w:color w:val="auto"/>
          <w:sz w:val="26"/>
          <w:szCs w:val="26"/>
        </w:rPr>
        <w:t xml:space="preserve">Задачи и  мероприятия, муниципальной целевой программы </w:t>
      </w: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897"/>
        <w:gridCol w:w="1418"/>
        <w:gridCol w:w="1134"/>
        <w:gridCol w:w="992"/>
        <w:gridCol w:w="1276"/>
        <w:gridCol w:w="1276"/>
        <w:gridCol w:w="1134"/>
        <w:gridCol w:w="1276"/>
        <w:gridCol w:w="1134"/>
        <w:gridCol w:w="2126"/>
      </w:tblGrid>
      <w:tr w:rsidR="00B55B1E" w:rsidRPr="00B55B1E" w:rsidTr="00974352">
        <w:tc>
          <w:tcPr>
            <w:tcW w:w="567"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N</w:t>
            </w:r>
          </w:p>
          <w:p w:rsidR="00B55B1E" w:rsidRPr="00B55B1E" w:rsidRDefault="00B55B1E" w:rsidP="00B55B1E">
            <w:pPr>
              <w:widowControl w:val="0"/>
              <w:autoSpaceDE w:val="0"/>
              <w:autoSpaceDN w:val="0"/>
              <w:spacing w:after="0"/>
              <w:contextualSpacing/>
              <w:jc w:val="left"/>
              <w:rPr>
                <w:color w:val="auto"/>
                <w:sz w:val="22"/>
                <w:szCs w:val="22"/>
                <w:lang w:eastAsia="en-US"/>
              </w:rPr>
            </w:pPr>
            <w:proofErr w:type="gramStart"/>
            <w:r w:rsidRPr="00B55B1E">
              <w:rPr>
                <w:color w:val="auto"/>
                <w:sz w:val="22"/>
                <w:szCs w:val="22"/>
                <w:lang w:eastAsia="en-US"/>
              </w:rPr>
              <w:t>п</w:t>
            </w:r>
            <w:proofErr w:type="gramEnd"/>
            <w:r w:rsidRPr="00B55B1E">
              <w:rPr>
                <w:color w:val="auto"/>
                <w:sz w:val="22"/>
                <w:szCs w:val="22"/>
                <w:lang w:eastAsia="en-US"/>
              </w:rPr>
              <w:t>/п</w:t>
            </w:r>
          </w:p>
        </w:tc>
        <w:tc>
          <w:tcPr>
            <w:tcW w:w="2897"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Наименование задачи/</w:t>
            </w:r>
          </w:p>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мероприятия (в установленном порядке)</w:t>
            </w:r>
          </w:p>
        </w:tc>
        <w:tc>
          <w:tcPr>
            <w:tcW w:w="2552" w:type="dxa"/>
            <w:gridSpan w:val="2"/>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Результат выполнения задачи мероприятия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Срок реализации, годы</w:t>
            </w:r>
          </w:p>
        </w:tc>
        <w:tc>
          <w:tcPr>
            <w:tcW w:w="6096" w:type="dxa"/>
            <w:gridSpan w:val="5"/>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Плановый объем финансирования (руб.)</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Исполнитель и участники мероприятия (в установленном порядке)</w:t>
            </w:r>
          </w:p>
        </w:tc>
      </w:tr>
      <w:tr w:rsidR="00B55B1E" w:rsidRPr="00B55B1E" w:rsidTr="00974352">
        <w:tc>
          <w:tcPr>
            <w:tcW w:w="56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center"/>
              <w:rPr>
                <w:color w:val="auto"/>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наименование (единица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плановое значение</w:t>
            </w:r>
          </w:p>
        </w:tc>
        <w:tc>
          <w:tcPr>
            <w:tcW w:w="992"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center"/>
              <w:rPr>
                <w:color w:val="auto"/>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всего</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proofErr w:type="spellStart"/>
            <w:proofErr w:type="gramStart"/>
            <w:r w:rsidRPr="00B55B1E">
              <w:rPr>
                <w:color w:val="auto"/>
                <w:sz w:val="22"/>
                <w:szCs w:val="22"/>
                <w:lang w:eastAsia="en-US"/>
              </w:rPr>
              <w:t>феде-ральные</w:t>
            </w:r>
            <w:proofErr w:type="spellEnd"/>
            <w:proofErr w:type="gramEnd"/>
            <w:r w:rsidRPr="00B55B1E">
              <w:rPr>
                <w:color w:val="auto"/>
                <w:sz w:val="22"/>
                <w:szCs w:val="22"/>
                <w:lang w:eastAsia="en-US"/>
              </w:rPr>
              <w:t xml:space="preserve"> средства </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областные средства</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 xml:space="preserve">средства </w:t>
            </w:r>
            <w:r w:rsidR="0006750A">
              <w:rPr>
                <w:color w:val="auto"/>
                <w:sz w:val="22"/>
                <w:szCs w:val="22"/>
                <w:lang w:eastAsia="en-US"/>
              </w:rPr>
              <w:t xml:space="preserve">бюджета </w:t>
            </w:r>
            <w:r w:rsidRPr="00B55B1E">
              <w:rPr>
                <w:color w:val="auto"/>
                <w:sz w:val="22"/>
                <w:szCs w:val="22"/>
                <w:lang w:eastAsia="en-US"/>
              </w:rPr>
              <w:t>муниципального района</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center"/>
              <w:rPr>
                <w:color w:val="auto"/>
                <w:sz w:val="22"/>
                <w:szCs w:val="22"/>
                <w:lang w:eastAsia="en-US"/>
              </w:rPr>
            </w:pPr>
            <w:r w:rsidRPr="00B55B1E">
              <w:rPr>
                <w:color w:val="auto"/>
                <w:sz w:val="22"/>
                <w:szCs w:val="22"/>
                <w:lang w:eastAsia="en-US"/>
              </w:rPr>
              <w:t xml:space="preserve">иные </w:t>
            </w:r>
            <w:proofErr w:type="spellStart"/>
            <w:proofErr w:type="gramStart"/>
            <w:r w:rsidRPr="00B55B1E">
              <w:rPr>
                <w:color w:val="auto"/>
                <w:sz w:val="22"/>
                <w:szCs w:val="22"/>
                <w:lang w:eastAsia="en-US"/>
              </w:rPr>
              <w:t>источни-ки</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after="0"/>
              <w:contextualSpacing/>
              <w:jc w:val="center"/>
              <w:rPr>
                <w:rFonts w:eastAsiaTheme="minorHAnsi"/>
                <w:color w:val="auto"/>
                <w:sz w:val="22"/>
                <w:szCs w:val="22"/>
                <w:lang w:eastAsia="en-US"/>
              </w:rPr>
            </w:pPr>
          </w:p>
        </w:tc>
      </w:tr>
      <w:tr w:rsidR="00B55B1E" w:rsidRPr="00B55B1E" w:rsidTr="00974352">
        <w:tc>
          <w:tcPr>
            <w:tcW w:w="567"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w:t>
            </w:r>
          </w:p>
        </w:tc>
        <w:tc>
          <w:tcPr>
            <w:tcW w:w="2897"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5</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6</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8</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9</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10</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11</w:t>
            </w:r>
          </w:p>
        </w:tc>
      </w:tr>
      <w:tr w:rsidR="00B55B1E" w:rsidRPr="00B55B1E" w:rsidTr="00974352">
        <w:trPr>
          <w:trHeight w:val="1182"/>
        </w:trPr>
        <w:tc>
          <w:tcPr>
            <w:tcW w:w="567"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val="en-US" w:eastAsia="en-US"/>
              </w:rPr>
            </w:pPr>
            <w:r w:rsidRPr="00B55B1E">
              <w:rPr>
                <w:color w:val="auto"/>
                <w:sz w:val="22"/>
                <w:szCs w:val="22"/>
                <w:lang w:val="en-US" w:eastAsia="en-US"/>
              </w:rPr>
              <w:t>I</w:t>
            </w:r>
          </w:p>
        </w:tc>
        <w:tc>
          <w:tcPr>
            <w:tcW w:w="2897"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Задача:</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Повышение эффективности работы субъектов системы профилактики, организаций и  общественных объединений </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 в сфере профилактики правонарушений и преступлений несовершеннолетних и защите их прав и укрепление материально-технической базы учреждений, осуществляющих проведение профилактических мероприятий</w:t>
            </w:r>
          </w:p>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418" w:type="dxa"/>
            <w:vMerge w:val="restart"/>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количество проведенных  мероприятий, единиц</w:t>
            </w:r>
          </w:p>
        </w:tc>
        <w:tc>
          <w:tcPr>
            <w:tcW w:w="1134" w:type="dxa"/>
            <w:tcBorders>
              <w:top w:val="single" w:sz="4" w:space="0" w:color="auto"/>
              <w:left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12</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2022</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100 000,00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100 000,00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МБУ ДО ДДТ </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ТКДН и ЗП</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МУ МЦ</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УО</w:t>
            </w:r>
          </w:p>
        </w:tc>
      </w:tr>
      <w:tr w:rsidR="00B55B1E" w:rsidRPr="00B55B1E" w:rsidTr="00974352">
        <w:trPr>
          <w:trHeight w:val="1261"/>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134" w:type="dxa"/>
            <w:tcBorders>
              <w:top w:val="single" w:sz="4" w:space="0" w:color="auto"/>
              <w:left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2023</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65 000,00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65 000,00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МБУ ДО ДДТ </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ТКДН и ЗП</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МУ МЦ</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УО</w:t>
            </w:r>
          </w:p>
        </w:tc>
      </w:tr>
      <w:tr w:rsidR="00B55B1E" w:rsidRPr="00B55B1E" w:rsidTr="00974352">
        <w:trPr>
          <w:trHeight w:val="1385"/>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134" w:type="dxa"/>
            <w:tcBorders>
              <w:top w:val="single" w:sz="4" w:space="0" w:color="auto"/>
              <w:left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2024</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40 000,00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40 000,00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МБУ ДО ДДТ </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ТКДН и ЗП</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МУ МЦ</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УО</w:t>
            </w:r>
          </w:p>
        </w:tc>
      </w:tr>
      <w:tr w:rsidR="00B55B1E" w:rsidRPr="00B55B1E" w:rsidTr="00974352">
        <w:trPr>
          <w:trHeight w:val="1386"/>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134" w:type="dxa"/>
            <w:tcBorders>
              <w:top w:val="single" w:sz="4" w:space="0" w:color="auto"/>
              <w:left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2025</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40 000,00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40 000,00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МБУ ДО ДДТ </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ТКДН и ЗП</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МУ МЦ</w:t>
            </w:r>
          </w:p>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УО</w:t>
            </w:r>
          </w:p>
        </w:tc>
      </w:tr>
      <w:tr w:rsidR="00B55B1E" w:rsidRPr="00B55B1E" w:rsidTr="00974352">
        <w:trPr>
          <w:trHeight w:val="232"/>
        </w:trPr>
        <w:tc>
          <w:tcPr>
            <w:tcW w:w="567" w:type="dxa"/>
            <w:vMerge w:val="restart"/>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numPr>
                <w:ilvl w:val="0"/>
                <w:numId w:val="3"/>
              </w:numPr>
              <w:autoSpaceDE w:val="0"/>
              <w:autoSpaceDN w:val="0"/>
              <w:spacing w:after="0" w:line="276" w:lineRule="auto"/>
              <w:contextualSpacing/>
              <w:jc w:val="left"/>
              <w:rPr>
                <w:color w:val="auto"/>
                <w:sz w:val="22"/>
                <w:szCs w:val="22"/>
                <w:lang w:eastAsia="en-US"/>
              </w:rPr>
            </w:pPr>
          </w:p>
        </w:tc>
        <w:tc>
          <w:tcPr>
            <w:tcW w:w="2897"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Организация и  проведение  межмуниципального  мероприятия "День  кадета"</w:t>
            </w:r>
          </w:p>
        </w:tc>
        <w:tc>
          <w:tcPr>
            <w:tcW w:w="1418"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rFonts w:eastAsiaTheme="minorEastAsia"/>
                <w:color w:val="auto"/>
                <w:sz w:val="22"/>
                <w:szCs w:val="22"/>
                <w:lang w:eastAsia="en-US"/>
              </w:rPr>
            </w:pPr>
            <w:r w:rsidRPr="00B55B1E">
              <w:rPr>
                <w:rFonts w:eastAsiaTheme="minorEastAsia"/>
                <w:color w:val="auto"/>
                <w:sz w:val="22"/>
                <w:szCs w:val="22"/>
                <w:lang w:eastAsia="en-US"/>
              </w:rPr>
              <w:t>количество проведенных  мероприятий, единиц</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2022</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30 000,00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30 000,00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УО</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2023</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color w:val="auto"/>
                <w:sz w:val="22"/>
                <w:szCs w:val="22"/>
                <w:lang w:eastAsia="en-US"/>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УО</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2024</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УО</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2025</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УО</w:t>
            </w:r>
          </w:p>
        </w:tc>
      </w:tr>
      <w:tr w:rsidR="00B55B1E" w:rsidRPr="00B55B1E" w:rsidTr="00974352">
        <w:trPr>
          <w:trHeight w:val="232"/>
        </w:trPr>
        <w:tc>
          <w:tcPr>
            <w:tcW w:w="567" w:type="dxa"/>
            <w:vMerge w:val="restart"/>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numPr>
                <w:ilvl w:val="0"/>
                <w:numId w:val="3"/>
              </w:numPr>
              <w:autoSpaceDE w:val="0"/>
              <w:autoSpaceDN w:val="0"/>
              <w:spacing w:after="0" w:line="276" w:lineRule="auto"/>
              <w:contextualSpacing/>
              <w:jc w:val="left"/>
              <w:rPr>
                <w:color w:val="auto"/>
                <w:sz w:val="22"/>
                <w:szCs w:val="22"/>
                <w:lang w:eastAsia="en-US"/>
              </w:rPr>
            </w:pPr>
          </w:p>
        </w:tc>
        <w:tc>
          <w:tcPr>
            <w:tcW w:w="2897"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Приобретение атрибутов для проведения занятий отрядов </w:t>
            </w:r>
            <w:proofErr w:type="spellStart"/>
            <w:r w:rsidRPr="00B55B1E">
              <w:rPr>
                <w:color w:val="auto"/>
                <w:sz w:val="22"/>
                <w:szCs w:val="22"/>
                <w:lang w:eastAsia="en-US"/>
              </w:rPr>
              <w:t>военно</w:t>
            </w:r>
            <w:proofErr w:type="spellEnd"/>
            <w:r w:rsidRPr="00B55B1E">
              <w:rPr>
                <w:color w:val="auto"/>
                <w:sz w:val="22"/>
                <w:szCs w:val="22"/>
                <w:lang w:eastAsia="en-US"/>
              </w:rPr>
              <w:t xml:space="preserve"> – патриотической направленности</w:t>
            </w:r>
          </w:p>
        </w:tc>
        <w:tc>
          <w:tcPr>
            <w:tcW w:w="1418"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приобретено, единиц</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2022</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30 000,00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30 000,00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2023</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50 000,00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50 000,00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2024</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30 000,00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30 000,00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2025</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30 000,00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30 000,00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tc>
      </w:tr>
      <w:tr w:rsidR="00B55B1E" w:rsidRPr="00B55B1E" w:rsidTr="00974352">
        <w:trPr>
          <w:trHeight w:val="232"/>
        </w:trPr>
        <w:tc>
          <w:tcPr>
            <w:tcW w:w="567" w:type="dxa"/>
            <w:vMerge w:val="restart"/>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numPr>
                <w:ilvl w:val="0"/>
                <w:numId w:val="3"/>
              </w:numPr>
              <w:autoSpaceDE w:val="0"/>
              <w:autoSpaceDN w:val="0"/>
              <w:spacing w:after="0" w:line="276" w:lineRule="auto"/>
              <w:contextualSpacing/>
              <w:jc w:val="left"/>
              <w:rPr>
                <w:color w:val="auto"/>
                <w:sz w:val="22"/>
                <w:szCs w:val="22"/>
                <w:lang w:eastAsia="en-US"/>
              </w:rPr>
            </w:pPr>
          </w:p>
        </w:tc>
        <w:tc>
          <w:tcPr>
            <w:tcW w:w="2897"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rFonts w:eastAsiaTheme="minorEastAsia"/>
                <w:color w:val="auto"/>
                <w:sz w:val="22"/>
                <w:szCs w:val="22"/>
                <w:lang w:eastAsia="en-US"/>
              </w:rPr>
              <w:t>Организация и  проведение  межмуниципального  мероприятия «Кадетский бал»</w:t>
            </w:r>
          </w:p>
        </w:tc>
        <w:tc>
          <w:tcPr>
            <w:tcW w:w="1418"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количество проведенных  мероприятий, единиц</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2022</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 10 000,00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2023</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2024</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2025</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МОБУ СШ №2  </w:t>
            </w:r>
          </w:p>
        </w:tc>
      </w:tr>
      <w:tr w:rsidR="00B55B1E" w:rsidRPr="00B55B1E" w:rsidTr="00974352">
        <w:trPr>
          <w:trHeight w:val="232"/>
        </w:trPr>
        <w:tc>
          <w:tcPr>
            <w:tcW w:w="567" w:type="dxa"/>
            <w:vMerge w:val="restart"/>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numPr>
                <w:ilvl w:val="0"/>
                <w:numId w:val="3"/>
              </w:numPr>
              <w:autoSpaceDE w:val="0"/>
              <w:autoSpaceDN w:val="0"/>
              <w:spacing w:after="0" w:line="276" w:lineRule="auto"/>
              <w:contextualSpacing/>
              <w:jc w:val="left"/>
              <w:rPr>
                <w:color w:val="auto"/>
                <w:sz w:val="22"/>
                <w:szCs w:val="22"/>
                <w:lang w:eastAsia="en-US"/>
              </w:rPr>
            </w:pPr>
          </w:p>
        </w:tc>
        <w:tc>
          <w:tcPr>
            <w:tcW w:w="2897"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rFonts w:eastAsiaTheme="minorEastAsia"/>
                <w:color w:val="auto"/>
                <w:sz w:val="22"/>
                <w:szCs w:val="22"/>
                <w:lang w:eastAsia="en-US"/>
              </w:rPr>
            </w:pPr>
            <w:r w:rsidRPr="00B55B1E">
              <w:rPr>
                <w:rFonts w:eastAsiaTheme="minorEastAsia"/>
                <w:color w:val="auto"/>
                <w:sz w:val="22"/>
                <w:szCs w:val="22"/>
                <w:lang w:eastAsia="en-US"/>
              </w:rPr>
              <w:t>Проведение  районного профилактического мероприятия на базе МБУ ДО ДДТ, направленного на предупреждение правонарушений несовершеннолетних</w:t>
            </w:r>
          </w:p>
        </w:tc>
        <w:tc>
          <w:tcPr>
            <w:tcW w:w="1418"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количество проведенных  мероприятий, единиц</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2022</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rFonts w:eastAsiaTheme="minorEastAsia"/>
                <w:color w:val="auto"/>
                <w:sz w:val="22"/>
                <w:szCs w:val="22"/>
                <w:lang w:eastAsia="en-US"/>
              </w:rPr>
              <w:t>МБУ ДО ДДТ</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2023</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rFonts w:eastAsiaTheme="minorEastAsia"/>
                <w:color w:val="auto"/>
                <w:sz w:val="22"/>
                <w:szCs w:val="22"/>
                <w:lang w:eastAsia="en-US"/>
              </w:rPr>
              <w:t>МБУ ДО ДДТ</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2024</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rFonts w:eastAsiaTheme="minorEastAsia"/>
                <w:color w:val="auto"/>
                <w:sz w:val="22"/>
                <w:szCs w:val="22"/>
                <w:lang w:eastAsia="en-US"/>
              </w:rPr>
              <w:t>МБУ ДО ДДТ</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2025</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rFonts w:eastAsiaTheme="minorEastAsia"/>
                <w:color w:val="auto"/>
                <w:sz w:val="22"/>
                <w:szCs w:val="22"/>
                <w:lang w:eastAsia="en-US"/>
              </w:rPr>
              <w:t>МБУ ДО ДДТ</w:t>
            </w:r>
          </w:p>
        </w:tc>
      </w:tr>
      <w:tr w:rsidR="00B55B1E" w:rsidRPr="00B55B1E" w:rsidTr="00974352">
        <w:trPr>
          <w:trHeight w:val="232"/>
        </w:trPr>
        <w:tc>
          <w:tcPr>
            <w:tcW w:w="567" w:type="dxa"/>
            <w:vMerge w:val="restart"/>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numPr>
                <w:ilvl w:val="0"/>
                <w:numId w:val="3"/>
              </w:numPr>
              <w:autoSpaceDE w:val="0"/>
              <w:autoSpaceDN w:val="0"/>
              <w:spacing w:after="0" w:line="276" w:lineRule="auto"/>
              <w:contextualSpacing/>
              <w:jc w:val="left"/>
              <w:rPr>
                <w:color w:val="auto"/>
                <w:sz w:val="22"/>
                <w:szCs w:val="22"/>
                <w:lang w:eastAsia="en-US"/>
              </w:rPr>
            </w:pPr>
          </w:p>
        </w:tc>
        <w:tc>
          <w:tcPr>
            <w:tcW w:w="2897"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r w:rsidRPr="00B55B1E">
              <w:rPr>
                <w:rFonts w:eastAsiaTheme="minorEastAsia"/>
                <w:color w:val="auto"/>
                <w:sz w:val="22"/>
                <w:szCs w:val="22"/>
                <w:lang w:eastAsia="en-US"/>
              </w:rPr>
              <w:t>Проведение  районных акций, направленных на профилактику асоциальных явлений, предупреждение правонарушений и преступлений несовершеннолетних</w:t>
            </w:r>
          </w:p>
        </w:tc>
        <w:tc>
          <w:tcPr>
            <w:tcW w:w="1418"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количество проведенных  мероприятий, единиц</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2022 </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ТКДН и ЗП</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2023</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15 000,00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15 000,00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ТКДН и ЗП</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2024</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ТКДН и ЗП</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numPr>
                <w:ilvl w:val="0"/>
                <w:numId w:val="3"/>
              </w:numPr>
              <w:spacing w:after="0" w:line="276" w:lineRule="auto"/>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2025</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ТКДН и ЗП</w:t>
            </w:r>
          </w:p>
        </w:tc>
      </w:tr>
      <w:tr w:rsidR="00B55B1E" w:rsidRPr="00B55B1E" w:rsidTr="00974352">
        <w:trPr>
          <w:trHeight w:val="232"/>
        </w:trPr>
        <w:tc>
          <w:tcPr>
            <w:tcW w:w="567" w:type="dxa"/>
            <w:vMerge w:val="restart"/>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numPr>
                <w:ilvl w:val="0"/>
                <w:numId w:val="3"/>
              </w:numPr>
              <w:autoSpaceDE w:val="0"/>
              <w:autoSpaceDN w:val="0"/>
              <w:spacing w:after="0" w:line="276" w:lineRule="auto"/>
              <w:contextualSpacing/>
              <w:jc w:val="left"/>
              <w:rPr>
                <w:color w:val="auto"/>
                <w:sz w:val="22"/>
                <w:szCs w:val="22"/>
                <w:lang w:eastAsia="en-US"/>
              </w:rPr>
            </w:pPr>
          </w:p>
        </w:tc>
        <w:tc>
          <w:tcPr>
            <w:tcW w:w="2897"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r w:rsidRPr="00B55B1E">
              <w:rPr>
                <w:rFonts w:eastAsiaTheme="minorEastAsia"/>
                <w:color w:val="auto"/>
                <w:sz w:val="22"/>
                <w:szCs w:val="22"/>
                <w:lang w:eastAsia="en-US"/>
              </w:rPr>
              <w:t>Проведение профилактических мероприятий на базе МУ «Молодежный центр», направленных  на  предупреждение  правонарушений несовершеннолетних</w:t>
            </w:r>
          </w:p>
        </w:tc>
        <w:tc>
          <w:tcPr>
            <w:tcW w:w="1418" w:type="dxa"/>
            <w:vMerge w:val="restart"/>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количество проведенных  мероприятий, единиц</w:t>
            </w: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 xml:space="preserve">2022 </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10 000,00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МУ МЦ</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after="0"/>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2023</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МУ МЦ</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after="0"/>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2024</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w:t>
            </w: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МУ МЦ</w:t>
            </w:r>
          </w:p>
        </w:tc>
      </w:tr>
      <w:tr w:rsidR="00B55B1E" w:rsidRPr="00B55B1E" w:rsidTr="00974352">
        <w:trPr>
          <w:trHeight w:val="232"/>
        </w:trPr>
        <w:tc>
          <w:tcPr>
            <w:tcW w:w="567"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after="0"/>
              <w:contextualSpacing/>
              <w:jc w:val="left"/>
              <w:rPr>
                <w:color w:val="auto"/>
                <w:sz w:val="22"/>
                <w:szCs w:val="22"/>
                <w:lang w:eastAsia="en-US"/>
              </w:rPr>
            </w:pPr>
          </w:p>
        </w:tc>
        <w:tc>
          <w:tcPr>
            <w:tcW w:w="289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rFonts w:eastAsiaTheme="minorEastAsia"/>
                <w:color w:val="auto"/>
                <w:sz w:val="22"/>
                <w:szCs w:val="22"/>
                <w:lang w:eastAsia="en-US"/>
              </w:rPr>
            </w:pPr>
          </w:p>
        </w:tc>
        <w:tc>
          <w:tcPr>
            <w:tcW w:w="1418"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2025</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line="276" w:lineRule="auto"/>
              <w:jc w:val="left"/>
              <w:rPr>
                <w:rFonts w:asciiTheme="minorHAnsi" w:eastAsiaTheme="minorEastAsia" w:hAnsiTheme="minorHAnsi" w:cstheme="minorBidi"/>
                <w:color w:val="auto"/>
                <w:sz w:val="22"/>
                <w:szCs w:val="22"/>
              </w:rPr>
            </w:pPr>
            <w:r w:rsidRPr="00B55B1E">
              <w:rPr>
                <w:color w:val="auto"/>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МУ МЦ</w:t>
            </w:r>
          </w:p>
        </w:tc>
      </w:tr>
      <w:tr w:rsidR="00B55B1E" w:rsidRPr="00B55B1E" w:rsidTr="00974352">
        <w:trPr>
          <w:trHeight w:val="232"/>
        </w:trPr>
        <w:tc>
          <w:tcPr>
            <w:tcW w:w="6016" w:type="dxa"/>
            <w:gridSpan w:val="4"/>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Итого по муниципальной целевой   программе</w:t>
            </w:r>
          </w:p>
        </w:tc>
        <w:tc>
          <w:tcPr>
            <w:tcW w:w="992"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245 000,00</w:t>
            </w:r>
          </w:p>
        </w:tc>
        <w:tc>
          <w:tcPr>
            <w:tcW w:w="127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widowControl w:val="0"/>
              <w:autoSpaceDE w:val="0"/>
              <w:autoSpaceDN w:val="0"/>
              <w:spacing w:after="0"/>
              <w:contextualSpacing/>
              <w:jc w:val="left"/>
              <w:rPr>
                <w:color w:val="auto"/>
                <w:sz w:val="22"/>
                <w:szCs w:val="22"/>
                <w:lang w:eastAsia="en-US"/>
              </w:rPr>
            </w:pPr>
            <w:r w:rsidRPr="00B55B1E">
              <w:rPr>
                <w:color w:val="auto"/>
                <w:sz w:val="22"/>
                <w:szCs w:val="22"/>
                <w:lang w:eastAsia="en-US"/>
              </w:rPr>
              <w:t>245 000,00</w:t>
            </w:r>
          </w:p>
        </w:tc>
        <w:tc>
          <w:tcPr>
            <w:tcW w:w="1134"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c>
          <w:tcPr>
            <w:tcW w:w="2126" w:type="dxa"/>
            <w:tcBorders>
              <w:top w:val="single" w:sz="4" w:space="0" w:color="auto"/>
              <w:left w:val="single" w:sz="4" w:space="0" w:color="auto"/>
              <w:bottom w:val="single" w:sz="4" w:space="0" w:color="auto"/>
              <w:right w:val="single" w:sz="4" w:space="0" w:color="auto"/>
            </w:tcBorders>
          </w:tcPr>
          <w:p w:rsidR="00B55B1E" w:rsidRPr="00B55B1E" w:rsidRDefault="00B55B1E" w:rsidP="00B55B1E">
            <w:pPr>
              <w:widowControl w:val="0"/>
              <w:autoSpaceDE w:val="0"/>
              <w:autoSpaceDN w:val="0"/>
              <w:spacing w:after="0"/>
              <w:contextualSpacing/>
              <w:jc w:val="left"/>
              <w:rPr>
                <w:color w:val="auto"/>
                <w:sz w:val="22"/>
                <w:szCs w:val="22"/>
                <w:lang w:eastAsia="en-US"/>
              </w:rPr>
            </w:pPr>
          </w:p>
        </w:tc>
      </w:tr>
    </w:tbl>
    <w:p w:rsidR="00B55B1E" w:rsidRPr="00B55B1E" w:rsidRDefault="00B55B1E" w:rsidP="00B55B1E">
      <w:pPr>
        <w:spacing w:after="0" w:line="276" w:lineRule="auto"/>
        <w:jc w:val="left"/>
        <w:rPr>
          <w:rFonts w:eastAsiaTheme="minorHAnsi"/>
          <w:color w:val="auto"/>
          <w:sz w:val="26"/>
          <w:szCs w:val="26"/>
          <w:lang w:eastAsia="en-US"/>
        </w:rPr>
        <w:sectPr w:rsidR="00B55B1E" w:rsidRPr="00B55B1E" w:rsidSect="001F3B70">
          <w:pgSz w:w="16838" w:h="11905" w:orient="landscape"/>
          <w:pgMar w:top="426" w:right="1134" w:bottom="850" w:left="1134" w:header="0" w:footer="0" w:gutter="0"/>
          <w:cols w:space="720"/>
        </w:sectPr>
      </w:pPr>
    </w:p>
    <w:p w:rsidR="00C057F1" w:rsidRPr="00C057F1" w:rsidRDefault="00BB2F52" w:rsidP="00BB2F52">
      <w:pPr>
        <w:widowControl w:val="0"/>
        <w:autoSpaceDE w:val="0"/>
        <w:autoSpaceDN w:val="0"/>
        <w:spacing w:after="0"/>
        <w:jc w:val="right"/>
        <w:rPr>
          <w:b/>
          <w:color w:val="auto"/>
          <w:sz w:val="26"/>
          <w:szCs w:val="26"/>
        </w:rPr>
      </w:pPr>
      <w:r w:rsidRPr="00C057F1">
        <w:rPr>
          <w:b/>
          <w:color w:val="auto"/>
          <w:sz w:val="26"/>
          <w:szCs w:val="26"/>
        </w:rPr>
        <w:t xml:space="preserve">Приложение 3 </w:t>
      </w:r>
    </w:p>
    <w:p w:rsidR="00BB2F52" w:rsidRDefault="00BB2F52" w:rsidP="00BB2F52">
      <w:pPr>
        <w:widowControl w:val="0"/>
        <w:autoSpaceDE w:val="0"/>
        <w:autoSpaceDN w:val="0"/>
        <w:spacing w:after="0"/>
        <w:jc w:val="right"/>
        <w:rPr>
          <w:b/>
          <w:color w:val="auto"/>
          <w:sz w:val="26"/>
          <w:szCs w:val="26"/>
        </w:rPr>
      </w:pPr>
      <w:r w:rsidRPr="00C057F1">
        <w:rPr>
          <w:b/>
          <w:color w:val="auto"/>
          <w:sz w:val="26"/>
          <w:szCs w:val="26"/>
        </w:rPr>
        <w:t>к муни</w:t>
      </w:r>
      <w:r>
        <w:rPr>
          <w:b/>
          <w:color w:val="auto"/>
          <w:sz w:val="26"/>
          <w:szCs w:val="26"/>
        </w:rPr>
        <w:t>ципальной программе</w:t>
      </w:r>
    </w:p>
    <w:p w:rsidR="00BB2F52" w:rsidRDefault="00BB2F52" w:rsidP="00BB2F52">
      <w:pPr>
        <w:widowControl w:val="0"/>
        <w:autoSpaceDE w:val="0"/>
        <w:autoSpaceDN w:val="0"/>
        <w:spacing w:after="0"/>
        <w:jc w:val="right"/>
        <w:rPr>
          <w:b/>
          <w:color w:val="auto"/>
          <w:sz w:val="26"/>
          <w:szCs w:val="26"/>
        </w:rPr>
      </w:pPr>
    </w:p>
    <w:p w:rsidR="00B55B1E" w:rsidRPr="00B55B1E" w:rsidRDefault="00B55B1E" w:rsidP="00B55B1E">
      <w:pPr>
        <w:widowControl w:val="0"/>
        <w:autoSpaceDE w:val="0"/>
        <w:autoSpaceDN w:val="0"/>
        <w:spacing w:after="0"/>
        <w:jc w:val="center"/>
        <w:rPr>
          <w:b/>
          <w:color w:val="auto"/>
          <w:sz w:val="26"/>
          <w:szCs w:val="26"/>
        </w:rPr>
      </w:pPr>
      <w:r w:rsidRPr="00B55B1E">
        <w:rPr>
          <w:b/>
          <w:color w:val="auto"/>
          <w:sz w:val="26"/>
          <w:szCs w:val="26"/>
        </w:rPr>
        <w:t xml:space="preserve">Муниципальная целевая программа «Поддержка социально-ориентированных некоммерческих организаций </w:t>
      </w:r>
      <w:proofErr w:type="gramStart"/>
      <w:r w:rsidRPr="00B55B1E">
        <w:rPr>
          <w:b/>
          <w:color w:val="auto"/>
          <w:sz w:val="26"/>
          <w:szCs w:val="26"/>
        </w:rPr>
        <w:t>в</w:t>
      </w:r>
      <w:proofErr w:type="gramEnd"/>
      <w:r w:rsidRPr="00B55B1E">
        <w:rPr>
          <w:b/>
          <w:color w:val="auto"/>
          <w:sz w:val="26"/>
          <w:szCs w:val="26"/>
        </w:rPr>
        <w:t xml:space="preserve"> </w:t>
      </w:r>
      <w:proofErr w:type="gramStart"/>
      <w:r w:rsidRPr="00B55B1E">
        <w:rPr>
          <w:b/>
          <w:color w:val="auto"/>
          <w:sz w:val="26"/>
          <w:szCs w:val="26"/>
        </w:rPr>
        <w:t>Гаврилов</w:t>
      </w:r>
      <w:proofErr w:type="gramEnd"/>
      <w:r w:rsidRPr="00B55B1E">
        <w:rPr>
          <w:b/>
          <w:color w:val="auto"/>
          <w:sz w:val="26"/>
          <w:szCs w:val="26"/>
        </w:rPr>
        <w:t xml:space="preserve"> – Ямском муниципальном районе» на 2022-2025 годы</w:t>
      </w:r>
    </w:p>
    <w:p w:rsidR="00B55B1E" w:rsidRPr="00B55B1E" w:rsidRDefault="00B55B1E" w:rsidP="00B55B1E">
      <w:pPr>
        <w:widowControl w:val="0"/>
        <w:autoSpaceDE w:val="0"/>
        <w:autoSpaceDN w:val="0"/>
        <w:spacing w:after="0"/>
        <w:rPr>
          <w:b/>
          <w:color w:val="auto"/>
          <w:sz w:val="26"/>
          <w:szCs w:val="26"/>
        </w:rPr>
      </w:pPr>
    </w:p>
    <w:p w:rsidR="00B55B1E" w:rsidRPr="00B55B1E" w:rsidRDefault="00B55B1E" w:rsidP="00B55B1E">
      <w:pPr>
        <w:widowControl w:val="0"/>
        <w:autoSpaceDE w:val="0"/>
        <w:autoSpaceDN w:val="0"/>
        <w:spacing w:after="0"/>
        <w:jc w:val="center"/>
        <w:rPr>
          <w:b/>
          <w:color w:val="auto"/>
          <w:sz w:val="26"/>
          <w:szCs w:val="26"/>
        </w:rPr>
      </w:pPr>
      <w:r w:rsidRPr="00B55B1E">
        <w:rPr>
          <w:b/>
          <w:color w:val="auto"/>
          <w:sz w:val="26"/>
          <w:szCs w:val="26"/>
        </w:rPr>
        <w:t>Паспорт муниципальной целевой программы</w:t>
      </w:r>
    </w:p>
    <w:p w:rsidR="00B55B1E" w:rsidRPr="00B55B1E" w:rsidRDefault="00B55B1E" w:rsidP="00B55B1E">
      <w:pPr>
        <w:widowControl w:val="0"/>
        <w:autoSpaceDE w:val="0"/>
        <w:autoSpaceDN w:val="0"/>
        <w:spacing w:after="0"/>
        <w:rPr>
          <w:color w:val="auto"/>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8"/>
        <w:gridCol w:w="5592"/>
      </w:tblGrid>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Ответственный исполнитель муниципальной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xml:space="preserve">Управление социальной защиты населения и труда Администрации Гаврилов-Ямского муниципального района, начальник Управления Гаврилова Ольга Николаевна, </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телефон (48534)2-08-51</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Куратор муниципальной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xml:space="preserve">Первый заместитель Главы Администрации муниципального района - </w:t>
            </w:r>
            <w:proofErr w:type="spellStart"/>
            <w:r w:rsidRPr="00B55B1E">
              <w:rPr>
                <w:color w:val="auto"/>
                <w:sz w:val="26"/>
                <w:szCs w:val="26"/>
              </w:rPr>
              <w:t>Забаев</w:t>
            </w:r>
            <w:proofErr w:type="spellEnd"/>
            <w:r w:rsidRPr="00B55B1E">
              <w:rPr>
                <w:color w:val="auto"/>
                <w:sz w:val="26"/>
                <w:szCs w:val="26"/>
              </w:rPr>
              <w:t xml:space="preserve"> Андрей Александрович</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Срок реализации</w:t>
            </w:r>
            <w:r w:rsidRPr="00B55B1E">
              <w:rPr>
                <w:rFonts w:eastAsiaTheme="minorEastAsia"/>
                <w:color w:val="auto"/>
                <w:sz w:val="26"/>
                <w:szCs w:val="26"/>
              </w:rPr>
              <w:t xml:space="preserve"> </w:t>
            </w:r>
            <w:r w:rsidRPr="00B55B1E">
              <w:rPr>
                <w:color w:val="auto"/>
                <w:sz w:val="26"/>
                <w:szCs w:val="26"/>
              </w:rPr>
              <w:t>муниципальной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2022-2025 годы</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Исполнители мероприятий муниципальной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Управление социальной защиты населения и труда Администрации Гаврилов-Ямского муниципального района</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xml:space="preserve">Участники мероприятий муниципальной целевой программы </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-отделение Ярославской областной общественной организации ветеранов (пенсионеров) войны, труда, Вооруженных сил и правоохранительных органов Гаврилов-Ямского муниципального района;</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-отделение Ярославской областной общественной организации «Всероссийское общество инвалидов».</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Цель муниципальной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Развитие и совершенствование деятельности социально ориентированных некоммерческих организаций (далее - СОНКО)  муниципального района имени посредством вовлечения населения в процессы местного самоуправления для обеспечения наиболее полного и эффективного использование возможностей СОНКО в решении задач социального развития  муниципального района</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Объемы и источники финансирования ведомственной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всего 1 289 000 руб., из них:</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xml:space="preserve">- федеральные средства: </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2022 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2023 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2024 год- 0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2025 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xml:space="preserve">- областные средства </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2022год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2023 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2024год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2025 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xml:space="preserve">- средства бюджета муниципального района: </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2022 год – 555 000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2023 год -  328 000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2024год -   203 000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2025 год -  203 000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иные источники:</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2022 год - 0руб.;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2023 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2024год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2025 год - 0 руб.</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(все источники финансирования указываются при их наличии)</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Конечные результаты реализации муниципальной целевой программы</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создание стимулов для развития социально ориентированных некоммерческих организаций и получение социально ориентированными некоммерческими организациями финансовой, имущественной, информационной и консультационной муниципальной поддержки;</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рост количества социально ориентированных некоммерческих организаций, за исключением государственных (муниципальных) учреждений, зарегистрированных на территории муниципального района;</w:t>
            </w:r>
          </w:p>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 увеличение, на территории муниципального района, количества реализуемых социально ориентированными некоммерческими организациями мероприятий, проектов.</w:t>
            </w:r>
          </w:p>
        </w:tc>
      </w:tr>
      <w:tr w:rsidR="00B55B1E" w:rsidRPr="00B55B1E" w:rsidTr="001F3B70">
        <w:tc>
          <w:tcPr>
            <w:tcW w:w="3968"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Электронный адрес размещения ведомственной целевой программы «Интернет»</w:t>
            </w:r>
          </w:p>
        </w:tc>
        <w:tc>
          <w:tcPr>
            <w:tcW w:w="5592" w:type="dxa"/>
          </w:tcPr>
          <w:p w:rsidR="00B55B1E" w:rsidRPr="00B55B1E" w:rsidRDefault="00B55B1E" w:rsidP="00B55B1E">
            <w:pPr>
              <w:widowControl w:val="0"/>
              <w:autoSpaceDE w:val="0"/>
              <w:autoSpaceDN w:val="0"/>
              <w:spacing w:after="0"/>
              <w:jc w:val="left"/>
              <w:rPr>
                <w:color w:val="auto"/>
                <w:sz w:val="26"/>
                <w:szCs w:val="26"/>
              </w:rPr>
            </w:pPr>
            <w:r w:rsidRPr="00B55B1E">
              <w:rPr>
                <w:color w:val="auto"/>
                <w:sz w:val="26"/>
                <w:szCs w:val="26"/>
              </w:rPr>
              <w:t>https://gavyam.ru/about/management/upr_soc/mcp/</w:t>
            </w:r>
          </w:p>
        </w:tc>
      </w:tr>
    </w:tbl>
    <w:p w:rsidR="00B55B1E" w:rsidRPr="00B55B1E" w:rsidRDefault="00B55B1E" w:rsidP="00B55B1E">
      <w:pPr>
        <w:spacing w:after="0"/>
        <w:contextualSpacing/>
        <w:jc w:val="left"/>
        <w:rPr>
          <w:rFonts w:eastAsiaTheme="minorEastAsia"/>
          <w:color w:val="auto"/>
          <w:sz w:val="26"/>
          <w:szCs w:val="26"/>
        </w:rPr>
      </w:pPr>
    </w:p>
    <w:p w:rsidR="00B55B1E" w:rsidRPr="00B55B1E" w:rsidRDefault="00B55B1E" w:rsidP="00B55B1E">
      <w:pPr>
        <w:spacing w:after="0"/>
        <w:contextualSpacing/>
        <w:jc w:val="left"/>
        <w:rPr>
          <w:rFonts w:eastAsiaTheme="minorEastAsia"/>
          <w:color w:val="auto"/>
          <w:sz w:val="26"/>
          <w:szCs w:val="26"/>
        </w:rPr>
      </w:pPr>
    </w:p>
    <w:p w:rsidR="00B55B1E" w:rsidRPr="00B55B1E" w:rsidRDefault="00B55B1E" w:rsidP="00B55B1E">
      <w:pPr>
        <w:spacing w:after="0"/>
        <w:contextualSpacing/>
        <w:jc w:val="left"/>
        <w:rPr>
          <w:rFonts w:eastAsiaTheme="minorEastAsia"/>
          <w:color w:val="auto"/>
          <w:sz w:val="26"/>
          <w:szCs w:val="26"/>
        </w:rPr>
      </w:pPr>
    </w:p>
    <w:p w:rsidR="00B55B1E" w:rsidRPr="00B55B1E" w:rsidRDefault="00B55B1E" w:rsidP="00B55B1E">
      <w:pPr>
        <w:spacing w:after="0"/>
        <w:contextualSpacing/>
        <w:jc w:val="left"/>
        <w:rPr>
          <w:rFonts w:eastAsiaTheme="minorEastAsia"/>
          <w:color w:val="auto"/>
          <w:sz w:val="26"/>
          <w:szCs w:val="26"/>
        </w:rPr>
      </w:pPr>
    </w:p>
    <w:p w:rsidR="00B55B1E" w:rsidRPr="00B55B1E" w:rsidRDefault="00B55B1E" w:rsidP="00B55B1E">
      <w:pPr>
        <w:spacing w:after="0"/>
        <w:contextualSpacing/>
        <w:jc w:val="left"/>
        <w:rPr>
          <w:rFonts w:eastAsiaTheme="minorEastAsia"/>
          <w:color w:val="auto"/>
          <w:sz w:val="26"/>
          <w:szCs w:val="26"/>
        </w:rPr>
      </w:pPr>
    </w:p>
    <w:p w:rsidR="00B55B1E" w:rsidRPr="00B55B1E" w:rsidRDefault="00B55B1E" w:rsidP="00B55B1E">
      <w:pPr>
        <w:spacing w:after="0"/>
        <w:contextualSpacing/>
        <w:jc w:val="left"/>
        <w:rPr>
          <w:rFonts w:eastAsiaTheme="minorEastAsia"/>
          <w:color w:val="auto"/>
          <w:sz w:val="26"/>
          <w:szCs w:val="26"/>
        </w:rPr>
      </w:pPr>
    </w:p>
    <w:p w:rsidR="00B55B1E" w:rsidRPr="00B55B1E" w:rsidRDefault="00B55B1E" w:rsidP="00B55B1E">
      <w:pPr>
        <w:spacing w:after="0"/>
        <w:contextualSpacing/>
        <w:jc w:val="left"/>
        <w:rPr>
          <w:rFonts w:eastAsiaTheme="minorEastAsia"/>
          <w:color w:val="auto"/>
          <w:sz w:val="26"/>
          <w:szCs w:val="26"/>
        </w:rPr>
      </w:pPr>
    </w:p>
    <w:p w:rsidR="00B55B1E" w:rsidRPr="00B55B1E" w:rsidRDefault="00B55B1E" w:rsidP="00B55B1E">
      <w:pPr>
        <w:spacing w:after="0"/>
        <w:contextualSpacing/>
        <w:jc w:val="left"/>
        <w:rPr>
          <w:rFonts w:eastAsiaTheme="minorEastAsia"/>
          <w:color w:val="auto"/>
          <w:sz w:val="26"/>
          <w:szCs w:val="26"/>
        </w:rPr>
      </w:pPr>
    </w:p>
    <w:p w:rsidR="00B55B1E" w:rsidRPr="00B55B1E" w:rsidRDefault="00B55B1E" w:rsidP="00B55B1E">
      <w:pPr>
        <w:spacing w:after="0"/>
        <w:contextualSpacing/>
        <w:jc w:val="left"/>
        <w:rPr>
          <w:rFonts w:eastAsiaTheme="minorEastAsia"/>
          <w:color w:val="auto"/>
          <w:sz w:val="26"/>
          <w:szCs w:val="26"/>
        </w:rPr>
      </w:pPr>
    </w:p>
    <w:p w:rsidR="00B55B1E" w:rsidRPr="00B55B1E" w:rsidRDefault="00B55B1E" w:rsidP="00B55B1E">
      <w:pPr>
        <w:spacing w:after="0"/>
        <w:jc w:val="left"/>
        <w:rPr>
          <w:rFonts w:eastAsiaTheme="minorEastAsia"/>
          <w:color w:val="auto"/>
          <w:sz w:val="26"/>
          <w:szCs w:val="26"/>
        </w:rPr>
        <w:sectPr w:rsidR="00B55B1E" w:rsidRPr="00B55B1E" w:rsidSect="001F3B70">
          <w:pgSz w:w="11906" w:h="16838"/>
          <w:pgMar w:top="1134" w:right="851" w:bottom="1134" w:left="1701" w:header="709" w:footer="709" w:gutter="0"/>
          <w:cols w:space="708"/>
          <w:docGrid w:linePitch="360"/>
        </w:sectPr>
      </w:pPr>
    </w:p>
    <w:tbl>
      <w:tblPr>
        <w:tblpPr w:leftFromText="180" w:rightFromText="180" w:vertAnchor="text" w:tblpX="-438" w:tblpY="-940"/>
        <w:tblW w:w="15843" w:type="dxa"/>
        <w:tblLayout w:type="fixed"/>
        <w:tblLook w:val="04A0" w:firstRow="1" w:lastRow="0" w:firstColumn="1" w:lastColumn="0" w:noHBand="0" w:noVBand="1"/>
      </w:tblPr>
      <w:tblGrid>
        <w:gridCol w:w="567"/>
        <w:gridCol w:w="4253"/>
        <w:gridCol w:w="992"/>
        <w:gridCol w:w="817"/>
        <w:gridCol w:w="709"/>
        <w:gridCol w:w="1275"/>
        <w:gridCol w:w="1560"/>
        <w:gridCol w:w="1275"/>
        <w:gridCol w:w="1418"/>
        <w:gridCol w:w="1276"/>
        <w:gridCol w:w="1701"/>
      </w:tblGrid>
      <w:tr w:rsidR="00B55B1E" w:rsidRPr="00B55B1E" w:rsidTr="00974352">
        <w:trPr>
          <w:trHeight w:val="1402"/>
        </w:trPr>
        <w:tc>
          <w:tcPr>
            <w:tcW w:w="567" w:type="dxa"/>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N</w:t>
            </w:r>
          </w:p>
        </w:tc>
        <w:tc>
          <w:tcPr>
            <w:tcW w:w="4253" w:type="dxa"/>
            <w:tcBorders>
              <w:top w:val="single" w:sz="8" w:space="0" w:color="auto"/>
              <w:left w:val="nil"/>
              <w:bottom w:val="nil"/>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Наименование задачи/</w:t>
            </w:r>
          </w:p>
        </w:tc>
        <w:tc>
          <w:tcPr>
            <w:tcW w:w="1809" w:type="dxa"/>
            <w:gridSpan w:val="2"/>
            <w:tcBorders>
              <w:top w:val="single" w:sz="8" w:space="0" w:color="auto"/>
              <w:left w:val="nil"/>
              <w:bottom w:val="single" w:sz="8" w:space="0" w:color="auto"/>
              <w:right w:val="single" w:sz="8" w:space="0" w:color="000000"/>
            </w:tcBorders>
            <w:shd w:val="clear" w:color="auto" w:fill="auto"/>
            <w:hideMark/>
          </w:tcPr>
          <w:p w:rsidR="00B55B1E" w:rsidRPr="00B55B1E" w:rsidRDefault="00B55B1E" w:rsidP="00B55B1E">
            <w:pPr>
              <w:spacing w:after="0"/>
              <w:jc w:val="center"/>
              <w:rPr>
                <w:sz w:val="22"/>
                <w:szCs w:val="22"/>
              </w:rPr>
            </w:pPr>
            <w:r w:rsidRPr="00B55B1E">
              <w:rPr>
                <w:sz w:val="22"/>
                <w:szCs w:val="22"/>
              </w:rPr>
              <w:t>Результат выполнения задачи мероприятия</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Срок реализации, годы</w:t>
            </w:r>
          </w:p>
        </w:tc>
        <w:tc>
          <w:tcPr>
            <w:tcW w:w="6804" w:type="dxa"/>
            <w:gridSpan w:val="5"/>
            <w:tcBorders>
              <w:top w:val="single" w:sz="8" w:space="0" w:color="auto"/>
              <w:left w:val="nil"/>
              <w:bottom w:val="single" w:sz="8" w:space="0" w:color="auto"/>
              <w:right w:val="single" w:sz="8" w:space="0" w:color="000000"/>
            </w:tcBorders>
            <w:shd w:val="clear" w:color="auto" w:fill="auto"/>
            <w:hideMark/>
          </w:tcPr>
          <w:p w:rsidR="00B55B1E" w:rsidRPr="00B55B1E" w:rsidRDefault="00B55B1E" w:rsidP="00B55B1E">
            <w:pPr>
              <w:spacing w:after="0"/>
              <w:jc w:val="center"/>
              <w:rPr>
                <w:sz w:val="22"/>
                <w:szCs w:val="22"/>
              </w:rPr>
            </w:pPr>
            <w:r w:rsidRPr="00B55B1E">
              <w:rPr>
                <w:sz w:val="22"/>
                <w:szCs w:val="22"/>
              </w:rPr>
              <w:t>Плановый объем финансирования (руб.)</w:t>
            </w:r>
          </w:p>
        </w:tc>
        <w:tc>
          <w:tcPr>
            <w:tcW w:w="1701" w:type="dxa"/>
            <w:tcBorders>
              <w:top w:val="single" w:sz="8"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Исполнитель и участники мероприятия (в установленном порядке)</w:t>
            </w:r>
          </w:p>
        </w:tc>
      </w:tr>
      <w:tr w:rsidR="00974352" w:rsidRPr="00B55B1E" w:rsidTr="00974352">
        <w:trPr>
          <w:trHeight w:val="1665"/>
        </w:trPr>
        <w:tc>
          <w:tcPr>
            <w:tcW w:w="567" w:type="dxa"/>
            <w:tcBorders>
              <w:top w:val="nil"/>
              <w:left w:val="single" w:sz="8"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proofErr w:type="gramStart"/>
            <w:r w:rsidRPr="00B55B1E">
              <w:rPr>
                <w:sz w:val="22"/>
                <w:szCs w:val="22"/>
              </w:rPr>
              <w:t>п</w:t>
            </w:r>
            <w:proofErr w:type="gramEnd"/>
            <w:r w:rsidRPr="00B55B1E">
              <w:rPr>
                <w:sz w:val="22"/>
                <w:szCs w:val="22"/>
              </w:rPr>
              <w:t>/п</w:t>
            </w:r>
          </w:p>
        </w:tc>
        <w:tc>
          <w:tcPr>
            <w:tcW w:w="4253"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мероприятия (в установленном порядке)</w:t>
            </w:r>
          </w:p>
        </w:tc>
        <w:tc>
          <w:tcPr>
            <w:tcW w:w="992"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наименование (единица измерения)</w:t>
            </w:r>
          </w:p>
        </w:tc>
        <w:tc>
          <w:tcPr>
            <w:tcW w:w="817"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плановое значение</w:t>
            </w:r>
          </w:p>
        </w:tc>
        <w:tc>
          <w:tcPr>
            <w:tcW w:w="709"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center"/>
              <w:rPr>
                <w:sz w:val="22"/>
                <w:szCs w:val="22"/>
              </w:rPr>
            </w:pP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 xml:space="preserve">всего </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 xml:space="preserve">федеральные средства </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областные средства</w:t>
            </w:r>
          </w:p>
        </w:tc>
        <w:tc>
          <w:tcPr>
            <w:tcW w:w="1418" w:type="dxa"/>
            <w:tcBorders>
              <w:top w:val="nil"/>
              <w:left w:val="nil"/>
              <w:bottom w:val="single" w:sz="8" w:space="0" w:color="auto"/>
              <w:right w:val="single" w:sz="8" w:space="0" w:color="auto"/>
            </w:tcBorders>
            <w:shd w:val="clear" w:color="auto" w:fill="auto"/>
            <w:hideMark/>
          </w:tcPr>
          <w:p w:rsidR="00B55B1E" w:rsidRPr="00B55B1E" w:rsidRDefault="00B55B1E" w:rsidP="0006750A">
            <w:pPr>
              <w:spacing w:after="0"/>
              <w:jc w:val="center"/>
              <w:rPr>
                <w:sz w:val="22"/>
                <w:szCs w:val="22"/>
              </w:rPr>
            </w:pPr>
            <w:r w:rsidRPr="00B55B1E">
              <w:rPr>
                <w:sz w:val="22"/>
                <w:szCs w:val="22"/>
              </w:rPr>
              <w:t>средства бюджета</w:t>
            </w:r>
            <w:r w:rsidR="0006750A">
              <w:t xml:space="preserve"> </w:t>
            </w:r>
            <w:r w:rsidR="0006750A" w:rsidRPr="0006750A">
              <w:rPr>
                <w:sz w:val="22"/>
                <w:szCs w:val="22"/>
              </w:rPr>
              <w:t>муниципального</w:t>
            </w:r>
            <w:r w:rsidR="0006750A">
              <w:rPr>
                <w:sz w:val="22"/>
                <w:szCs w:val="22"/>
              </w:rPr>
              <w:t xml:space="preserve"> района</w:t>
            </w:r>
          </w:p>
        </w:tc>
        <w:tc>
          <w:tcPr>
            <w:tcW w:w="1276"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иные источники</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p>
        </w:tc>
      </w:tr>
      <w:tr w:rsidR="00B55B1E" w:rsidRPr="00B55B1E" w:rsidTr="00974352">
        <w:trPr>
          <w:trHeight w:val="345"/>
        </w:trPr>
        <w:tc>
          <w:tcPr>
            <w:tcW w:w="567" w:type="dxa"/>
            <w:tcBorders>
              <w:top w:val="nil"/>
              <w:left w:val="single" w:sz="8"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w:t>
            </w:r>
          </w:p>
        </w:tc>
        <w:tc>
          <w:tcPr>
            <w:tcW w:w="4253"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w:t>
            </w:r>
          </w:p>
        </w:tc>
        <w:tc>
          <w:tcPr>
            <w:tcW w:w="992"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w:t>
            </w:r>
          </w:p>
        </w:tc>
        <w:tc>
          <w:tcPr>
            <w:tcW w:w="817"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4</w:t>
            </w:r>
          </w:p>
        </w:tc>
        <w:tc>
          <w:tcPr>
            <w:tcW w:w="70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5</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6</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7</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8</w:t>
            </w:r>
          </w:p>
        </w:tc>
        <w:tc>
          <w:tcPr>
            <w:tcW w:w="1418"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9</w:t>
            </w:r>
          </w:p>
        </w:tc>
        <w:tc>
          <w:tcPr>
            <w:tcW w:w="1276"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10</w:t>
            </w:r>
          </w:p>
        </w:tc>
        <w:tc>
          <w:tcPr>
            <w:tcW w:w="1701"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11</w:t>
            </w:r>
          </w:p>
        </w:tc>
      </w:tr>
      <w:tr w:rsidR="00B55B1E" w:rsidRPr="00B55B1E" w:rsidTr="00974352">
        <w:trPr>
          <w:trHeight w:val="346"/>
        </w:trPr>
        <w:tc>
          <w:tcPr>
            <w:tcW w:w="567" w:type="dxa"/>
            <w:vMerge w:val="restart"/>
            <w:tcBorders>
              <w:top w:val="nil"/>
              <w:left w:val="single" w:sz="8" w:space="0" w:color="auto"/>
              <w:bottom w:val="nil"/>
              <w:right w:val="single" w:sz="4" w:space="0" w:color="auto"/>
            </w:tcBorders>
            <w:shd w:val="clear" w:color="auto" w:fill="auto"/>
            <w:hideMark/>
          </w:tcPr>
          <w:p w:rsidR="00B55B1E" w:rsidRPr="00B55B1E" w:rsidRDefault="00B55B1E" w:rsidP="00B55B1E">
            <w:pPr>
              <w:spacing w:after="0"/>
              <w:jc w:val="left"/>
              <w:rPr>
                <w:b/>
                <w:sz w:val="22"/>
                <w:szCs w:val="22"/>
              </w:rPr>
            </w:pPr>
            <w:r w:rsidRPr="00B55B1E">
              <w:rPr>
                <w:b/>
                <w:sz w:val="22"/>
                <w:szCs w:val="22"/>
              </w:rPr>
              <w:t>I</w:t>
            </w:r>
          </w:p>
        </w:tc>
        <w:tc>
          <w:tcPr>
            <w:tcW w:w="6062" w:type="dxa"/>
            <w:gridSpan w:val="3"/>
            <w:vMerge w:val="restart"/>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Задача</w:t>
            </w:r>
          </w:p>
          <w:p w:rsidR="00B55B1E" w:rsidRPr="00B55B1E" w:rsidRDefault="00B55B1E" w:rsidP="00B55B1E">
            <w:pPr>
              <w:spacing w:after="0"/>
              <w:jc w:val="left"/>
              <w:rPr>
                <w:b/>
                <w:bCs/>
                <w:sz w:val="22"/>
                <w:szCs w:val="22"/>
              </w:rPr>
            </w:pPr>
            <w:r w:rsidRPr="00B55B1E">
              <w:rPr>
                <w:b/>
                <w:bCs/>
                <w:sz w:val="22"/>
                <w:szCs w:val="22"/>
              </w:rPr>
              <w:t>Создание благоприятной среды для обеспечения реализации уставной деятельности общественных организаций, осуществляющих свою деятельность на территории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2022</w:t>
            </w:r>
          </w:p>
        </w:tc>
        <w:tc>
          <w:tcPr>
            <w:tcW w:w="1275" w:type="dxa"/>
            <w:tcBorders>
              <w:top w:val="nil"/>
              <w:left w:val="single" w:sz="4"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val="restart"/>
            <w:tcBorders>
              <w:top w:val="nil"/>
              <w:left w:val="nil"/>
              <w:right w:val="single" w:sz="8" w:space="0" w:color="auto"/>
            </w:tcBorders>
            <w:shd w:val="clear" w:color="auto" w:fill="auto"/>
            <w:hideMark/>
          </w:tcPr>
          <w:p w:rsidR="00B55B1E" w:rsidRPr="00B55B1E" w:rsidRDefault="00B55B1E" w:rsidP="00B55B1E">
            <w:pPr>
              <w:spacing w:after="0"/>
              <w:jc w:val="left"/>
              <w:rPr>
                <w:sz w:val="22"/>
                <w:szCs w:val="22"/>
              </w:rPr>
            </w:pPr>
            <w:proofErr w:type="spellStart"/>
            <w:r w:rsidRPr="00B55B1E">
              <w:rPr>
                <w:sz w:val="22"/>
                <w:szCs w:val="22"/>
              </w:rPr>
              <w:t>Уп</w:t>
            </w:r>
            <w:proofErr w:type="spellEnd"/>
            <w:r w:rsidRPr="00B55B1E">
              <w:rPr>
                <w:sz w:val="22"/>
                <w:szCs w:val="22"/>
              </w:rPr>
              <w:t xml:space="preserve"> </w:t>
            </w:r>
            <w:proofErr w:type="spellStart"/>
            <w:r w:rsidRPr="00B55B1E">
              <w:rPr>
                <w:sz w:val="22"/>
                <w:szCs w:val="22"/>
              </w:rPr>
              <w:t>АГИиЗО</w:t>
            </w:r>
            <w:proofErr w:type="spellEnd"/>
          </w:p>
          <w:p w:rsidR="00B55B1E" w:rsidRPr="00B55B1E" w:rsidRDefault="00B55B1E" w:rsidP="00B55B1E">
            <w:pPr>
              <w:spacing w:after="0"/>
              <w:jc w:val="left"/>
              <w:rPr>
                <w:sz w:val="22"/>
                <w:szCs w:val="22"/>
              </w:rPr>
            </w:pPr>
            <w:r w:rsidRPr="00B55B1E">
              <w:rPr>
                <w:sz w:val="22"/>
                <w:szCs w:val="22"/>
              </w:rPr>
              <w:t>ВОВ</w:t>
            </w:r>
          </w:p>
          <w:p w:rsidR="00B55B1E" w:rsidRPr="00B55B1E" w:rsidRDefault="00B55B1E" w:rsidP="00B55B1E">
            <w:pPr>
              <w:spacing w:after="0"/>
              <w:jc w:val="left"/>
              <w:rPr>
                <w:sz w:val="22"/>
                <w:szCs w:val="22"/>
              </w:rPr>
            </w:pPr>
            <w:r w:rsidRPr="00B55B1E">
              <w:rPr>
                <w:sz w:val="22"/>
                <w:szCs w:val="22"/>
              </w:rPr>
              <w:t>ВОИ</w:t>
            </w:r>
          </w:p>
          <w:p w:rsidR="00B55B1E" w:rsidRPr="00B55B1E" w:rsidRDefault="00B55B1E" w:rsidP="00B55B1E">
            <w:pPr>
              <w:spacing w:after="0"/>
              <w:jc w:val="left"/>
              <w:rPr>
                <w:sz w:val="22"/>
                <w:szCs w:val="22"/>
              </w:rPr>
            </w:pPr>
            <w:proofErr w:type="spellStart"/>
            <w:r w:rsidRPr="00B55B1E">
              <w:rPr>
                <w:sz w:val="22"/>
                <w:szCs w:val="22"/>
              </w:rPr>
              <w:t>УСЗНиТ</w:t>
            </w:r>
            <w:proofErr w:type="spellEnd"/>
          </w:p>
        </w:tc>
      </w:tr>
      <w:tr w:rsidR="00B55B1E" w:rsidRPr="00B55B1E" w:rsidTr="00974352">
        <w:trPr>
          <w:trHeight w:val="346"/>
        </w:trPr>
        <w:tc>
          <w:tcPr>
            <w:tcW w:w="567" w:type="dxa"/>
            <w:vMerge/>
            <w:tcBorders>
              <w:top w:val="nil"/>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6062" w:type="dxa"/>
            <w:gridSpan w:val="3"/>
            <w:vMerge/>
            <w:tcBorders>
              <w:left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2023</w:t>
            </w:r>
          </w:p>
        </w:tc>
        <w:tc>
          <w:tcPr>
            <w:tcW w:w="1275" w:type="dxa"/>
            <w:tcBorders>
              <w:top w:val="nil"/>
              <w:left w:val="single" w:sz="4"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nil"/>
              <w:right w:val="single" w:sz="8"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6"/>
        </w:trPr>
        <w:tc>
          <w:tcPr>
            <w:tcW w:w="567" w:type="dxa"/>
            <w:vMerge/>
            <w:tcBorders>
              <w:top w:val="nil"/>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6062" w:type="dxa"/>
            <w:gridSpan w:val="3"/>
            <w:vMerge/>
            <w:tcBorders>
              <w:left w:val="single" w:sz="4" w:space="0" w:color="auto"/>
              <w:right w:val="single" w:sz="4" w:space="0" w:color="auto"/>
            </w:tcBorders>
            <w:hideMark/>
          </w:tcPr>
          <w:p w:rsidR="00B55B1E" w:rsidRPr="00B55B1E" w:rsidRDefault="00B55B1E" w:rsidP="00B55B1E">
            <w:pPr>
              <w:spacing w:after="0"/>
              <w:jc w:val="left"/>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2024</w:t>
            </w:r>
          </w:p>
        </w:tc>
        <w:tc>
          <w:tcPr>
            <w:tcW w:w="1275" w:type="dxa"/>
            <w:tcBorders>
              <w:top w:val="nil"/>
              <w:left w:val="single" w:sz="4"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nil"/>
              <w:right w:val="single" w:sz="8"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6"/>
        </w:trPr>
        <w:tc>
          <w:tcPr>
            <w:tcW w:w="567" w:type="dxa"/>
            <w:vMerge/>
            <w:tcBorders>
              <w:top w:val="nil"/>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6062" w:type="dxa"/>
            <w:gridSpan w:val="3"/>
            <w:vMerge/>
            <w:tcBorders>
              <w:left w:val="single" w:sz="4" w:space="0" w:color="auto"/>
              <w:bottom w:val="single" w:sz="4" w:space="0" w:color="auto"/>
              <w:right w:val="single" w:sz="4" w:space="0" w:color="auto"/>
            </w:tcBorders>
            <w:hideMark/>
          </w:tcPr>
          <w:p w:rsidR="00B55B1E" w:rsidRPr="00B55B1E" w:rsidRDefault="00B55B1E" w:rsidP="00B55B1E">
            <w:pPr>
              <w:spacing w:after="0"/>
              <w:jc w:val="left"/>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2025</w:t>
            </w:r>
          </w:p>
        </w:tc>
        <w:tc>
          <w:tcPr>
            <w:tcW w:w="1275" w:type="dxa"/>
            <w:tcBorders>
              <w:top w:val="nil"/>
              <w:left w:val="single" w:sz="4"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6"/>
        </w:trPr>
        <w:tc>
          <w:tcPr>
            <w:tcW w:w="567" w:type="dxa"/>
            <w:vMerge w:val="restart"/>
            <w:tcBorders>
              <w:top w:val="single" w:sz="8" w:space="0" w:color="auto"/>
              <w:left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w:t>
            </w:r>
          </w:p>
        </w:tc>
        <w:tc>
          <w:tcPr>
            <w:tcW w:w="4253" w:type="dxa"/>
            <w:vMerge w:val="restart"/>
            <w:tcBorders>
              <w:top w:val="single" w:sz="4" w:space="0" w:color="auto"/>
              <w:left w:val="single" w:sz="8"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Передача социально ориентированным некоммерческим организациям муниципального имущества в безвозмездное пользование, аренду на льготных условиях с учетом требований, определенных Федеральным законодательством, законодательством Ярославской области, муниципальными правовыми актами</w:t>
            </w:r>
          </w:p>
        </w:tc>
        <w:tc>
          <w:tcPr>
            <w:tcW w:w="992" w:type="dxa"/>
            <w:vMerge w:val="restart"/>
            <w:tcBorders>
              <w:top w:val="single" w:sz="4" w:space="0" w:color="auto"/>
              <w:left w:val="single" w:sz="4" w:space="0" w:color="auto"/>
              <w:right w:val="single" w:sz="8" w:space="0" w:color="000000"/>
            </w:tcBorders>
            <w:shd w:val="clear" w:color="auto" w:fill="auto"/>
          </w:tcPr>
          <w:p w:rsidR="00B55B1E" w:rsidRPr="00B55B1E" w:rsidRDefault="00B55B1E" w:rsidP="00B55B1E">
            <w:pPr>
              <w:spacing w:after="0"/>
              <w:jc w:val="left"/>
              <w:rPr>
                <w:sz w:val="22"/>
                <w:szCs w:val="22"/>
              </w:rPr>
            </w:pPr>
            <w:r w:rsidRPr="00B55B1E">
              <w:rPr>
                <w:sz w:val="22"/>
                <w:szCs w:val="22"/>
              </w:rPr>
              <w:t>ед.</w:t>
            </w:r>
          </w:p>
        </w:tc>
        <w:tc>
          <w:tcPr>
            <w:tcW w:w="817"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w:t>
            </w:r>
          </w:p>
        </w:tc>
        <w:tc>
          <w:tcPr>
            <w:tcW w:w="70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2022</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val="restart"/>
            <w:tcBorders>
              <w:top w:val="single" w:sz="4" w:space="0" w:color="auto"/>
              <w:left w:val="nil"/>
              <w:right w:val="single" w:sz="4" w:space="0" w:color="auto"/>
            </w:tcBorders>
            <w:shd w:val="clear" w:color="auto" w:fill="auto"/>
            <w:hideMark/>
          </w:tcPr>
          <w:p w:rsidR="00B55B1E" w:rsidRPr="00B55B1E" w:rsidRDefault="00B55B1E" w:rsidP="00B55B1E">
            <w:pPr>
              <w:spacing w:after="0"/>
              <w:jc w:val="left"/>
              <w:rPr>
                <w:sz w:val="22"/>
                <w:szCs w:val="22"/>
              </w:rPr>
            </w:pPr>
            <w:proofErr w:type="spellStart"/>
            <w:r w:rsidRPr="00B55B1E">
              <w:rPr>
                <w:sz w:val="22"/>
                <w:szCs w:val="22"/>
              </w:rPr>
              <w:t>Уп</w:t>
            </w:r>
            <w:proofErr w:type="spellEnd"/>
            <w:r w:rsidRPr="00B55B1E">
              <w:rPr>
                <w:sz w:val="22"/>
                <w:szCs w:val="22"/>
              </w:rPr>
              <w:t xml:space="preserve"> </w:t>
            </w:r>
            <w:proofErr w:type="spellStart"/>
            <w:r w:rsidRPr="00B55B1E">
              <w:rPr>
                <w:sz w:val="22"/>
                <w:szCs w:val="22"/>
              </w:rPr>
              <w:t>АГИиЗО</w:t>
            </w:r>
            <w:proofErr w:type="spellEnd"/>
          </w:p>
          <w:p w:rsidR="00B55B1E" w:rsidRPr="00B55B1E" w:rsidRDefault="00B55B1E" w:rsidP="00B55B1E">
            <w:pPr>
              <w:spacing w:after="0"/>
              <w:jc w:val="left"/>
              <w:rPr>
                <w:sz w:val="22"/>
                <w:szCs w:val="22"/>
              </w:rPr>
            </w:pPr>
            <w:r w:rsidRPr="00B55B1E">
              <w:rPr>
                <w:sz w:val="22"/>
                <w:szCs w:val="22"/>
              </w:rPr>
              <w:t>ВОВ</w:t>
            </w:r>
          </w:p>
          <w:p w:rsidR="00B55B1E" w:rsidRPr="00B55B1E" w:rsidRDefault="00B55B1E" w:rsidP="00B55B1E">
            <w:pPr>
              <w:spacing w:after="0"/>
              <w:jc w:val="left"/>
              <w:rPr>
                <w:sz w:val="22"/>
                <w:szCs w:val="22"/>
              </w:rPr>
            </w:pPr>
            <w:r w:rsidRPr="00B55B1E">
              <w:rPr>
                <w:sz w:val="22"/>
                <w:szCs w:val="22"/>
              </w:rPr>
              <w:t>ВОИ</w:t>
            </w:r>
          </w:p>
          <w:p w:rsidR="00B55B1E" w:rsidRPr="00B55B1E" w:rsidRDefault="00B55B1E" w:rsidP="00B55B1E">
            <w:pPr>
              <w:spacing w:after="0"/>
              <w:jc w:val="left"/>
              <w:rPr>
                <w:sz w:val="22"/>
                <w:szCs w:val="22"/>
              </w:rPr>
            </w:pPr>
            <w:proofErr w:type="spellStart"/>
            <w:r w:rsidRPr="00B55B1E">
              <w:rPr>
                <w:sz w:val="22"/>
                <w:szCs w:val="22"/>
              </w:rPr>
              <w:t>УСЗНиТ</w:t>
            </w:r>
            <w:proofErr w:type="spellEnd"/>
          </w:p>
        </w:tc>
      </w:tr>
      <w:tr w:rsidR="00B55B1E" w:rsidRPr="00B55B1E" w:rsidTr="00974352">
        <w:trPr>
          <w:trHeight w:val="346"/>
        </w:trPr>
        <w:tc>
          <w:tcPr>
            <w:tcW w:w="567" w:type="dxa"/>
            <w:vMerge/>
            <w:tcBorders>
              <w:left w:val="single" w:sz="8" w:space="0" w:color="auto"/>
              <w:right w:val="single" w:sz="8" w:space="0" w:color="auto"/>
            </w:tcBorders>
            <w:hideMark/>
          </w:tcPr>
          <w:p w:rsidR="00B55B1E" w:rsidRPr="00B55B1E" w:rsidRDefault="00B55B1E" w:rsidP="00B55B1E">
            <w:pPr>
              <w:spacing w:after="0"/>
              <w:jc w:val="left"/>
              <w:rPr>
                <w:sz w:val="22"/>
                <w:szCs w:val="22"/>
              </w:rPr>
            </w:pPr>
          </w:p>
        </w:tc>
        <w:tc>
          <w:tcPr>
            <w:tcW w:w="4253" w:type="dxa"/>
            <w:vMerge/>
            <w:tcBorders>
              <w:left w:val="single" w:sz="8" w:space="0" w:color="auto"/>
              <w:right w:val="single" w:sz="4" w:space="0" w:color="auto"/>
            </w:tcBorders>
            <w:hideMark/>
          </w:tcPr>
          <w:p w:rsidR="00B55B1E" w:rsidRPr="00B55B1E" w:rsidRDefault="00B55B1E" w:rsidP="00B55B1E">
            <w:pPr>
              <w:spacing w:after="0"/>
              <w:jc w:val="left"/>
              <w:rPr>
                <w:sz w:val="22"/>
                <w:szCs w:val="22"/>
              </w:rPr>
            </w:pPr>
          </w:p>
        </w:tc>
        <w:tc>
          <w:tcPr>
            <w:tcW w:w="992" w:type="dxa"/>
            <w:vMerge/>
            <w:tcBorders>
              <w:left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w:t>
            </w:r>
          </w:p>
        </w:tc>
        <w:tc>
          <w:tcPr>
            <w:tcW w:w="70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2023</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nil"/>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6"/>
        </w:trPr>
        <w:tc>
          <w:tcPr>
            <w:tcW w:w="567" w:type="dxa"/>
            <w:vMerge/>
            <w:tcBorders>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4253" w:type="dxa"/>
            <w:vMerge/>
            <w:tcBorders>
              <w:left w:val="single" w:sz="8"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992" w:type="dxa"/>
            <w:vMerge/>
            <w:tcBorders>
              <w:left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w:t>
            </w:r>
          </w:p>
        </w:tc>
        <w:tc>
          <w:tcPr>
            <w:tcW w:w="709"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2024</w:t>
            </w:r>
          </w:p>
        </w:tc>
        <w:tc>
          <w:tcPr>
            <w:tcW w:w="1275"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nil"/>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6"/>
        </w:trPr>
        <w:tc>
          <w:tcPr>
            <w:tcW w:w="567" w:type="dxa"/>
            <w:vMerge/>
            <w:tcBorders>
              <w:top w:val="single" w:sz="4" w:space="0" w:color="auto"/>
              <w:left w:val="single" w:sz="8" w:space="0" w:color="auto"/>
              <w:bottom w:val="single" w:sz="4" w:space="0" w:color="auto"/>
              <w:right w:val="single" w:sz="8" w:space="0" w:color="auto"/>
            </w:tcBorders>
          </w:tcPr>
          <w:p w:rsidR="00B55B1E" w:rsidRPr="00B55B1E" w:rsidRDefault="00B55B1E" w:rsidP="00B55B1E">
            <w:pPr>
              <w:spacing w:after="0"/>
              <w:jc w:val="left"/>
              <w:rPr>
                <w:sz w:val="22"/>
                <w:szCs w:val="22"/>
              </w:rPr>
            </w:pPr>
          </w:p>
        </w:tc>
        <w:tc>
          <w:tcPr>
            <w:tcW w:w="4253" w:type="dxa"/>
            <w:vMerge/>
            <w:tcBorders>
              <w:top w:val="single" w:sz="4" w:space="0" w:color="auto"/>
              <w:left w:val="single" w:sz="8" w:space="0" w:color="auto"/>
              <w:bottom w:val="single" w:sz="4" w:space="0" w:color="auto"/>
              <w:right w:val="single" w:sz="4" w:space="0" w:color="auto"/>
            </w:tcBorders>
          </w:tcPr>
          <w:p w:rsidR="00B55B1E" w:rsidRPr="00B55B1E" w:rsidRDefault="00B55B1E" w:rsidP="00B55B1E">
            <w:pPr>
              <w:spacing w:after="0"/>
              <w:jc w:val="left"/>
              <w:rPr>
                <w:sz w:val="22"/>
                <w:szCs w:val="22"/>
              </w:rPr>
            </w:pPr>
          </w:p>
        </w:tc>
        <w:tc>
          <w:tcPr>
            <w:tcW w:w="992" w:type="dxa"/>
            <w:vMerge/>
            <w:tcBorders>
              <w:left w:val="single" w:sz="4" w:space="0" w:color="auto"/>
              <w:bottom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3</w:t>
            </w:r>
          </w:p>
        </w:tc>
        <w:tc>
          <w:tcPr>
            <w:tcW w:w="70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2025</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r>
      <w:tr w:rsidR="00B55B1E" w:rsidRPr="00B55B1E" w:rsidTr="00974352">
        <w:trPr>
          <w:trHeight w:val="34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II</w:t>
            </w:r>
          </w:p>
        </w:tc>
        <w:tc>
          <w:tcPr>
            <w:tcW w:w="6062"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Задача</w:t>
            </w:r>
          </w:p>
          <w:p w:rsidR="00B55B1E" w:rsidRPr="00B55B1E" w:rsidRDefault="00B55B1E" w:rsidP="00B55B1E">
            <w:pPr>
              <w:spacing w:after="0"/>
              <w:jc w:val="left"/>
              <w:rPr>
                <w:b/>
                <w:bCs/>
                <w:sz w:val="22"/>
                <w:szCs w:val="22"/>
              </w:rPr>
            </w:pPr>
            <w:r w:rsidRPr="00B55B1E">
              <w:rPr>
                <w:b/>
                <w:bCs/>
                <w:sz w:val="22"/>
                <w:szCs w:val="22"/>
              </w:rPr>
              <w:t>Оказание общественным организациям, осуществляющим деятельность на территории муниципального района, финансовой, информационной, консультационной поддержки. Привлечь внебюджетные средства и средства бюджетов вышестоящего уровня на целевое финансирование социально значимых общественно-полезных проектов для достижения цели Программы.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2022</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500 000,00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555 000,00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roofErr w:type="spellStart"/>
            <w:r w:rsidRPr="00B55B1E">
              <w:rPr>
                <w:sz w:val="22"/>
                <w:szCs w:val="22"/>
              </w:rPr>
              <w:t>УСЗНиТ</w:t>
            </w:r>
            <w:proofErr w:type="spellEnd"/>
          </w:p>
          <w:p w:rsidR="00B55B1E" w:rsidRPr="00B55B1E" w:rsidRDefault="00B55B1E" w:rsidP="00B55B1E">
            <w:pPr>
              <w:spacing w:after="0"/>
              <w:jc w:val="left"/>
              <w:rPr>
                <w:sz w:val="22"/>
                <w:szCs w:val="22"/>
              </w:rPr>
            </w:pPr>
            <w:r w:rsidRPr="00B55B1E">
              <w:rPr>
                <w:sz w:val="22"/>
                <w:szCs w:val="22"/>
              </w:rPr>
              <w:t>ВОВ</w:t>
            </w:r>
          </w:p>
          <w:p w:rsidR="00B55B1E" w:rsidRPr="00B55B1E" w:rsidRDefault="00B55B1E" w:rsidP="00B55B1E">
            <w:pPr>
              <w:spacing w:after="0"/>
              <w:jc w:val="left"/>
              <w:rPr>
                <w:sz w:val="22"/>
                <w:szCs w:val="22"/>
              </w:rPr>
            </w:pPr>
            <w:r w:rsidRPr="00B55B1E">
              <w:rPr>
                <w:sz w:val="22"/>
                <w:szCs w:val="22"/>
              </w:rPr>
              <w:t>ВОИ</w:t>
            </w:r>
          </w:p>
          <w:p w:rsidR="00B55B1E" w:rsidRPr="00B55B1E" w:rsidRDefault="00B55B1E" w:rsidP="00B55B1E">
            <w:pPr>
              <w:spacing w:after="0"/>
              <w:jc w:val="left"/>
              <w:rPr>
                <w:sz w:val="22"/>
                <w:szCs w:val="22"/>
              </w:rPr>
            </w:pPr>
            <w:r w:rsidRPr="00B55B1E">
              <w:rPr>
                <w:sz w:val="22"/>
                <w:szCs w:val="22"/>
              </w:rPr>
              <w:t> </w:t>
            </w:r>
          </w:p>
        </w:tc>
      </w:tr>
      <w:tr w:rsidR="00B55B1E" w:rsidRPr="00B55B1E" w:rsidTr="00974352">
        <w:trPr>
          <w:trHeight w:val="494"/>
        </w:trPr>
        <w:tc>
          <w:tcPr>
            <w:tcW w:w="567" w:type="dxa"/>
            <w:vMerge/>
            <w:tcBorders>
              <w:top w:val="single" w:sz="4"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606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2023</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328 000,00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328 000,00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701" w:type="dxa"/>
            <w:vMerge/>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5"/>
        </w:trPr>
        <w:tc>
          <w:tcPr>
            <w:tcW w:w="567"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6062" w:type="dxa"/>
            <w:gridSpan w:val="3"/>
            <w:vMerge/>
            <w:tcBorders>
              <w:left w:val="single" w:sz="4" w:space="0" w:color="auto"/>
              <w:bottom w:val="single" w:sz="4" w:space="0" w:color="auto"/>
              <w:right w:val="single" w:sz="4" w:space="0" w:color="auto"/>
            </w:tcBorders>
            <w:hideMark/>
          </w:tcPr>
          <w:p w:rsidR="00B55B1E" w:rsidRPr="00B55B1E" w:rsidRDefault="00B55B1E" w:rsidP="00B55B1E">
            <w:pPr>
              <w:spacing w:after="0"/>
              <w:jc w:val="left"/>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2024</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203 000,00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203 000,00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701" w:type="dxa"/>
            <w:vMerge/>
            <w:tcBorders>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5"/>
        </w:trPr>
        <w:tc>
          <w:tcPr>
            <w:tcW w:w="567" w:type="dxa"/>
            <w:vMerge/>
            <w:tcBorders>
              <w:top w:val="single" w:sz="8" w:space="0" w:color="auto"/>
              <w:left w:val="single" w:sz="8"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6062" w:type="dxa"/>
            <w:gridSpan w:val="3"/>
            <w:vMerge/>
            <w:tcBorders>
              <w:left w:val="single" w:sz="4" w:space="0" w:color="auto"/>
              <w:bottom w:val="single" w:sz="4" w:space="0" w:color="auto"/>
              <w:right w:val="single" w:sz="4" w:space="0" w:color="auto"/>
            </w:tcBorders>
            <w:hideMark/>
          </w:tcPr>
          <w:p w:rsidR="00B55B1E" w:rsidRPr="00B55B1E" w:rsidRDefault="00B55B1E" w:rsidP="00B55B1E">
            <w:pPr>
              <w:spacing w:after="0"/>
              <w:jc w:val="left"/>
              <w:rPr>
                <w:b/>
                <w:bCs/>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2025</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203 000,00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203 000,00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701" w:type="dxa"/>
            <w:vMerge/>
            <w:tcBorders>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720"/>
        </w:trPr>
        <w:tc>
          <w:tcPr>
            <w:tcW w:w="567" w:type="dxa"/>
            <w:vMerge w:val="restart"/>
            <w:tcBorders>
              <w:top w:val="single" w:sz="8" w:space="0" w:color="auto"/>
              <w:left w:val="single" w:sz="8" w:space="0" w:color="auto"/>
              <w:bottom w:val="nil"/>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w:t>
            </w:r>
          </w:p>
        </w:tc>
        <w:tc>
          <w:tcPr>
            <w:tcW w:w="4253" w:type="dxa"/>
            <w:vMerge w:val="restart"/>
            <w:tcBorders>
              <w:top w:val="single" w:sz="4" w:space="0" w:color="auto"/>
              <w:left w:val="single" w:sz="8" w:space="0" w:color="auto"/>
              <w:bottom w:val="nil"/>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Предоставление субсидий общественным объединениям ветеранов, инвалидов и иным общественным объединениям социальной направленности на возмещение части затрат, связанных с осуществлением ими уставной деятельности </w:t>
            </w:r>
          </w:p>
        </w:tc>
        <w:tc>
          <w:tcPr>
            <w:tcW w:w="992" w:type="dxa"/>
            <w:vMerge w:val="restart"/>
            <w:tcBorders>
              <w:top w:val="single" w:sz="4" w:space="0" w:color="auto"/>
              <w:left w:val="single" w:sz="4" w:space="0" w:color="auto"/>
              <w:bottom w:val="nil"/>
              <w:right w:val="single" w:sz="8" w:space="0" w:color="000000"/>
            </w:tcBorders>
            <w:shd w:val="clear" w:color="auto" w:fill="auto"/>
          </w:tcPr>
          <w:p w:rsidR="00B55B1E" w:rsidRPr="00B55B1E" w:rsidRDefault="00B55B1E" w:rsidP="00B55B1E">
            <w:pPr>
              <w:spacing w:after="0"/>
              <w:jc w:val="left"/>
              <w:rPr>
                <w:sz w:val="22"/>
                <w:szCs w:val="22"/>
              </w:rPr>
            </w:pPr>
            <w:r w:rsidRPr="00B55B1E">
              <w:rPr>
                <w:sz w:val="22"/>
                <w:szCs w:val="22"/>
              </w:rPr>
              <w:t>тыс. руб.</w:t>
            </w:r>
          </w:p>
        </w:tc>
        <w:tc>
          <w:tcPr>
            <w:tcW w:w="817"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p>
        </w:tc>
        <w:tc>
          <w:tcPr>
            <w:tcW w:w="709"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2022</w:t>
            </w:r>
          </w:p>
        </w:tc>
        <w:tc>
          <w:tcPr>
            <w:tcW w:w="1275"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500 000,00</w:t>
            </w:r>
          </w:p>
        </w:tc>
        <w:tc>
          <w:tcPr>
            <w:tcW w:w="1560"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275"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418" w:type="dxa"/>
            <w:tcBorders>
              <w:top w:val="single" w:sz="4" w:space="0" w:color="auto"/>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500 000,00</w:t>
            </w:r>
          </w:p>
        </w:tc>
        <w:tc>
          <w:tcPr>
            <w:tcW w:w="1276" w:type="dxa"/>
            <w:tcBorders>
              <w:top w:val="single" w:sz="4" w:space="0" w:color="auto"/>
              <w:left w:val="nil"/>
              <w:bottom w:val="single" w:sz="8"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701" w:type="dxa"/>
            <w:vMerge w:val="restart"/>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ВОВ</w:t>
            </w:r>
          </w:p>
          <w:p w:rsidR="00B55B1E" w:rsidRPr="00B55B1E" w:rsidRDefault="00B55B1E" w:rsidP="00B55B1E">
            <w:pPr>
              <w:spacing w:after="0"/>
              <w:jc w:val="left"/>
              <w:rPr>
                <w:sz w:val="22"/>
                <w:szCs w:val="22"/>
              </w:rPr>
            </w:pPr>
            <w:r w:rsidRPr="00B55B1E">
              <w:rPr>
                <w:sz w:val="22"/>
                <w:szCs w:val="22"/>
              </w:rPr>
              <w:t>ВОИ</w:t>
            </w:r>
          </w:p>
          <w:p w:rsidR="00B55B1E" w:rsidRPr="00B55B1E" w:rsidRDefault="00B55B1E" w:rsidP="00B55B1E">
            <w:pPr>
              <w:spacing w:after="0"/>
              <w:jc w:val="left"/>
              <w:rPr>
                <w:sz w:val="22"/>
                <w:szCs w:val="22"/>
              </w:rPr>
            </w:pPr>
            <w:proofErr w:type="spellStart"/>
            <w:r w:rsidRPr="00B55B1E">
              <w:rPr>
                <w:sz w:val="22"/>
                <w:szCs w:val="22"/>
              </w:rPr>
              <w:t>УСЗНиТ</w:t>
            </w:r>
            <w:proofErr w:type="spellEnd"/>
          </w:p>
          <w:p w:rsidR="00B55B1E" w:rsidRPr="00B55B1E" w:rsidRDefault="00B55B1E" w:rsidP="00B55B1E">
            <w:pPr>
              <w:spacing w:after="0"/>
              <w:jc w:val="left"/>
              <w:rPr>
                <w:sz w:val="22"/>
                <w:szCs w:val="22"/>
              </w:rPr>
            </w:pPr>
            <w:r w:rsidRPr="00B55B1E">
              <w:rPr>
                <w:sz w:val="22"/>
                <w:szCs w:val="22"/>
              </w:rPr>
              <w:t> </w:t>
            </w:r>
          </w:p>
        </w:tc>
      </w:tr>
      <w:tr w:rsidR="00B55B1E" w:rsidRPr="00B55B1E" w:rsidTr="00974352">
        <w:trPr>
          <w:trHeight w:val="345"/>
        </w:trPr>
        <w:tc>
          <w:tcPr>
            <w:tcW w:w="567"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4253"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92" w:type="dxa"/>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17"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p>
        </w:tc>
        <w:tc>
          <w:tcPr>
            <w:tcW w:w="70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2023</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328 000,00</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418"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328 000,00</w:t>
            </w:r>
          </w:p>
        </w:tc>
        <w:tc>
          <w:tcPr>
            <w:tcW w:w="1276" w:type="dxa"/>
            <w:tcBorders>
              <w:top w:val="nil"/>
              <w:left w:val="nil"/>
              <w:bottom w:val="single" w:sz="8"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701" w:type="dxa"/>
            <w:vMerge/>
            <w:tcBorders>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5"/>
        </w:trPr>
        <w:tc>
          <w:tcPr>
            <w:tcW w:w="567"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4253"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92" w:type="dxa"/>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17"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p>
        </w:tc>
        <w:tc>
          <w:tcPr>
            <w:tcW w:w="70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2024</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203 000,00</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418"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203 000,00</w:t>
            </w:r>
          </w:p>
        </w:tc>
        <w:tc>
          <w:tcPr>
            <w:tcW w:w="1276" w:type="dxa"/>
            <w:tcBorders>
              <w:top w:val="nil"/>
              <w:left w:val="nil"/>
              <w:bottom w:val="single" w:sz="8"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701" w:type="dxa"/>
            <w:vMerge/>
            <w:tcBorders>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5"/>
        </w:trPr>
        <w:tc>
          <w:tcPr>
            <w:tcW w:w="567" w:type="dxa"/>
            <w:vMerge/>
            <w:tcBorders>
              <w:top w:val="single" w:sz="8" w:space="0" w:color="auto"/>
              <w:left w:val="single" w:sz="8" w:space="0" w:color="auto"/>
              <w:bottom w:val="nil"/>
              <w:right w:val="single" w:sz="8" w:space="0" w:color="auto"/>
            </w:tcBorders>
            <w:hideMark/>
          </w:tcPr>
          <w:p w:rsidR="00B55B1E" w:rsidRPr="00B55B1E" w:rsidRDefault="00B55B1E" w:rsidP="00B55B1E">
            <w:pPr>
              <w:spacing w:after="0"/>
              <w:jc w:val="left"/>
              <w:rPr>
                <w:sz w:val="22"/>
                <w:szCs w:val="22"/>
              </w:rPr>
            </w:pPr>
          </w:p>
        </w:tc>
        <w:tc>
          <w:tcPr>
            <w:tcW w:w="4253"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992" w:type="dxa"/>
            <w:vMerge/>
            <w:tcBorders>
              <w:top w:val="single" w:sz="8" w:space="0" w:color="auto"/>
              <w:left w:val="single" w:sz="4" w:space="0" w:color="auto"/>
              <w:bottom w:val="nil"/>
              <w:right w:val="single" w:sz="8" w:space="0" w:color="000000"/>
            </w:tcBorders>
          </w:tcPr>
          <w:p w:rsidR="00B55B1E" w:rsidRPr="00B55B1E" w:rsidRDefault="00B55B1E" w:rsidP="00B55B1E">
            <w:pPr>
              <w:spacing w:after="0"/>
              <w:jc w:val="left"/>
              <w:rPr>
                <w:sz w:val="22"/>
                <w:szCs w:val="22"/>
              </w:rPr>
            </w:pPr>
          </w:p>
        </w:tc>
        <w:tc>
          <w:tcPr>
            <w:tcW w:w="817"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p>
        </w:tc>
        <w:tc>
          <w:tcPr>
            <w:tcW w:w="70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2025</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203 000,00</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418"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203 000,00</w:t>
            </w:r>
          </w:p>
        </w:tc>
        <w:tc>
          <w:tcPr>
            <w:tcW w:w="1276" w:type="dxa"/>
            <w:tcBorders>
              <w:top w:val="nil"/>
              <w:left w:val="nil"/>
              <w:bottom w:val="single" w:sz="8"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701" w:type="dxa"/>
            <w:vMerge/>
            <w:tcBorders>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6"/>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w:t>
            </w:r>
          </w:p>
        </w:tc>
        <w:tc>
          <w:tcPr>
            <w:tcW w:w="4253" w:type="dxa"/>
            <w:vMerge w:val="restart"/>
            <w:tcBorders>
              <w:top w:val="single" w:sz="8"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Проведение индивидуальных или групповых мероприятий и встреч представителей органов местного самоуправления </w:t>
            </w:r>
            <w:proofErr w:type="gramStart"/>
            <w:r w:rsidRPr="00B55B1E">
              <w:rPr>
                <w:sz w:val="22"/>
                <w:szCs w:val="22"/>
              </w:rPr>
              <w:t>с</w:t>
            </w:r>
            <w:proofErr w:type="gramEnd"/>
            <w:r w:rsidRPr="00B55B1E">
              <w:rPr>
                <w:sz w:val="22"/>
                <w:szCs w:val="22"/>
              </w:rPr>
              <w:t xml:space="preserve"> </w:t>
            </w:r>
          </w:p>
          <w:p w:rsidR="00B55B1E" w:rsidRPr="00B55B1E" w:rsidRDefault="00B55B1E" w:rsidP="00B55B1E">
            <w:pPr>
              <w:spacing w:after="0"/>
              <w:jc w:val="left"/>
              <w:rPr>
                <w:sz w:val="22"/>
                <w:szCs w:val="22"/>
              </w:rPr>
            </w:pPr>
            <w:r w:rsidRPr="00B55B1E">
              <w:rPr>
                <w:sz w:val="22"/>
                <w:szCs w:val="22"/>
              </w:rPr>
              <w:t>представителями СОНКО, подготовка печатных или электронных материалов, предназначенных для представителей СОНКО по вопросам, связанным с эффективной реализацией муниципальной программы поддержки СОНКО</w:t>
            </w:r>
          </w:p>
        </w:tc>
        <w:tc>
          <w:tcPr>
            <w:tcW w:w="992" w:type="dxa"/>
            <w:vMerge w:val="restart"/>
            <w:tcBorders>
              <w:top w:val="single" w:sz="8" w:space="0" w:color="auto"/>
              <w:left w:val="single" w:sz="4" w:space="0" w:color="auto"/>
              <w:right w:val="single" w:sz="8" w:space="0" w:color="000000"/>
            </w:tcBorders>
            <w:shd w:val="clear" w:color="auto" w:fill="auto"/>
          </w:tcPr>
          <w:p w:rsidR="00B55B1E" w:rsidRPr="00B55B1E" w:rsidRDefault="00B55B1E" w:rsidP="00B55B1E">
            <w:pPr>
              <w:spacing w:after="0"/>
              <w:jc w:val="left"/>
              <w:rPr>
                <w:sz w:val="22"/>
                <w:szCs w:val="22"/>
              </w:rPr>
            </w:pPr>
            <w:r w:rsidRPr="00B55B1E">
              <w:rPr>
                <w:sz w:val="22"/>
                <w:szCs w:val="22"/>
              </w:rPr>
              <w:t>Кол-во проведенных  мероприятий, единиц</w:t>
            </w:r>
          </w:p>
        </w:tc>
        <w:tc>
          <w:tcPr>
            <w:tcW w:w="817"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lang w:val="en-US"/>
              </w:rPr>
            </w:pPr>
            <w:r w:rsidRPr="00B55B1E">
              <w:rPr>
                <w:sz w:val="22"/>
                <w:szCs w:val="22"/>
              </w:rPr>
              <w:t>10</w:t>
            </w:r>
          </w:p>
        </w:tc>
        <w:tc>
          <w:tcPr>
            <w:tcW w:w="70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2022</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nil"/>
              <w:left w:val="nil"/>
              <w:bottom w:val="single" w:sz="8"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val="restart"/>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ВОВ</w:t>
            </w:r>
          </w:p>
          <w:p w:rsidR="00B55B1E" w:rsidRPr="00B55B1E" w:rsidRDefault="00B55B1E" w:rsidP="00B55B1E">
            <w:pPr>
              <w:spacing w:after="0"/>
              <w:jc w:val="left"/>
              <w:rPr>
                <w:sz w:val="22"/>
                <w:szCs w:val="22"/>
              </w:rPr>
            </w:pPr>
            <w:r w:rsidRPr="00B55B1E">
              <w:rPr>
                <w:sz w:val="22"/>
                <w:szCs w:val="22"/>
              </w:rPr>
              <w:t>ВОИ</w:t>
            </w:r>
          </w:p>
          <w:p w:rsidR="00B55B1E" w:rsidRPr="00B55B1E" w:rsidRDefault="00B55B1E" w:rsidP="00B55B1E">
            <w:pPr>
              <w:spacing w:after="0"/>
              <w:jc w:val="left"/>
              <w:rPr>
                <w:sz w:val="22"/>
                <w:szCs w:val="22"/>
              </w:rPr>
            </w:pPr>
            <w:proofErr w:type="spellStart"/>
            <w:r w:rsidRPr="00B55B1E">
              <w:rPr>
                <w:sz w:val="22"/>
                <w:szCs w:val="22"/>
              </w:rPr>
              <w:t>УСЗНиТ</w:t>
            </w:r>
            <w:proofErr w:type="spellEnd"/>
          </w:p>
          <w:p w:rsidR="00B55B1E" w:rsidRPr="00B55B1E" w:rsidRDefault="00B55B1E" w:rsidP="00B55B1E">
            <w:pPr>
              <w:spacing w:after="0"/>
              <w:jc w:val="left"/>
              <w:rPr>
                <w:sz w:val="22"/>
                <w:szCs w:val="22"/>
              </w:rPr>
            </w:pPr>
            <w:r w:rsidRPr="00B55B1E">
              <w:rPr>
                <w:sz w:val="22"/>
                <w:szCs w:val="22"/>
              </w:rPr>
              <w:t> </w:t>
            </w:r>
          </w:p>
        </w:tc>
      </w:tr>
      <w:tr w:rsidR="00B55B1E" w:rsidRPr="00B55B1E" w:rsidTr="00974352">
        <w:trPr>
          <w:trHeight w:val="346"/>
        </w:trPr>
        <w:tc>
          <w:tcPr>
            <w:tcW w:w="56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4253" w:type="dxa"/>
            <w:vMerge/>
            <w:tcBorders>
              <w:left w:val="single" w:sz="4" w:space="0" w:color="auto"/>
              <w:right w:val="single" w:sz="4" w:space="0" w:color="auto"/>
            </w:tcBorders>
            <w:hideMark/>
          </w:tcPr>
          <w:p w:rsidR="00B55B1E" w:rsidRPr="00B55B1E" w:rsidRDefault="00B55B1E" w:rsidP="00B55B1E">
            <w:pPr>
              <w:spacing w:after="0"/>
              <w:jc w:val="left"/>
              <w:rPr>
                <w:sz w:val="22"/>
                <w:szCs w:val="22"/>
              </w:rPr>
            </w:pPr>
          </w:p>
        </w:tc>
        <w:tc>
          <w:tcPr>
            <w:tcW w:w="992" w:type="dxa"/>
            <w:vMerge/>
            <w:tcBorders>
              <w:left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10</w:t>
            </w:r>
          </w:p>
        </w:tc>
        <w:tc>
          <w:tcPr>
            <w:tcW w:w="70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2023</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nil"/>
              <w:left w:val="nil"/>
              <w:bottom w:val="single" w:sz="8"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6"/>
        </w:trPr>
        <w:tc>
          <w:tcPr>
            <w:tcW w:w="56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4253" w:type="dxa"/>
            <w:vMerge/>
            <w:tcBorders>
              <w:left w:val="single" w:sz="4" w:space="0" w:color="auto"/>
              <w:right w:val="single" w:sz="4" w:space="0" w:color="auto"/>
            </w:tcBorders>
            <w:hideMark/>
          </w:tcPr>
          <w:p w:rsidR="00B55B1E" w:rsidRPr="00B55B1E" w:rsidRDefault="00B55B1E" w:rsidP="00B55B1E">
            <w:pPr>
              <w:spacing w:after="0"/>
              <w:jc w:val="left"/>
              <w:rPr>
                <w:sz w:val="22"/>
                <w:szCs w:val="22"/>
              </w:rPr>
            </w:pPr>
          </w:p>
        </w:tc>
        <w:tc>
          <w:tcPr>
            <w:tcW w:w="992" w:type="dxa"/>
            <w:vMerge/>
            <w:tcBorders>
              <w:left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nil"/>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11</w:t>
            </w:r>
          </w:p>
        </w:tc>
        <w:tc>
          <w:tcPr>
            <w:tcW w:w="709"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2024</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nil"/>
              <w:left w:val="nil"/>
              <w:bottom w:val="single" w:sz="8"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6"/>
        </w:trPr>
        <w:tc>
          <w:tcPr>
            <w:tcW w:w="567"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4253" w:type="dxa"/>
            <w:vMerge/>
            <w:tcBorders>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992" w:type="dxa"/>
            <w:vMerge/>
            <w:tcBorders>
              <w:left w:val="single" w:sz="4" w:space="0" w:color="auto"/>
              <w:bottom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11</w:t>
            </w:r>
          </w:p>
        </w:tc>
        <w:tc>
          <w:tcPr>
            <w:tcW w:w="709"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2025</w:t>
            </w:r>
          </w:p>
        </w:tc>
        <w:tc>
          <w:tcPr>
            <w:tcW w:w="1275"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560"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275"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418" w:type="dxa"/>
            <w:tcBorders>
              <w:top w:val="single" w:sz="4" w:space="0" w:color="auto"/>
              <w:left w:val="nil"/>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w:t>
            </w:r>
          </w:p>
        </w:tc>
        <w:tc>
          <w:tcPr>
            <w:tcW w:w="1701" w:type="dxa"/>
            <w:vMerge/>
            <w:tcBorders>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427"/>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4</w:t>
            </w:r>
          </w:p>
        </w:tc>
        <w:tc>
          <w:tcPr>
            <w:tcW w:w="425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 xml:space="preserve">Размещение материалов о деятельности СОНКО в сети интернет на официальном сайте Администрации муниципального района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ед.</w:t>
            </w:r>
          </w:p>
        </w:tc>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lang w:val="en-US"/>
              </w:rPr>
              <w:t>3</w:t>
            </w:r>
            <w:r w:rsidRPr="00B55B1E">
              <w:rPr>
                <w:sz w:val="22"/>
                <w:szCs w:val="22"/>
              </w:rPr>
              <w:t>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2022</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val="restart"/>
            <w:tcBorders>
              <w:top w:val="single" w:sz="4" w:space="0" w:color="auto"/>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ВОВ</w:t>
            </w:r>
          </w:p>
          <w:p w:rsidR="00B55B1E" w:rsidRPr="00B55B1E" w:rsidRDefault="00B55B1E" w:rsidP="00B55B1E">
            <w:pPr>
              <w:spacing w:after="0"/>
              <w:jc w:val="left"/>
              <w:rPr>
                <w:sz w:val="22"/>
                <w:szCs w:val="22"/>
              </w:rPr>
            </w:pPr>
            <w:r w:rsidRPr="00B55B1E">
              <w:rPr>
                <w:sz w:val="22"/>
                <w:szCs w:val="22"/>
              </w:rPr>
              <w:t>ВОИ</w:t>
            </w:r>
          </w:p>
          <w:p w:rsidR="00B55B1E" w:rsidRPr="00B55B1E" w:rsidRDefault="00B55B1E" w:rsidP="00B55B1E">
            <w:pPr>
              <w:spacing w:after="0"/>
              <w:jc w:val="left"/>
              <w:rPr>
                <w:sz w:val="22"/>
                <w:szCs w:val="22"/>
              </w:rPr>
            </w:pPr>
            <w:proofErr w:type="spellStart"/>
            <w:r w:rsidRPr="00B55B1E">
              <w:rPr>
                <w:sz w:val="22"/>
                <w:szCs w:val="22"/>
              </w:rPr>
              <w:t>УСЗНиТ</w:t>
            </w:r>
            <w:proofErr w:type="spellEnd"/>
          </w:p>
          <w:p w:rsidR="00B55B1E" w:rsidRPr="00B55B1E" w:rsidRDefault="00B55B1E" w:rsidP="00B55B1E">
            <w:pPr>
              <w:spacing w:after="0"/>
              <w:jc w:val="left"/>
              <w:rPr>
                <w:sz w:val="22"/>
                <w:szCs w:val="22"/>
              </w:rPr>
            </w:pPr>
            <w:r w:rsidRPr="00B55B1E">
              <w:rPr>
                <w:sz w:val="22"/>
                <w:szCs w:val="22"/>
              </w:rPr>
              <w:t> </w:t>
            </w:r>
          </w:p>
        </w:tc>
      </w:tr>
      <w:tr w:rsidR="00B55B1E" w:rsidRPr="00B55B1E" w:rsidTr="00974352">
        <w:trPr>
          <w:trHeight w:val="345"/>
        </w:trPr>
        <w:tc>
          <w:tcPr>
            <w:tcW w:w="567" w:type="dxa"/>
            <w:vMerge/>
            <w:tcBorders>
              <w:top w:val="single" w:sz="4"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4253"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after="0"/>
              <w:jc w:val="left"/>
              <w:rPr>
                <w:sz w:val="22"/>
                <w:szCs w:val="22"/>
              </w:rPr>
            </w:pPr>
          </w:p>
        </w:tc>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2023</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5"/>
        </w:trPr>
        <w:tc>
          <w:tcPr>
            <w:tcW w:w="567"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4253"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after="0"/>
              <w:jc w:val="left"/>
              <w:rPr>
                <w:sz w:val="22"/>
                <w:szCs w:val="22"/>
              </w:rPr>
            </w:pPr>
          </w:p>
        </w:tc>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2024</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345"/>
        </w:trPr>
        <w:tc>
          <w:tcPr>
            <w:tcW w:w="567" w:type="dxa"/>
            <w:vMerge/>
            <w:tcBorders>
              <w:top w:val="single" w:sz="8" w:space="0" w:color="auto"/>
              <w:left w:val="single" w:sz="8" w:space="0" w:color="auto"/>
              <w:bottom w:val="nil"/>
              <w:right w:val="single" w:sz="4" w:space="0" w:color="auto"/>
            </w:tcBorders>
            <w:hideMark/>
          </w:tcPr>
          <w:p w:rsidR="00B55B1E" w:rsidRPr="00B55B1E" w:rsidRDefault="00B55B1E" w:rsidP="00B55B1E">
            <w:pPr>
              <w:spacing w:after="0"/>
              <w:jc w:val="left"/>
              <w:rPr>
                <w:sz w:val="22"/>
                <w:szCs w:val="22"/>
              </w:rPr>
            </w:pPr>
          </w:p>
        </w:tc>
        <w:tc>
          <w:tcPr>
            <w:tcW w:w="4253" w:type="dxa"/>
            <w:vMerge/>
            <w:tcBorders>
              <w:top w:val="single" w:sz="4" w:space="0" w:color="auto"/>
              <w:left w:val="single" w:sz="4"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B55B1E" w:rsidRPr="00B55B1E" w:rsidRDefault="00B55B1E" w:rsidP="00B55B1E">
            <w:pPr>
              <w:spacing w:after="0"/>
              <w:jc w:val="left"/>
              <w:rPr>
                <w:sz w:val="22"/>
                <w:szCs w:val="22"/>
              </w:rPr>
            </w:pPr>
          </w:p>
        </w:tc>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2025</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278"/>
        </w:trPr>
        <w:tc>
          <w:tcPr>
            <w:tcW w:w="567" w:type="dxa"/>
            <w:vMerge/>
            <w:tcBorders>
              <w:top w:val="single" w:sz="4" w:space="0" w:color="auto"/>
              <w:left w:val="single" w:sz="8" w:space="0" w:color="auto"/>
              <w:bottom w:val="single" w:sz="4" w:space="0" w:color="auto"/>
              <w:right w:val="single" w:sz="8" w:space="0" w:color="auto"/>
            </w:tcBorders>
            <w:hideMark/>
          </w:tcPr>
          <w:p w:rsidR="00B55B1E" w:rsidRPr="00B55B1E" w:rsidRDefault="00B55B1E" w:rsidP="00B55B1E">
            <w:pPr>
              <w:spacing w:after="0"/>
              <w:jc w:val="left"/>
              <w:rPr>
                <w:sz w:val="22"/>
                <w:szCs w:val="22"/>
              </w:rPr>
            </w:pPr>
          </w:p>
        </w:tc>
        <w:tc>
          <w:tcPr>
            <w:tcW w:w="4253" w:type="dxa"/>
            <w:vMerge/>
            <w:tcBorders>
              <w:top w:val="single" w:sz="4" w:space="0" w:color="auto"/>
              <w:left w:val="single" w:sz="8" w:space="0" w:color="auto"/>
              <w:bottom w:val="single" w:sz="4" w:space="0" w:color="auto"/>
              <w:right w:val="single" w:sz="4" w:space="0" w:color="auto"/>
            </w:tcBorders>
            <w:hideMark/>
          </w:tcPr>
          <w:p w:rsidR="00B55B1E" w:rsidRPr="00B55B1E" w:rsidRDefault="00B55B1E" w:rsidP="00B55B1E">
            <w:pPr>
              <w:spacing w:after="0"/>
              <w:jc w:val="left"/>
              <w:rPr>
                <w:sz w:val="22"/>
                <w:szCs w:val="22"/>
              </w:rPr>
            </w:pPr>
          </w:p>
        </w:tc>
        <w:tc>
          <w:tcPr>
            <w:tcW w:w="992" w:type="dxa"/>
            <w:vMerge/>
            <w:tcBorders>
              <w:left w:val="single" w:sz="4" w:space="0" w:color="auto"/>
              <w:bottom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10</w:t>
            </w:r>
          </w:p>
        </w:tc>
        <w:tc>
          <w:tcPr>
            <w:tcW w:w="709"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2023</w:t>
            </w:r>
          </w:p>
        </w:tc>
        <w:tc>
          <w:tcPr>
            <w:tcW w:w="1275"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560"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nil"/>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sz w:val="22"/>
                <w:szCs w:val="22"/>
              </w:rPr>
            </w:pPr>
          </w:p>
        </w:tc>
      </w:tr>
      <w:tr w:rsidR="00B55B1E" w:rsidRPr="00B55B1E" w:rsidTr="00974352">
        <w:trPr>
          <w:trHeight w:val="99"/>
        </w:trPr>
        <w:tc>
          <w:tcPr>
            <w:tcW w:w="567" w:type="dxa"/>
            <w:vMerge w:val="restart"/>
            <w:tcBorders>
              <w:top w:val="single" w:sz="4" w:space="0" w:color="auto"/>
              <w:left w:val="single" w:sz="8" w:space="0" w:color="auto"/>
              <w:right w:val="single" w:sz="8" w:space="0" w:color="auto"/>
            </w:tcBorders>
          </w:tcPr>
          <w:p w:rsidR="00B55B1E" w:rsidRPr="00B55B1E" w:rsidRDefault="00B55B1E" w:rsidP="00B55B1E">
            <w:pPr>
              <w:spacing w:after="0"/>
              <w:jc w:val="left"/>
              <w:rPr>
                <w:sz w:val="22"/>
                <w:szCs w:val="22"/>
                <w:lang w:val="en-US"/>
              </w:rPr>
            </w:pPr>
            <w:r w:rsidRPr="00B55B1E">
              <w:rPr>
                <w:sz w:val="22"/>
                <w:szCs w:val="22"/>
                <w:lang w:val="en-US"/>
              </w:rPr>
              <w:t>III</w:t>
            </w:r>
          </w:p>
        </w:tc>
        <w:tc>
          <w:tcPr>
            <w:tcW w:w="6062" w:type="dxa"/>
            <w:gridSpan w:val="3"/>
            <w:vMerge w:val="restart"/>
            <w:tcBorders>
              <w:top w:val="single" w:sz="4" w:space="0" w:color="auto"/>
              <w:left w:val="single" w:sz="8" w:space="0" w:color="auto"/>
              <w:right w:val="single" w:sz="8" w:space="0" w:color="auto"/>
            </w:tcBorders>
          </w:tcPr>
          <w:p w:rsidR="00B55B1E" w:rsidRPr="00B55B1E" w:rsidRDefault="00B55B1E" w:rsidP="00B55B1E">
            <w:pPr>
              <w:spacing w:after="0"/>
              <w:jc w:val="left"/>
              <w:rPr>
                <w:sz w:val="22"/>
                <w:szCs w:val="22"/>
              </w:rPr>
            </w:pPr>
            <w:r w:rsidRPr="00B55B1E">
              <w:rPr>
                <w:sz w:val="22"/>
                <w:szCs w:val="22"/>
              </w:rPr>
              <w:t>Задача</w:t>
            </w:r>
          </w:p>
          <w:p w:rsidR="00B55B1E" w:rsidRPr="00B55B1E" w:rsidRDefault="00B55B1E" w:rsidP="00B55B1E">
            <w:pPr>
              <w:spacing w:after="0"/>
              <w:jc w:val="left"/>
              <w:rPr>
                <w:sz w:val="22"/>
                <w:szCs w:val="22"/>
              </w:rPr>
            </w:pPr>
            <w:r w:rsidRPr="00B55B1E">
              <w:rPr>
                <w:sz w:val="22"/>
                <w:szCs w:val="22"/>
              </w:rPr>
              <w:t>Расходы на проведение мероприятий по военно-патриотическому воспитанию подрастающего поколения</w:t>
            </w:r>
          </w:p>
        </w:tc>
        <w:tc>
          <w:tcPr>
            <w:tcW w:w="709" w:type="dxa"/>
            <w:tcBorders>
              <w:top w:val="single" w:sz="4" w:space="0" w:color="auto"/>
              <w:left w:val="single" w:sz="8" w:space="0" w:color="auto"/>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2022</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55000,00</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line="276" w:lineRule="auto"/>
              <w:jc w:val="left"/>
              <w:rPr>
                <w:sz w:val="22"/>
                <w:szCs w:val="22"/>
              </w:rPr>
            </w:pPr>
            <w:r w:rsidRPr="00B55B1E">
              <w:rPr>
                <w:sz w:val="22"/>
                <w:szCs w:val="22"/>
              </w:rPr>
              <w:t>-</w:t>
            </w:r>
          </w:p>
        </w:tc>
        <w:tc>
          <w:tcPr>
            <w:tcW w:w="1701" w:type="dxa"/>
            <w:vMerge w:val="restart"/>
            <w:tcBorders>
              <w:top w:val="single" w:sz="4" w:space="0" w:color="auto"/>
              <w:left w:val="single" w:sz="4" w:space="0" w:color="auto"/>
              <w:right w:val="single" w:sz="4" w:space="0" w:color="auto"/>
            </w:tcBorders>
            <w:shd w:val="clear" w:color="auto" w:fill="auto"/>
          </w:tcPr>
          <w:p w:rsidR="00B55B1E" w:rsidRPr="00B55B1E" w:rsidRDefault="00B55B1E" w:rsidP="00B55B1E">
            <w:pPr>
              <w:spacing w:line="276" w:lineRule="auto"/>
              <w:jc w:val="left"/>
              <w:rPr>
                <w:sz w:val="22"/>
                <w:szCs w:val="22"/>
              </w:rPr>
            </w:pPr>
            <w:r w:rsidRPr="00B55B1E">
              <w:rPr>
                <w:sz w:val="22"/>
                <w:szCs w:val="22"/>
              </w:rPr>
              <w:t>ВОВ</w:t>
            </w:r>
          </w:p>
          <w:p w:rsidR="00B55B1E" w:rsidRPr="00B55B1E" w:rsidRDefault="00B55B1E" w:rsidP="00B55B1E">
            <w:pPr>
              <w:spacing w:line="276" w:lineRule="auto"/>
              <w:jc w:val="left"/>
              <w:rPr>
                <w:sz w:val="22"/>
                <w:szCs w:val="22"/>
              </w:rPr>
            </w:pPr>
            <w:r w:rsidRPr="00B55B1E">
              <w:rPr>
                <w:sz w:val="22"/>
                <w:szCs w:val="22"/>
              </w:rPr>
              <w:t>ВОИ</w:t>
            </w:r>
          </w:p>
        </w:tc>
      </w:tr>
      <w:tr w:rsidR="00B55B1E" w:rsidRPr="00B55B1E" w:rsidTr="00974352">
        <w:trPr>
          <w:trHeight w:val="124"/>
        </w:trPr>
        <w:tc>
          <w:tcPr>
            <w:tcW w:w="567" w:type="dxa"/>
            <w:vMerge/>
            <w:tcBorders>
              <w:left w:val="single" w:sz="8" w:space="0" w:color="auto"/>
              <w:right w:val="single" w:sz="8" w:space="0" w:color="auto"/>
            </w:tcBorders>
          </w:tcPr>
          <w:p w:rsidR="00B55B1E" w:rsidRPr="00B55B1E" w:rsidRDefault="00B55B1E" w:rsidP="00B55B1E">
            <w:pPr>
              <w:spacing w:after="0"/>
              <w:jc w:val="left"/>
              <w:rPr>
                <w:sz w:val="22"/>
                <w:szCs w:val="22"/>
              </w:rPr>
            </w:pPr>
          </w:p>
        </w:tc>
        <w:tc>
          <w:tcPr>
            <w:tcW w:w="6062" w:type="dxa"/>
            <w:gridSpan w:val="3"/>
            <w:vMerge/>
            <w:tcBorders>
              <w:left w:val="single" w:sz="8" w:space="0" w:color="auto"/>
              <w:right w:val="single" w:sz="8" w:space="0" w:color="auto"/>
            </w:tcBorders>
          </w:tcPr>
          <w:p w:rsidR="00B55B1E" w:rsidRPr="00B55B1E" w:rsidRDefault="00B55B1E" w:rsidP="00B55B1E">
            <w:pPr>
              <w:spacing w:after="0"/>
              <w:jc w:val="left"/>
              <w:rPr>
                <w:sz w:val="22"/>
                <w:szCs w:val="22"/>
              </w:rPr>
            </w:pPr>
          </w:p>
        </w:tc>
        <w:tc>
          <w:tcPr>
            <w:tcW w:w="709" w:type="dxa"/>
            <w:tcBorders>
              <w:top w:val="single" w:sz="4" w:space="0" w:color="auto"/>
              <w:left w:val="single" w:sz="8" w:space="0" w:color="auto"/>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2023</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0,00</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r>
      <w:tr w:rsidR="00B55B1E" w:rsidRPr="00B55B1E" w:rsidTr="00974352">
        <w:trPr>
          <w:trHeight w:val="80"/>
        </w:trPr>
        <w:tc>
          <w:tcPr>
            <w:tcW w:w="567" w:type="dxa"/>
            <w:vMerge/>
            <w:tcBorders>
              <w:left w:val="single" w:sz="8" w:space="0" w:color="auto"/>
              <w:right w:val="single" w:sz="8" w:space="0" w:color="auto"/>
            </w:tcBorders>
          </w:tcPr>
          <w:p w:rsidR="00B55B1E" w:rsidRPr="00B55B1E" w:rsidRDefault="00B55B1E" w:rsidP="00B55B1E">
            <w:pPr>
              <w:spacing w:after="0"/>
              <w:jc w:val="left"/>
              <w:rPr>
                <w:sz w:val="22"/>
                <w:szCs w:val="22"/>
              </w:rPr>
            </w:pPr>
          </w:p>
        </w:tc>
        <w:tc>
          <w:tcPr>
            <w:tcW w:w="6062" w:type="dxa"/>
            <w:gridSpan w:val="3"/>
            <w:vMerge/>
            <w:tcBorders>
              <w:left w:val="single" w:sz="8" w:space="0" w:color="auto"/>
              <w:right w:val="single" w:sz="8" w:space="0" w:color="auto"/>
            </w:tcBorders>
          </w:tcPr>
          <w:p w:rsidR="00B55B1E" w:rsidRPr="00B55B1E" w:rsidRDefault="00B55B1E" w:rsidP="00B55B1E">
            <w:pPr>
              <w:spacing w:after="0"/>
              <w:jc w:val="left"/>
              <w:rPr>
                <w:sz w:val="22"/>
                <w:szCs w:val="22"/>
              </w:rPr>
            </w:pPr>
          </w:p>
        </w:tc>
        <w:tc>
          <w:tcPr>
            <w:tcW w:w="709" w:type="dxa"/>
            <w:tcBorders>
              <w:top w:val="single" w:sz="4" w:space="0" w:color="auto"/>
              <w:left w:val="single" w:sz="8" w:space="0" w:color="auto"/>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2024</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0,00</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r>
      <w:tr w:rsidR="00B55B1E" w:rsidRPr="00B55B1E" w:rsidTr="00974352">
        <w:trPr>
          <w:trHeight w:val="124"/>
        </w:trPr>
        <w:tc>
          <w:tcPr>
            <w:tcW w:w="567" w:type="dxa"/>
            <w:vMerge/>
            <w:tcBorders>
              <w:left w:val="single" w:sz="8" w:space="0" w:color="auto"/>
              <w:bottom w:val="single" w:sz="4" w:space="0" w:color="auto"/>
              <w:right w:val="single" w:sz="8" w:space="0" w:color="auto"/>
            </w:tcBorders>
          </w:tcPr>
          <w:p w:rsidR="00B55B1E" w:rsidRPr="00B55B1E" w:rsidRDefault="00B55B1E" w:rsidP="00B55B1E">
            <w:pPr>
              <w:spacing w:after="0"/>
              <w:jc w:val="left"/>
              <w:rPr>
                <w:sz w:val="22"/>
                <w:szCs w:val="22"/>
              </w:rPr>
            </w:pPr>
          </w:p>
        </w:tc>
        <w:tc>
          <w:tcPr>
            <w:tcW w:w="6062" w:type="dxa"/>
            <w:gridSpan w:val="3"/>
            <w:vMerge/>
            <w:tcBorders>
              <w:left w:val="single" w:sz="8" w:space="0" w:color="auto"/>
              <w:bottom w:val="single" w:sz="4" w:space="0" w:color="auto"/>
              <w:right w:val="single" w:sz="8" w:space="0" w:color="auto"/>
            </w:tcBorders>
          </w:tcPr>
          <w:p w:rsidR="00B55B1E" w:rsidRPr="00B55B1E" w:rsidRDefault="00B55B1E" w:rsidP="00B55B1E">
            <w:pPr>
              <w:spacing w:after="0"/>
              <w:jc w:val="left"/>
              <w:rPr>
                <w:sz w:val="22"/>
                <w:szCs w:val="22"/>
              </w:rPr>
            </w:pPr>
          </w:p>
        </w:tc>
        <w:tc>
          <w:tcPr>
            <w:tcW w:w="709" w:type="dxa"/>
            <w:tcBorders>
              <w:top w:val="single" w:sz="4" w:space="0" w:color="auto"/>
              <w:left w:val="single" w:sz="8" w:space="0" w:color="auto"/>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2025</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0,00</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r>
      <w:tr w:rsidR="00B55B1E" w:rsidRPr="00B55B1E" w:rsidTr="00974352">
        <w:trPr>
          <w:trHeight w:val="96"/>
        </w:trPr>
        <w:tc>
          <w:tcPr>
            <w:tcW w:w="567" w:type="dxa"/>
            <w:vMerge w:val="restart"/>
            <w:tcBorders>
              <w:top w:val="single" w:sz="4" w:space="0" w:color="auto"/>
              <w:left w:val="single" w:sz="8" w:space="0" w:color="auto"/>
              <w:right w:val="single" w:sz="8" w:space="0" w:color="auto"/>
            </w:tcBorders>
          </w:tcPr>
          <w:p w:rsidR="00B55B1E" w:rsidRPr="00B55B1E" w:rsidRDefault="00B55B1E" w:rsidP="00B55B1E">
            <w:pPr>
              <w:spacing w:after="0"/>
              <w:jc w:val="left"/>
              <w:rPr>
                <w:sz w:val="22"/>
                <w:szCs w:val="22"/>
              </w:rPr>
            </w:pPr>
            <w:r w:rsidRPr="00B55B1E">
              <w:rPr>
                <w:sz w:val="22"/>
                <w:szCs w:val="22"/>
              </w:rPr>
              <w:t>11</w:t>
            </w:r>
          </w:p>
        </w:tc>
        <w:tc>
          <w:tcPr>
            <w:tcW w:w="4253" w:type="dxa"/>
            <w:vMerge w:val="restart"/>
            <w:tcBorders>
              <w:top w:val="single" w:sz="4" w:space="0" w:color="auto"/>
              <w:left w:val="single" w:sz="8" w:space="0" w:color="auto"/>
              <w:right w:val="single" w:sz="4" w:space="0" w:color="auto"/>
            </w:tcBorders>
          </w:tcPr>
          <w:p w:rsidR="00B55B1E" w:rsidRPr="00B55B1E" w:rsidRDefault="00B55B1E" w:rsidP="00B55B1E">
            <w:pPr>
              <w:spacing w:after="0"/>
              <w:jc w:val="left"/>
              <w:rPr>
                <w:sz w:val="22"/>
                <w:szCs w:val="22"/>
              </w:rPr>
            </w:pPr>
            <w:r w:rsidRPr="00B55B1E">
              <w:rPr>
                <w:sz w:val="22"/>
                <w:szCs w:val="22"/>
              </w:rPr>
              <w:t>Чествование юбиляров и активистов общественных организаций ветеранов, инвалидов, участников локальных войн с привлечением молодежных организаций и</w:t>
            </w:r>
          </w:p>
          <w:p w:rsidR="00B55B1E" w:rsidRPr="00B55B1E" w:rsidRDefault="00B55B1E" w:rsidP="00B55B1E">
            <w:pPr>
              <w:spacing w:after="0"/>
              <w:jc w:val="left"/>
              <w:rPr>
                <w:sz w:val="22"/>
                <w:szCs w:val="22"/>
              </w:rPr>
            </w:pPr>
            <w:r w:rsidRPr="00B55B1E">
              <w:rPr>
                <w:sz w:val="22"/>
                <w:szCs w:val="22"/>
              </w:rPr>
              <w:t>коллективов самодеятельного художественного творчества, подготовка тематических мероприятий.</w:t>
            </w:r>
          </w:p>
        </w:tc>
        <w:tc>
          <w:tcPr>
            <w:tcW w:w="992" w:type="dxa"/>
            <w:vMerge w:val="restart"/>
            <w:tcBorders>
              <w:top w:val="single" w:sz="4" w:space="0" w:color="auto"/>
              <w:left w:val="single" w:sz="4" w:space="0" w:color="auto"/>
              <w:right w:val="single" w:sz="8" w:space="0" w:color="000000"/>
            </w:tcBorders>
          </w:tcPr>
          <w:p w:rsidR="00B55B1E" w:rsidRPr="00B55B1E" w:rsidRDefault="00B55B1E" w:rsidP="00B55B1E">
            <w:pPr>
              <w:spacing w:after="0"/>
              <w:jc w:val="left"/>
              <w:rPr>
                <w:sz w:val="22"/>
                <w:szCs w:val="22"/>
              </w:rPr>
            </w:pPr>
            <w:r w:rsidRPr="00B55B1E">
              <w:rPr>
                <w:sz w:val="22"/>
                <w:szCs w:val="22"/>
              </w:rPr>
              <w:t>Кол-во проведенных  мероприятий, единиц</w:t>
            </w:r>
          </w:p>
        </w:tc>
        <w:tc>
          <w:tcPr>
            <w:tcW w:w="817"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w:t>
            </w:r>
          </w:p>
        </w:tc>
        <w:tc>
          <w:tcPr>
            <w:tcW w:w="70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2022</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r>
      <w:tr w:rsidR="00B55B1E" w:rsidRPr="00B55B1E" w:rsidTr="00974352">
        <w:trPr>
          <w:trHeight w:val="96"/>
        </w:trPr>
        <w:tc>
          <w:tcPr>
            <w:tcW w:w="567" w:type="dxa"/>
            <w:vMerge/>
            <w:tcBorders>
              <w:left w:val="single" w:sz="8" w:space="0" w:color="auto"/>
              <w:right w:val="single" w:sz="8" w:space="0" w:color="auto"/>
            </w:tcBorders>
          </w:tcPr>
          <w:p w:rsidR="00B55B1E" w:rsidRPr="00B55B1E" w:rsidRDefault="00B55B1E" w:rsidP="00B55B1E">
            <w:pPr>
              <w:spacing w:after="0"/>
              <w:jc w:val="left"/>
              <w:rPr>
                <w:sz w:val="22"/>
                <w:szCs w:val="22"/>
              </w:rPr>
            </w:pPr>
          </w:p>
        </w:tc>
        <w:tc>
          <w:tcPr>
            <w:tcW w:w="4253" w:type="dxa"/>
            <w:vMerge/>
            <w:tcBorders>
              <w:left w:val="single" w:sz="8" w:space="0" w:color="auto"/>
              <w:right w:val="single" w:sz="4" w:space="0" w:color="auto"/>
            </w:tcBorders>
          </w:tcPr>
          <w:p w:rsidR="00B55B1E" w:rsidRPr="00B55B1E" w:rsidRDefault="00B55B1E" w:rsidP="00B55B1E">
            <w:pPr>
              <w:spacing w:after="0"/>
              <w:jc w:val="left"/>
              <w:rPr>
                <w:sz w:val="22"/>
                <w:szCs w:val="22"/>
              </w:rPr>
            </w:pPr>
          </w:p>
        </w:tc>
        <w:tc>
          <w:tcPr>
            <w:tcW w:w="992" w:type="dxa"/>
            <w:vMerge/>
            <w:tcBorders>
              <w:left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w:t>
            </w:r>
          </w:p>
        </w:tc>
        <w:tc>
          <w:tcPr>
            <w:tcW w:w="70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2023</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r>
      <w:tr w:rsidR="00B55B1E" w:rsidRPr="00B55B1E" w:rsidTr="00974352">
        <w:trPr>
          <w:trHeight w:val="115"/>
        </w:trPr>
        <w:tc>
          <w:tcPr>
            <w:tcW w:w="567" w:type="dxa"/>
            <w:vMerge/>
            <w:tcBorders>
              <w:left w:val="single" w:sz="8" w:space="0" w:color="auto"/>
              <w:right w:val="single" w:sz="8" w:space="0" w:color="auto"/>
            </w:tcBorders>
          </w:tcPr>
          <w:p w:rsidR="00B55B1E" w:rsidRPr="00B55B1E" w:rsidRDefault="00B55B1E" w:rsidP="00B55B1E">
            <w:pPr>
              <w:spacing w:after="0"/>
              <w:jc w:val="left"/>
              <w:rPr>
                <w:sz w:val="22"/>
                <w:szCs w:val="22"/>
              </w:rPr>
            </w:pPr>
          </w:p>
        </w:tc>
        <w:tc>
          <w:tcPr>
            <w:tcW w:w="4253" w:type="dxa"/>
            <w:vMerge/>
            <w:tcBorders>
              <w:left w:val="single" w:sz="8" w:space="0" w:color="auto"/>
              <w:right w:val="single" w:sz="4" w:space="0" w:color="auto"/>
            </w:tcBorders>
          </w:tcPr>
          <w:p w:rsidR="00B55B1E" w:rsidRPr="00B55B1E" w:rsidRDefault="00B55B1E" w:rsidP="00B55B1E">
            <w:pPr>
              <w:spacing w:after="0"/>
              <w:jc w:val="left"/>
              <w:rPr>
                <w:sz w:val="22"/>
                <w:szCs w:val="22"/>
              </w:rPr>
            </w:pPr>
          </w:p>
        </w:tc>
        <w:tc>
          <w:tcPr>
            <w:tcW w:w="992" w:type="dxa"/>
            <w:vMerge/>
            <w:tcBorders>
              <w:left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25</w:t>
            </w:r>
          </w:p>
        </w:tc>
        <w:tc>
          <w:tcPr>
            <w:tcW w:w="70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2024</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r>
      <w:tr w:rsidR="00B55B1E" w:rsidRPr="00B55B1E" w:rsidTr="00974352">
        <w:trPr>
          <w:trHeight w:val="969"/>
        </w:trPr>
        <w:tc>
          <w:tcPr>
            <w:tcW w:w="567" w:type="dxa"/>
            <w:vMerge/>
            <w:tcBorders>
              <w:left w:val="single" w:sz="8" w:space="0" w:color="auto"/>
              <w:bottom w:val="single" w:sz="4" w:space="0" w:color="auto"/>
              <w:right w:val="single" w:sz="8" w:space="0" w:color="auto"/>
            </w:tcBorders>
          </w:tcPr>
          <w:p w:rsidR="00B55B1E" w:rsidRPr="00B55B1E" w:rsidRDefault="00B55B1E" w:rsidP="00B55B1E">
            <w:pPr>
              <w:spacing w:after="0"/>
              <w:jc w:val="left"/>
              <w:rPr>
                <w:sz w:val="22"/>
                <w:szCs w:val="22"/>
              </w:rPr>
            </w:pPr>
          </w:p>
        </w:tc>
        <w:tc>
          <w:tcPr>
            <w:tcW w:w="4253" w:type="dxa"/>
            <w:vMerge/>
            <w:tcBorders>
              <w:left w:val="single" w:sz="8" w:space="0" w:color="auto"/>
              <w:bottom w:val="single" w:sz="4" w:space="0" w:color="auto"/>
              <w:right w:val="single" w:sz="4" w:space="0" w:color="auto"/>
            </w:tcBorders>
          </w:tcPr>
          <w:p w:rsidR="00B55B1E" w:rsidRPr="00B55B1E" w:rsidRDefault="00B55B1E" w:rsidP="00B55B1E">
            <w:pPr>
              <w:spacing w:after="0"/>
              <w:jc w:val="left"/>
              <w:rPr>
                <w:sz w:val="22"/>
                <w:szCs w:val="22"/>
              </w:rPr>
            </w:pPr>
          </w:p>
        </w:tc>
        <w:tc>
          <w:tcPr>
            <w:tcW w:w="992" w:type="dxa"/>
            <w:vMerge/>
            <w:tcBorders>
              <w:left w:val="single" w:sz="4" w:space="0" w:color="auto"/>
              <w:bottom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30</w:t>
            </w:r>
          </w:p>
        </w:tc>
        <w:tc>
          <w:tcPr>
            <w:tcW w:w="70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2025</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701" w:type="dxa"/>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r>
      <w:tr w:rsidR="00B55B1E" w:rsidRPr="00B55B1E" w:rsidTr="00974352">
        <w:trPr>
          <w:trHeight w:val="96"/>
        </w:trPr>
        <w:tc>
          <w:tcPr>
            <w:tcW w:w="567" w:type="dxa"/>
            <w:vMerge w:val="restart"/>
            <w:tcBorders>
              <w:top w:val="single" w:sz="4" w:space="0" w:color="auto"/>
              <w:left w:val="single" w:sz="8" w:space="0" w:color="auto"/>
              <w:right w:val="single" w:sz="8" w:space="0" w:color="auto"/>
            </w:tcBorders>
          </w:tcPr>
          <w:p w:rsidR="00B55B1E" w:rsidRPr="00B55B1E" w:rsidRDefault="00B55B1E" w:rsidP="00B55B1E">
            <w:pPr>
              <w:spacing w:after="0"/>
              <w:ind w:right="-31"/>
              <w:jc w:val="left"/>
              <w:rPr>
                <w:sz w:val="22"/>
                <w:szCs w:val="22"/>
              </w:rPr>
            </w:pPr>
            <w:r w:rsidRPr="00B55B1E">
              <w:rPr>
                <w:sz w:val="22"/>
                <w:szCs w:val="22"/>
              </w:rPr>
              <w:t>22</w:t>
            </w:r>
          </w:p>
        </w:tc>
        <w:tc>
          <w:tcPr>
            <w:tcW w:w="4253" w:type="dxa"/>
            <w:vMerge w:val="restart"/>
            <w:tcBorders>
              <w:top w:val="single" w:sz="4" w:space="0" w:color="auto"/>
              <w:left w:val="single" w:sz="8" w:space="0" w:color="auto"/>
              <w:right w:val="single" w:sz="4" w:space="0" w:color="auto"/>
            </w:tcBorders>
          </w:tcPr>
          <w:p w:rsidR="00B55B1E" w:rsidRPr="00B55B1E" w:rsidRDefault="00B55B1E" w:rsidP="00B55B1E">
            <w:pPr>
              <w:spacing w:after="0"/>
              <w:jc w:val="left"/>
              <w:rPr>
                <w:sz w:val="22"/>
                <w:szCs w:val="22"/>
              </w:rPr>
            </w:pPr>
            <w:r w:rsidRPr="00B55B1E">
              <w:rPr>
                <w:sz w:val="22"/>
                <w:szCs w:val="22"/>
              </w:rPr>
              <w:t>Организация проведение мероприятий к календарным праздникам и знаменательным событиям</w:t>
            </w:r>
          </w:p>
        </w:tc>
        <w:tc>
          <w:tcPr>
            <w:tcW w:w="992" w:type="dxa"/>
            <w:vMerge w:val="restart"/>
            <w:tcBorders>
              <w:top w:val="single" w:sz="4" w:space="0" w:color="auto"/>
              <w:left w:val="single" w:sz="4" w:space="0" w:color="auto"/>
              <w:right w:val="single" w:sz="8" w:space="0" w:color="000000"/>
            </w:tcBorders>
          </w:tcPr>
          <w:p w:rsidR="00B55B1E" w:rsidRPr="00B55B1E" w:rsidRDefault="00B55B1E" w:rsidP="00B55B1E">
            <w:pPr>
              <w:spacing w:after="0"/>
              <w:jc w:val="left"/>
              <w:rPr>
                <w:sz w:val="22"/>
                <w:szCs w:val="22"/>
              </w:rPr>
            </w:pPr>
            <w:r w:rsidRPr="00B55B1E">
              <w:rPr>
                <w:sz w:val="22"/>
                <w:szCs w:val="22"/>
              </w:rPr>
              <w:t>Кол-во проведенных  мероприятий, единиц</w:t>
            </w:r>
          </w:p>
        </w:tc>
        <w:tc>
          <w:tcPr>
            <w:tcW w:w="817"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5</w:t>
            </w:r>
          </w:p>
        </w:tc>
        <w:tc>
          <w:tcPr>
            <w:tcW w:w="70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2022</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55000,00</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1701" w:type="dxa"/>
            <w:vMerge w:val="restart"/>
            <w:tcBorders>
              <w:top w:val="single" w:sz="4" w:space="0" w:color="auto"/>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r w:rsidRPr="00B55B1E">
              <w:rPr>
                <w:sz w:val="22"/>
                <w:szCs w:val="22"/>
              </w:rPr>
              <w:t>ВОВ</w:t>
            </w:r>
          </w:p>
          <w:p w:rsidR="00B55B1E" w:rsidRPr="00B55B1E" w:rsidRDefault="00B55B1E" w:rsidP="00B55B1E">
            <w:pPr>
              <w:spacing w:after="0"/>
              <w:jc w:val="left"/>
              <w:rPr>
                <w:sz w:val="22"/>
                <w:szCs w:val="22"/>
              </w:rPr>
            </w:pPr>
            <w:r w:rsidRPr="00B55B1E">
              <w:rPr>
                <w:sz w:val="22"/>
                <w:szCs w:val="22"/>
              </w:rPr>
              <w:t>ВОИ</w:t>
            </w:r>
          </w:p>
        </w:tc>
      </w:tr>
      <w:tr w:rsidR="00B55B1E" w:rsidRPr="00B55B1E" w:rsidTr="00974352">
        <w:trPr>
          <w:trHeight w:val="124"/>
        </w:trPr>
        <w:tc>
          <w:tcPr>
            <w:tcW w:w="567" w:type="dxa"/>
            <w:vMerge/>
            <w:tcBorders>
              <w:left w:val="single" w:sz="8" w:space="0" w:color="auto"/>
              <w:right w:val="single" w:sz="8" w:space="0" w:color="auto"/>
            </w:tcBorders>
          </w:tcPr>
          <w:p w:rsidR="00B55B1E" w:rsidRPr="00B55B1E" w:rsidRDefault="00B55B1E" w:rsidP="00B55B1E">
            <w:pPr>
              <w:spacing w:after="0"/>
              <w:jc w:val="left"/>
              <w:rPr>
                <w:sz w:val="22"/>
                <w:szCs w:val="22"/>
              </w:rPr>
            </w:pPr>
          </w:p>
        </w:tc>
        <w:tc>
          <w:tcPr>
            <w:tcW w:w="4253" w:type="dxa"/>
            <w:vMerge/>
            <w:tcBorders>
              <w:left w:val="single" w:sz="8" w:space="0" w:color="auto"/>
              <w:right w:val="single" w:sz="4" w:space="0" w:color="auto"/>
            </w:tcBorders>
          </w:tcPr>
          <w:p w:rsidR="00B55B1E" w:rsidRPr="00B55B1E" w:rsidRDefault="00B55B1E" w:rsidP="00B55B1E">
            <w:pPr>
              <w:spacing w:after="0"/>
              <w:jc w:val="left"/>
              <w:rPr>
                <w:sz w:val="22"/>
                <w:szCs w:val="22"/>
              </w:rPr>
            </w:pPr>
          </w:p>
        </w:tc>
        <w:tc>
          <w:tcPr>
            <w:tcW w:w="992" w:type="dxa"/>
            <w:vMerge/>
            <w:tcBorders>
              <w:left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5</w:t>
            </w:r>
          </w:p>
        </w:tc>
        <w:tc>
          <w:tcPr>
            <w:tcW w:w="70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2023</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0,00</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1701"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r>
      <w:tr w:rsidR="00B55B1E" w:rsidRPr="00B55B1E" w:rsidTr="00974352">
        <w:trPr>
          <w:trHeight w:val="109"/>
        </w:trPr>
        <w:tc>
          <w:tcPr>
            <w:tcW w:w="567" w:type="dxa"/>
            <w:vMerge/>
            <w:tcBorders>
              <w:left w:val="single" w:sz="8" w:space="0" w:color="auto"/>
              <w:right w:val="single" w:sz="8" w:space="0" w:color="auto"/>
            </w:tcBorders>
          </w:tcPr>
          <w:p w:rsidR="00B55B1E" w:rsidRPr="00B55B1E" w:rsidRDefault="00B55B1E" w:rsidP="00B55B1E">
            <w:pPr>
              <w:spacing w:after="0"/>
              <w:jc w:val="left"/>
              <w:rPr>
                <w:sz w:val="22"/>
                <w:szCs w:val="22"/>
              </w:rPr>
            </w:pPr>
          </w:p>
        </w:tc>
        <w:tc>
          <w:tcPr>
            <w:tcW w:w="4253" w:type="dxa"/>
            <w:vMerge/>
            <w:tcBorders>
              <w:left w:val="single" w:sz="8" w:space="0" w:color="auto"/>
              <w:right w:val="single" w:sz="4" w:space="0" w:color="auto"/>
            </w:tcBorders>
          </w:tcPr>
          <w:p w:rsidR="00B55B1E" w:rsidRPr="00B55B1E" w:rsidRDefault="00B55B1E" w:rsidP="00B55B1E">
            <w:pPr>
              <w:spacing w:after="0"/>
              <w:jc w:val="left"/>
              <w:rPr>
                <w:sz w:val="22"/>
                <w:szCs w:val="22"/>
              </w:rPr>
            </w:pPr>
          </w:p>
        </w:tc>
        <w:tc>
          <w:tcPr>
            <w:tcW w:w="992" w:type="dxa"/>
            <w:vMerge/>
            <w:tcBorders>
              <w:left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5</w:t>
            </w:r>
          </w:p>
        </w:tc>
        <w:tc>
          <w:tcPr>
            <w:tcW w:w="70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2024</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0,00</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w:t>
            </w:r>
          </w:p>
        </w:tc>
        <w:tc>
          <w:tcPr>
            <w:tcW w:w="1418"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1701" w:type="dxa"/>
            <w:vMerge/>
            <w:tcBorders>
              <w:left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r>
      <w:tr w:rsidR="00B55B1E" w:rsidRPr="00B55B1E" w:rsidTr="00974352">
        <w:trPr>
          <w:trHeight w:val="134"/>
        </w:trPr>
        <w:tc>
          <w:tcPr>
            <w:tcW w:w="567" w:type="dxa"/>
            <w:vMerge/>
            <w:tcBorders>
              <w:left w:val="single" w:sz="8" w:space="0" w:color="auto"/>
              <w:bottom w:val="single" w:sz="4" w:space="0" w:color="auto"/>
              <w:right w:val="single" w:sz="8" w:space="0" w:color="auto"/>
            </w:tcBorders>
          </w:tcPr>
          <w:p w:rsidR="00B55B1E" w:rsidRPr="00B55B1E" w:rsidRDefault="00B55B1E" w:rsidP="00B55B1E">
            <w:pPr>
              <w:spacing w:after="0"/>
              <w:jc w:val="left"/>
              <w:rPr>
                <w:sz w:val="22"/>
                <w:szCs w:val="22"/>
              </w:rPr>
            </w:pPr>
          </w:p>
        </w:tc>
        <w:tc>
          <w:tcPr>
            <w:tcW w:w="4253" w:type="dxa"/>
            <w:vMerge/>
            <w:tcBorders>
              <w:left w:val="single" w:sz="8" w:space="0" w:color="auto"/>
              <w:bottom w:val="single" w:sz="4" w:space="0" w:color="auto"/>
              <w:right w:val="single" w:sz="4" w:space="0" w:color="auto"/>
            </w:tcBorders>
          </w:tcPr>
          <w:p w:rsidR="00B55B1E" w:rsidRPr="00B55B1E" w:rsidRDefault="00B55B1E" w:rsidP="00B55B1E">
            <w:pPr>
              <w:spacing w:after="0"/>
              <w:jc w:val="left"/>
              <w:rPr>
                <w:sz w:val="22"/>
                <w:szCs w:val="22"/>
              </w:rPr>
            </w:pPr>
          </w:p>
        </w:tc>
        <w:tc>
          <w:tcPr>
            <w:tcW w:w="992" w:type="dxa"/>
            <w:vMerge/>
            <w:tcBorders>
              <w:left w:val="single" w:sz="4" w:space="0" w:color="auto"/>
              <w:bottom w:val="single" w:sz="4" w:space="0" w:color="auto"/>
              <w:right w:val="single" w:sz="8" w:space="0" w:color="000000"/>
            </w:tcBorders>
          </w:tcPr>
          <w:p w:rsidR="00B55B1E" w:rsidRPr="00B55B1E" w:rsidRDefault="00B55B1E" w:rsidP="00B55B1E">
            <w:pPr>
              <w:spacing w:after="0"/>
              <w:jc w:val="left"/>
              <w:rPr>
                <w:sz w:val="22"/>
                <w:szCs w:val="22"/>
              </w:rPr>
            </w:pPr>
          </w:p>
        </w:tc>
        <w:tc>
          <w:tcPr>
            <w:tcW w:w="817"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5</w:t>
            </w:r>
          </w:p>
        </w:tc>
        <w:tc>
          <w:tcPr>
            <w:tcW w:w="709"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2025</w:t>
            </w: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r w:rsidRPr="00B55B1E">
              <w:rPr>
                <w:sz w:val="22"/>
                <w:szCs w:val="22"/>
              </w:rPr>
              <w:t>0,00</w:t>
            </w:r>
          </w:p>
        </w:tc>
        <w:tc>
          <w:tcPr>
            <w:tcW w:w="1560"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p>
        </w:tc>
        <w:tc>
          <w:tcPr>
            <w:tcW w:w="1275" w:type="dxa"/>
            <w:tcBorders>
              <w:top w:val="single" w:sz="4" w:space="0" w:color="auto"/>
              <w:left w:val="nil"/>
              <w:bottom w:val="single" w:sz="4" w:space="0" w:color="auto"/>
              <w:right w:val="single" w:sz="8" w:space="0" w:color="auto"/>
            </w:tcBorders>
            <w:shd w:val="clear" w:color="auto" w:fill="auto"/>
          </w:tcPr>
          <w:p w:rsidR="00B55B1E" w:rsidRPr="00B55B1E" w:rsidRDefault="00B55B1E" w:rsidP="00B55B1E">
            <w:pPr>
              <w:spacing w:after="0"/>
              <w:jc w:val="left"/>
              <w:rPr>
                <w:sz w:val="22"/>
                <w:szCs w:val="22"/>
              </w:rPr>
            </w:pPr>
          </w:p>
        </w:tc>
        <w:tc>
          <w:tcPr>
            <w:tcW w:w="1418" w:type="dxa"/>
            <w:tcBorders>
              <w:top w:val="single" w:sz="4" w:space="0" w:color="auto"/>
              <w:left w:val="nil"/>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c>
          <w:tcPr>
            <w:tcW w:w="1701" w:type="dxa"/>
            <w:vMerge/>
            <w:tcBorders>
              <w:left w:val="single" w:sz="4" w:space="0" w:color="auto"/>
              <w:bottom w:val="single" w:sz="4" w:space="0" w:color="auto"/>
              <w:right w:val="single" w:sz="4" w:space="0" w:color="auto"/>
            </w:tcBorders>
            <w:shd w:val="clear" w:color="auto" w:fill="auto"/>
          </w:tcPr>
          <w:p w:rsidR="00B55B1E" w:rsidRPr="00B55B1E" w:rsidRDefault="00B55B1E" w:rsidP="00B55B1E">
            <w:pPr>
              <w:spacing w:after="0"/>
              <w:jc w:val="left"/>
              <w:rPr>
                <w:sz w:val="22"/>
                <w:szCs w:val="22"/>
              </w:rPr>
            </w:pPr>
          </w:p>
        </w:tc>
      </w:tr>
      <w:tr w:rsidR="00B55B1E" w:rsidRPr="00B55B1E" w:rsidTr="00974352">
        <w:trPr>
          <w:trHeight w:val="630"/>
        </w:trPr>
        <w:tc>
          <w:tcPr>
            <w:tcW w:w="6629" w:type="dxa"/>
            <w:gridSpan w:val="4"/>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Итого по муниципальной целевой /ведомственной целевой программе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1 089 500,00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1 089 500,00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 </w:t>
            </w:r>
          </w:p>
        </w:tc>
      </w:tr>
    </w:tbl>
    <w:tbl>
      <w:tblPr>
        <w:tblW w:w="15330" w:type="dxa"/>
        <w:tblInd w:w="93" w:type="dxa"/>
        <w:tblLook w:val="04A0" w:firstRow="1" w:lastRow="0" w:firstColumn="1" w:lastColumn="0" w:noHBand="0" w:noVBand="1"/>
      </w:tblPr>
      <w:tblGrid>
        <w:gridCol w:w="724"/>
        <w:gridCol w:w="647"/>
        <w:gridCol w:w="404"/>
        <w:gridCol w:w="397"/>
        <w:gridCol w:w="392"/>
        <w:gridCol w:w="388"/>
        <w:gridCol w:w="1741"/>
        <w:gridCol w:w="1246"/>
        <w:gridCol w:w="880"/>
        <w:gridCol w:w="1368"/>
        <w:gridCol w:w="759"/>
        <w:gridCol w:w="1418"/>
        <w:gridCol w:w="708"/>
        <w:gridCol w:w="1728"/>
        <w:gridCol w:w="398"/>
        <w:gridCol w:w="2132"/>
      </w:tblGrid>
      <w:tr w:rsidR="00B55B1E" w:rsidRPr="00B55B1E" w:rsidTr="001F3B70">
        <w:trPr>
          <w:trHeight w:val="300"/>
        </w:trPr>
        <w:tc>
          <w:tcPr>
            <w:tcW w:w="724"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14606" w:type="dxa"/>
            <w:gridSpan w:val="15"/>
            <w:vMerge w:val="restart"/>
            <w:tcBorders>
              <w:top w:val="nil"/>
              <w:left w:val="nil"/>
              <w:bottom w:val="nil"/>
              <w:right w:val="nil"/>
            </w:tcBorders>
            <w:shd w:val="clear" w:color="auto" w:fill="auto"/>
            <w:noWrap/>
            <w:hideMark/>
          </w:tcPr>
          <w:p w:rsidR="00B55B1E" w:rsidRPr="00B55B1E" w:rsidRDefault="00B55B1E" w:rsidP="00B55B1E">
            <w:pPr>
              <w:spacing w:after="0"/>
              <w:jc w:val="left"/>
              <w:rPr>
                <w:b/>
                <w:bCs/>
                <w:szCs w:val="28"/>
              </w:rPr>
            </w:pPr>
          </w:p>
          <w:p w:rsidR="00B55B1E" w:rsidRPr="00B55B1E" w:rsidRDefault="00B55B1E" w:rsidP="00B55B1E">
            <w:pPr>
              <w:spacing w:after="0"/>
              <w:jc w:val="left"/>
              <w:rPr>
                <w:b/>
                <w:bCs/>
                <w:szCs w:val="28"/>
              </w:rPr>
            </w:pPr>
            <w:r w:rsidRPr="00B55B1E">
              <w:rPr>
                <w:b/>
                <w:bCs/>
                <w:szCs w:val="28"/>
              </w:rPr>
              <w:t>Обоснование потребности в ресурсах, необходимых для реализации программы</w:t>
            </w:r>
          </w:p>
        </w:tc>
      </w:tr>
      <w:tr w:rsidR="00B55B1E" w:rsidRPr="00B55B1E" w:rsidTr="001F3B70">
        <w:trPr>
          <w:trHeight w:val="300"/>
        </w:trPr>
        <w:tc>
          <w:tcPr>
            <w:tcW w:w="724"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14606" w:type="dxa"/>
            <w:gridSpan w:val="15"/>
            <w:vMerge/>
            <w:tcBorders>
              <w:top w:val="nil"/>
              <w:left w:val="nil"/>
              <w:bottom w:val="nil"/>
              <w:right w:val="nil"/>
            </w:tcBorders>
            <w:hideMark/>
          </w:tcPr>
          <w:p w:rsidR="00B55B1E" w:rsidRPr="00B55B1E" w:rsidRDefault="00B55B1E" w:rsidP="00B55B1E">
            <w:pPr>
              <w:spacing w:after="0"/>
              <w:jc w:val="left"/>
              <w:rPr>
                <w:b/>
                <w:bCs/>
                <w:sz w:val="22"/>
                <w:szCs w:val="22"/>
              </w:rPr>
            </w:pPr>
          </w:p>
        </w:tc>
      </w:tr>
      <w:tr w:rsidR="00B55B1E" w:rsidRPr="00B55B1E" w:rsidTr="001F3B70">
        <w:trPr>
          <w:gridAfter w:val="2"/>
          <w:wAfter w:w="2530" w:type="dxa"/>
          <w:trHeight w:val="315"/>
        </w:trPr>
        <w:tc>
          <w:tcPr>
            <w:tcW w:w="724"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647"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404"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397"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392"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388"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1741"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1246" w:type="dxa"/>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2248" w:type="dxa"/>
            <w:gridSpan w:val="2"/>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2177" w:type="dxa"/>
            <w:gridSpan w:val="2"/>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c>
          <w:tcPr>
            <w:tcW w:w="2436" w:type="dxa"/>
            <w:gridSpan w:val="2"/>
            <w:tcBorders>
              <w:top w:val="nil"/>
              <w:left w:val="nil"/>
              <w:bottom w:val="nil"/>
              <w:right w:val="nil"/>
            </w:tcBorders>
            <w:shd w:val="clear" w:color="auto" w:fill="auto"/>
            <w:noWrap/>
            <w:hideMark/>
          </w:tcPr>
          <w:p w:rsidR="00B55B1E" w:rsidRPr="00B55B1E" w:rsidRDefault="00B55B1E" w:rsidP="00B55B1E">
            <w:pPr>
              <w:spacing w:after="0"/>
              <w:jc w:val="left"/>
              <w:rPr>
                <w:sz w:val="22"/>
                <w:szCs w:val="22"/>
              </w:rPr>
            </w:pPr>
          </w:p>
        </w:tc>
      </w:tr>
      <w:tr w:rsidR="00B55B1E" w:rsidRPr="00B55B1E" w:rsidTr="001F3B70">
        <w:trPr>
          <w:trHeight w:val="315"/>
        </w:trPr>
        <w:tc>
          <w:tcPr>
            <w:tcW w:w="72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proofErr w:type="gramStart"/>
            <w:r w:rsidRPr="00B55B1E">
              <w:rPr>
                <w:sz w:val="22"/>
                <w:szCs w:val="22"/>
              </w:rPr>
              <w:t>п</w:t>
            </w:r>
            <w:proofErr w:type="gramEnd"/>
            <w:r w:rsidRPr="00B55B1E">
              <w:rPr>
                <w:sz w:val="22"/>
                <w:szCs w:val="22"/>
              </w:rPr>
              <w:t>/п</w:t>
            </w:r>
          </w:p>
        </w:tc>
        <w:tc>
          <w:tcPr>
            <w:tcW w:w="3969" w:type="dxa"/>
            <w:gridSpan w:val="6"/>
            <w:vMerge w:val="restart"/>
            <w:tcBorders>
              <w:top w:val="single" w:sz="8" w:space="0" w:color="auto"/>
              <w:left w:val="single" w:sz="8" w:space="0" w:color="auto"/>
              <w:bottom w:val="single" w:sz="8" w:space="0" w:color="000000"/>
              <w:right w:val="single" w:sz="8" w:space="0" w:color="000000"/>
            </w:tcBorders>
            <w:shd w:val="clear" w:color="auto" w:fill="auto"/>
            <w:hideMark/>
          </w:tcPr>
          <w:p w:rsidR="00B55B1E" w:rsidRPr="00B55B1E" w:rsidRDefault="00B55B1E" w:rsidP="00B55B1E">
            <w:pPr>
              <w:spacing w:after="0"/>
              <w:jc w:val="center"/>
              <w:rPr>
                <w:sz w:val="22"/>
                <w:szCs w:val="22"/>
              </w:rPr>
            </w:pPr>
            <w:r w:rsidRPr="00B55B1E">
              <w:rPr>
                <w:sz w:val="22"/>
                <w:szCs w:val="22"/>
              </w:rPr>
              <w:t>Наименование расходного обязательства</w:t>
            </w:r>
          </w:p>
        </w:tc>
        <w:tc>
          <w:tcPr>
            <w:tcW w:w="10637" w:type="dxa"/>
            <w:gridSpan w:val="9"/>
            <w:tcBorders>
              <w:top w:val="single" w:sz="8" w:space="0" w:color="auto"/>
              <w:left w:val="nil"/>
              <w:bottom w:val="single" w:sz="8" w:space="0" w:color="auto"/>
              <w:right w:val="single" w:sz="4" w:space="0" w:color="auto"/>
            </w:tcBorders>
            <w:shd w:val="clear" w:color="auto" w:fill="auto"/>
            <w:noWrap/>
            <w:hideMark/>
          </w:tcPr>
          <w:p w:rsidR="00B55B1E" w:rsidRPr="00B55B1E" w:rsidRDefault="00B55B1E" w:rsidP="00B55B1E">
            <w:pPr>
              <w:spacing w:after="0"/>
              <w:jc w:val="center"/>
              <w:rPr>
                <w:sz w:val="22"/>
                <w:szCs w:val="22"/>
              </w:rPr>
            </w:pPr>
            <w:r w:rsidRPr="00B55B1E">
              <w:rPr>
                <w:sz w:val="22"/>
                <w:szCs w:val="22"/>
              </w:rPr>
              <w:t>Потребность в ресурсах (руб.)</w:t>
            </w:r>
          </w:p>
        </w:tc>
      </w:tr>
      <w:tr w:rsidR="00B55B1E" w:rsidRPr="00B55B1E" w:rsidTr="001F3B70">
        <w:trPr>
          <w:trHeight w:val="315"/>
        </w:trPr>
        <w:tc>
          <w:tcPr>
            <w:tcW w:w="724"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3969" w:type="dxa"/>
            <w:gridSpan w:val="6"/>
            <w:vMerge/>
            <w:tcBorders>
              <w:top w:val="single" w:sz="8" w:space="0" w:color="auto"/>
              <w:left w:val="single" w:sz="8" w:space="0" w:color="auto"/>
              <w:bottom w:val="single" w:sz="8" w:space="0" w:color="000000"/>
              <w:right w:val="single" w:sz="8" w:space="0" w:color="000000"/>
            </w:tcBorders>
            <w:hideMark/>
          </w:tcPr>
          <w:p w:rsidR="00B55B1E" w:rsidRPr="00B55B1E" w:rsidRDefault="00B55B1E" w:rsidP="00B55B1E">
            <w:pPr>
              <w:spacing w:after="0"/>
              <w:jc w:val="center"/>
              <w:rPr>
                <w:sz w:val="22"/>
                <w:szCs w:val="22"/>
              </w:rPr>
            </w:pPr>
          </w:p>
        </w:tc>
        <w:tc>
          <w:tcPr>
            <w:tcW w:w="2126"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всего</w:t>
            </w:r>
          </w:p>
        </w:tc>
        <w:tc>
          <w:tcPr>
            <w:tcW w:w="8511" w:type="dxa"/>
            <w:gridSpan w:val="7"/>
            <w:tcBorders>
              <w:top w:val="single" w:sz="8" w:space="0" w:color="auto"/>
              <w:left w:val="nil"/>
              <w:bottom w:val="single" w:sz="8" w:space="0" w:color="auto"/>
              <w:right w:val="single" w:sz="4" w:space="0" w:color="auto"/>
            </w:tcBorders>
            <w:shd w:val="clear" w:color="auto" w:fill="auto"/>
            <w:noWrap/>
            <w:hideMark/>
          </w:tcPr>
          <w:p w:rsidR="00B55B1E" w:rsidRPr="00B55B1E" w:rsidRDefault="00B55B1E" w:rsidP="00B55B1E">
            <w:pPr>
              <w:spacing w:after="0"/>
              <w:jc w:val="center"/>
              <w:rPr>
                <w:sz w:val="22"/>
                <w:szCs w:val="22"/>
              </w:rPr>
            </w:pPr>
            <w:r w:rsidRPr="00B55B1E">
              <w:rPr>
                <w:sz w:val="22"/>
                <w:szCs w:val="22"/>
              </w:rPr>
              <w:t>В том числе по годам</w:t>
            </w:r>
          </w:p>
        </w:tc>
      </w:tr>
      <w:tr w:rsidR="00B55B1E" w:rsidRPr="00B55B1E" w:rsidTr="001F3B70">
        <w:trPr>
          <w:trHeight w:val="345"/>
        </w:trPr>
        <w:tc>
          <w:tcPr>
            <w:tcW w:w="724" w:type="dxa"/>
            <w:vMerge/>
            <w:tcBorders>
              <w:top w:val="single" w:sz="8" w:space="0" w:color="auto"/>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3969" w:type="dxa"/>
            <w:gridSpan w:val="6"/>
            <w:vMerge/>
            <w:tcBorders>
              <w:top w:val="single" w:sz="8" w:space="0" w:color="auto"/>
              <w:left w:val="single" w:sz="8" w:space="0" w:color="auto"/>
              <w:bottom w:val="single" w:sz="8" w:space="0" w:color="000000"/>
              <w:right w:val="single" w:sz="8" w:space="0" w:color="000000"/>
            </w:tcBorders>
            <w:hideMark/>
          </w:tcPr>
          <w:p w:rsidR="00B55B1E" w:rsidRPr="00B55B1E" w:rsidRDefault="00B55B1E" w:rsidP="00B55B1E">
            <w:pPr>
              <w:spacing w:after="0"/>
              <w:jc w:val="center"/>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center"/>
              <w:rPr>
                <w:sz w:val="22"/>
                <w:szCs w:val="22"/>
              </w:rPr>
            </w:pPr>
          </w:p>
        </w:tc>
        <w:tc>
          <w:tcPr>
            <w:tcW w:w="2127"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2022</w:t>
            </w:r>
          </w:p>
        </w:tc>
        <w:tc>
          <w:tcPr>
            <w:tcW w:w="2126"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2023</w:t>
            </w:r>
          </w:p>
        </w:tc>
        <w:tc>
          <w:tcPr>
            <w:tcW w:w="2126"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2024</w:t>
            </w:r>
          </w:p>
        </w:tc>
        <w:tc>
          <w:tcPr>
            <w:tcW w:w="2132"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2025</w:t>
            </w:r>
          </w:p>
        </w:tc>
      </w:tr>
      <w:tr w:rsidR="00B55B1E" w:rsidRPr="00B55B1E" w:rsidTr="001F3B70">
        <w:trPr>
          <w:trHeight w:val="345"/>
        </w:trPr>
        <w:tc>
          <w:tcPr>
            <w:tcW w:w="724" w:type="dxa"/>
            <w:tcBorders>
              <w:top w:val="nil"/>
              <w:left w:val="single" w:sz="8" w:space="0" w:color="auto"/>
              <w:bottom w:val="single" w:sz="8" w:space="0" w:color="auto"/>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w:t>
            </w:r>
          </w:p>
        </w:tc>
        <w:tc>
          <w:tcPr>
            <w:tcW w:w="3969" w:type="dxa"/>
            <w:gridSpan w:val="6"/>
            <w:tcBorders>
              <w:top w:val="single" w:sz="8" w:space="0" w:color="auto"/>
              <w:left w:val="nil"/>
              <w:bottom w:val="single" w:sz="8" w:space="0" w:color="auto"/>
              <w:right w:val="nil"/>
            </w:tcBorders>
            <w:shd w:val="clear" w:color="auto" w:fill="auto"/>
            <w:hideMark/>
          </w:tcPr>
          <w:p w:rsidR="00B55B1E" w:rsidRPr="00B55B1E" w:rsidRDefault="00B55B1E" w:rsidP="00B55B1E">
            <w:pPr>
              <w:spacing w:after="0"/>
              <w:jc w:val="center"/>
              <w:rPr>
                <w:sz w:val="22"/>
                <w:szCs w:val="22"/>
              </w:rPr>
            </w:pPr>
            <w:r w:rsidRPr="00B55B1E">
              <w:rPr>
                <w:sz w:val="22"/>
                <w:szCs w:val="22"/>
              </w:rPr>
              <w:t>2</w:t>
            </w:r>
          </w:p>
        </w:tc>
        <w:tc>
          <w:tcPr>
            <w:tcW w:w="2126" w:type="dxa"/>
            <w:gridSpan w:val="2"/>
            <w:tcBorders>
              <w:top w:val="nil"/>
              <w:left w:val="single" w:sz="8" w:space="0" w:color="auto"/>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3</w:t>
            </w:r>
          </w:p>
        </w:tc>
        <w:tc>
          <w:tcPr>
            <w:tcW w:w="2127"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4</w:t>
            </w:r>
          </w:p>
        </w:tc>
        <w:tc>
          <w:tcPr>
            <w:tcW w:w="2126"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5</w:t>
            </w:r>
          </w:p>
        </w:tc>
        <w:tc>
          <w:tcPr>
            <w:tcW w:w="2126" w:type="dxa"/>
            <w:gridSpan w:val="2"/>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6</w:t>
            </w:r>
          </w:p>
        </w:tc>
        <w:tc>
          <w:tcPr>
            <w:tcW w:w="2132" w:type="dxa"/>
            <w:tcBorders>
              <w:top w:val="nil"/>
              <w:left w:val="nil"/>
              <w:bottom w:val="single" w:sz="8" w:space="0" w:color="auto"/>
              <w:right w:val="single" w:sz="8" w:space="0" w:color="auto"/>
            </w:tcBorders>
            <w:shd w:val="clear" w:color="auto" w:fill="auto"/>
            <w:hideMark/>
          </w:tcPr>
          <w:p w:rsidR="00B55B1E" w:rsidRPr="00B55B1E" w:rsidRDefault="00B55B1E" w:rsidP="00B55B1E">
            <w:pPr>
              <w:spacing w:after="0"/>
              <w:jc w:val="center"/>
              <w:rPr>
                <w:sz w:val="22"/>
                <w:szCs w:val="22"/>
              </w:rPr>
            </w:pPr>
            <w:r w:rsidRPr="00B55B1E">
              <w:rPr>
                <w:sz w:val="22"/>
                <w:szCs w:val="22"/>
              </w:rPr>
              <w:t>7</w:t>
            </w:r>
          </w:p>
        </w:tc>
      </w:tr>
      <w:tr w:rsidR="00B55B1E" w:rsidRPr="00B55B1E" w:rsidTr="001F3B70">
        <w:trPr>
          <w:trHeight w:val="300"/>
        </w:trPr>
        <w:tc>
          <w:tcPr>
            <w:tcW w:w="724"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w:t>
            </w:r>
          </w:p>
        </w:tc>
        <w:tc>
          <w:tcPr>
            <w:tcW w:w="3969" w:type="dxa"/>
            <w:gridSpan w:val="6"/>
            <w:vMerge w:val="restart"/>
            <w:tcBorders>
              <w:top w:val="single" w:sz="8" w:space="0" w:color="auto"/>
              <w:left w:val="single" w:sz="8" w:space="0" w:color="auto"/>
              <w:bottom w:val="single" w:sz="8" w:space="0" w:color="000000"/>
              <w:right w:val="nil"/>
            </w:tcBorders>
            <w:shd w:val="clear" w:color="auto" w:fill="auto"/>
            <w:hideMark/>
          </w:tcPr>
          <w:p w:rsidR="00B55B1E" w:rsidRPr="00B55B1E" w:rsidRDefault="00B55B1E" w:rsidP="0006750A">
            <w:pPr>
              <w:spacing w:after="0"/>
              <w:jc w:val="left"/>
              <w:rPr>
                <w:sz w:val="22"/>
                <w:szCs w:val="22"/>
              </w:rPr>
            </w:pPr>
            <w:r w:rsidRPr="00B55B1E">
              <w:rPr>
                <w:sz w:val="22"/>
                <w:szCs w:val="22"/>
              </w:rPr>
              <w:t>Расходы на проведение  мероприятий социально-ориентированными некоммерческими организациями за счет средств бюджета</w:t>
            </w:r>
            <w:r w:rsidR="0006750A">
              <w:rPr>
                <w:sz w:val="22"/>
                <w:szCs w:val="22"/>
              </w:rPr>
              <w:t xml:space="preserve"> муниципального района</w:t>
            </w:r>
          </w:p>
        </w:tc>
        <w:tc>
          <w:tcPr>
            <w:tcW w:w="2126"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55 000,00</w:t>
            </w:r>
          </w:p>
        </w:tc>
        <w:tc>
          <w:tcPr>
            <w:tcW w:w="2127" w:type="dxa"/>
            <w:gridSpan w:val="2"/>
            <w:vMerge w:val="restart"/>
            <w:tcBorders>
              <w:top w:val="nil"/>
              <w:left w:val="single" w:sz="8" w:space="0" w:color="auto"/>
              <w:bottom w:val="single" w:sz="8" w:space="0" w:color="000000"/>
              <w:right w:val="single" w:sz="8" w:space="0" w:color="auto"/>
            </w:tcBorders>
            <w:shd w:val="clear" w:color="000000" w:fill="FFFFFF"/>
            <w:hideMark/>
          </w:tcPr>
          <w:p w:rsidR="00B55B1E" w:rsidRPr="00B55B1E" w:rsidRDefault="00B55B1E" w:rsidP="00B55B1E">
            <w:pPr>
              <w:spacing w:after="0"/>
              <w:jc w:val="left"/>
              <w:rPr>
                <w:sz w:val="22"/>
                <w:szCs w:val="22"/>
              </w:rPr>
            </w:pPr>
            <w:r w:rsidRPr="00B55B1E">
              <w:rPr>
                <w:sz w:val="22"/>
                <w:szCs w:val="22"/>
              </w:rPr>
              <w:t>55 000,00</w:t>
            </w:r>
          </w:p>
        </w:tc>
        <w:tc>
          <w:tcPr>
            <w:tcW w:w="2126"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0,00</w:t>
            </w:r>
          </w:p>
        </w:tc>
        <w:tc>
          <w:tcPr>
            <w:tcW w:w="2126"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0,00</w:t>
            </w:r>
          </w:p>
        </w:tc>
        <w:tc>
          <w:tcPr>
            <w:tcW w:w="2132"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0,00</w:t>
            </w:r>
          </w:p>
        </w:tc>
      </w:tr>
      <w:tr w:rsidR="00B55B1E" w:rsidRPr="00B55B1E" w:rsidTr="001F3B70">
        <w:trPr>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3969"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7"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32"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3969"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7"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32"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3969"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7"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32"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trHeight w:val="315"/>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3969"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7"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32"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trHeight w:val="300"/>
        </w:trPr>
        <w:tc>
          <w:tcPr>
            <w:tcW w:w="724"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w:t>
            </w:r>
          </w:p>
        </w:tc>
        <w:tc>
          <w:tcPr>
            <w:tcW w:w="3969" w:type="dxa"/>
            <w:gridSpan w:val="6"/>
            <w:vMerge w:val="restart"/>
            <w:tcBorders>
              <w:top w:val="single" w:sz="8" w:space="0" w:color="auto"/>
              <w:left w:val="single" w:sz="8" w:space="0" w:color="auto"/>
              <w:bottom w:val="single" w:sz="8" w:space="0" w:color="000000"/>
              <w:right w:val="nil"/>
            </w:tcBorders>
            <w:shd w:val="clear" w:color="auto" w:fill="auto"/>
            <w:hideMark/>
          </w:tcPr>
          <w:p w:rsidR="00B55B1E" w:rsidRPr="00B55B1E" w:rsidRDefault="00B55B1E" w:rsidP="0006750A">
            <w:pPr>
              <w:spacing w:after="0"/>
              <w:jc w:val="left"/>
              <w:rPr>
                <w:sz w:val="22"/>
                <w:szCs w:val="22"/>
              </w:rPr>
            </w:pPr>
            <w:r w:rsidRPr="00B55B1E">
              <w:rPr>
                <w:sz w:val="22"/>
                <w:szCs w:val="22"/>
              </w:rPr>
              <w:t>Расходы на уставную деятельность социально-ориентированным некоммерческим организациям за счет средств бюджета</w:t>
            </w:r>
            <w:r w:rsidR="0006750A">
              <w:t xml:space="preserve"> </w:t>
            </w:r>
            <w:r w:rsidR="0006750A" w:rsidRPr="0006750A">
              <w:rPr>
                <w:sz w:val="22"/>
                <w:szCs w:val="22"/>
              </w:rPr>
              <w:t>муниципального района</w:t>
            </w:r>
          </w:p>
        </w:tc>
        <w:tc>
          <w:tcPr>
            <w:tcW w:w="2126"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1 234 000,00</w:t>
            </w:r>
          </w:p>
        </w:tc>
        <w:tc>
          <w:tcPr>
            <w:tcW w:w="2127" w:type="dxa"/>
            <w:gridSpan w:val="2"/>
            <w:vMerge w:val="restart"/>
            <w:tcBorders>
              <w:top w:val="nil"/>
              <w:left w:val="single" w:sz="8" w:space="0" w:color="auto"/>
              <w:bottom w:val="single" w:sz="8" w:space="0" w:color="000000"/>
              <w:right w:val="single" w:sz="8" w:space="0" w:color="auto"/>
            </w:tcBorders>
            <w:shd w:val="clear" w:color="000000" w:fill="FFFFFF"/>
            <w:hideMark/>
          </w:tcPr>
          <w:p w:rsidR="00B55B1E" w:rsidRPr="00B55B1E" w:rsidRDefault="00B55B1E" w:rsidP="00B55B1E">
            <w:pPr>
              <w:spacing w:after="0"/>
              <w:jc w:val="left"/>
              <w:rPr>
                <w:sz w:val="22"/>
                <w:szCs w:val="22"/>
              </w:rPr>
            </w:pPr>
            <w:r w:rsidRPr="00B55B1E">
              <w:rPr>
                <w:sz w:val="22"/>
                <w:szCs w:val="22"/>
              </w:rPr>
              <w:t>500 000,00</w:t>
            </w:r>
          </w:p>
        </w:tc>
        <w:tc>
          <w:tcPr>
            <w:tcW w:w="2126"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328 000,00</w:t>
            </w:r>
          </w:p>
        </w:tc>
        <w:tc>
          <w:tcPr>
            <w:tcW w:w="2126"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203 000,00</w:t>
            </w:r>
          </w:p>
        </w:tc>
        <w:tc>
          <w:tcPr>
            <w:tcW w:w="2132"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sz w:val="22"/>
                <w:szCs w:val="22"/>
              </w:rPr>
            </w:pPr>
            <w:r w:rsidRPr="00B55B1E">
              <w:rPr>
                <w:sz w:val="22"/>
                <w:szCs w:val="22"/>
              </w:rPr>
              <w:t>203 000,00</w:t>
            </w:r>
          </w:p>
        </w:tc>
      </w:tr>
      <w:tr w:rsidR="00B55B1E" w:rsidRPr="00B55B1E" w:rsidTr="001F3B70">
        <w:trPr>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3969"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7"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32"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3969"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7"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32"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trHeight w:val="300"/>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3969"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7"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32"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trHeight w:val="315"/>
        </w:trPr>
        <w:tc>
          <w:tcPr>
            <w:tcW w:w="724"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3969" w:type="dxa"/>
            <w:gridSpan w:val="6"/>
            <w:vMerge/>
            <w:tcBorders>
              <w:top w:val="single" w:sz="8" w:space="0" w:color="auto"/>
              <w:left w:val="single" w:sz="8" w:space="0" w:color="auto"/>
              <w:bottom w:val="single" w:sz="8" w:space="0" w:color="000000"/>
              <w:right w:val="nil"/>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7"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c>
          <w:tcPr>
            <w:tcW w:w="2132"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sz w:val="22"/>
                <w:szCs w:val="22"/>
              </w:rPr>
            </w:pPr>
          </w:p>
        </w:tc>
      </w:tr>
      <w:tr w:rsidR="00B55B1E" w:rsidRPr="00B55B1E" w:rsidTr="001F3B70">
        <w:trPr>
          <w:trHeight w:val="300"/>
        </w:trPr>
        <w:tc>
          <w:tcPr>
            <w:tcW w:w="4693" w:type="dxa"/>
            <w:gridSpan w:val="7"/>
            <w:vMerge w:val="restart"/>
            <w:tcBorders>
              <w:top w:val="single" w:sz="8" w:space="0" w:color="auto"/>
              <w:left w:val="single" w:sz="8" w:space="0" w:color="auto"/>
              <w:bottom w:val="single" w:sz="8" w:space="0" w:color="000000"/>
              <w:right w:val="single" w:sz="8" w:space="0" w:color="000000"/>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Итого по муниципальной целевой /ведомственной целевой программе</w:t>
            </w:r>
          </w:p>
        </w:tc>
        <w:tc>
          <w:tcPr>
            <w:tcW w:w="2126"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1 289 000,00</w:t>
            </w:r>
          </w:p>
        </w:tc>
        <w:tc>
          <w:tcPr>
            <w:tcW w:w="2127"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555 000,00</w:t>
            </w:r>
          </w:p>
        </w:tc>
        <w:tc>
          <w:tcPr>
            <w:tcW w:w="2126"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328 000,00</w:t>
            </w:r>
          </w:p>
        </w:tc>
        <w:tc>
          <w:tcPr>
            <w:tcW w:w="2126" w:type="dxa"/>
            <w:gridSpan w:val="2"/>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203 000,00</w:t>
            </w:r>
          </w:p>
        </w:tc>
        <w:tc>
          <w:tcPr>
            <w:tcW w:w="2132" w:type="dxa"/>
            <w:vMerge w:val="restart"/>
            <w:tcBorders>
              <w:top w:val="nil"/>
              <w:left w:val="single" w:sz="8" w:space="0" w:color="auto"/>
              <w:bottom w:val="single" w:sz="8" w:space="0" w:color="000000"/>
              <w:right w:val="single" w:sz="8" w:space="0" w:color="auto"/>
            </w:tcBorders>
            <w:shd w:val="clear" w:color="auto" w:fill="auto"/>
            <w:hideMark/>
          </w:tcPr>
          <w:p w:rsidR="00B55B1E" w:rsidRPr="00B55B1E" w:rsidRDefault="00B55B1E" w:rsidP="00B55B1E">
            <w:pPr>
              <w:spacing w:after="0"/>
              <w:jc w:val="left"/>
              <w:rPr>
                <w:b/>
                <w:bCs/>
                <w:sz w:val="22"/>
                <w:szCs w:val="22"/>
              </w:rPr>
            </w:pPr>
            <w:r w:rsidRPr="00B55B1E">
              <w:rPr>
                <w:b/>
                <w:bCs/>
                <w:sz w:val="22"/>
                <w:szCs w:val="22"/>
              </w:rPr>
              <w:t>203 000,00</w:t>
            </w:r>
          </w:p>
        </w:tc>
      </w:tr>
      <w:tr w:rsidR="00B55B1E" w:rsidRPr="00B55B1E" w:rsidTr="001F3B70">
        <w:trPr>
          <w:trHeight w:val="315"/>
        </w:trPr>
        <w:tc>
          <w:tcPr>
            <w:tcW w:w="4693" w:type="dxa"/>
            <w:gridSpan w:val="7"/>
            <w:vMerge/>
            <w:tcBorders>
              <w:top w:val="single" w:sz="8" w:space="0" w:color="auto"/>
              <w:left w:val="single" w:sz="8" w:space="0" w:color="auto"/>
              <w:bottom w:val="single" w:sz="8" w:space="0" w:color="000000"/>
              <w:right w:val="single" w:sz="8" w:space="0" w:color="000000"/>
            </w:tcBorders>
            <w:hideMark/>
          </w:tcPr>
          <w:p w:rsidR="00B55B1E" w:rsidRPr="00B55B1E" w:rsidRDefault="00B55B1E" w:rsidP="00B55B1E">
            <w:pPr>
              <w:spacing w:after="0"/>
              <w:jc w:val="left"/>
              <w:rPr>
                <w:b/>
                <w:bCs/>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b/>
                <w:bCs/>
                <w:sz w:val="22"/>
                <w:szCs w:val="22"/>
              </w:rPr>
            </w:pPr>
          </w:p>
        </w:tc>
        <w:tc>
          <w:tcPr>
            <w:tcW w:w="2127"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b/>
                <w:bCs/>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b/>
                <w:bCs/>
                <w:sz w:val="22"/>
                <w:szCs w:val="22"/>
              </w:rPr>
            </w:pPr>
          </w:p>
        </w:tc>
        <w:tc>
          <w:tcPr>
            <w:tcW w:w="2126" w:type="dxa"/>
            <w:gridSpan w:val="2"/>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b/>
                <w:bCs/>
                <w:sz w:val="22"/>
                <w:szCs w:val="22"/>
              </w:rPr>
            </w:pPr>
          </w:p>
        </w:tc>
        <w:tc>
          <w:tcPr>
            <w:tcW w:w="2132" w:type="dxa"/>
            <w:vMerge/>
            <w:tcBorders>
              <w:top w:val="nil"/>
              <w:left w:val="single" w:sz="8" w:space="0" w:color="auto"/>
              <w:bottom w:val="single" w:sz="8" w:space="0" w:color="000000"/>
              <w:right w:val="single" w:sz="8" w:space="0" w:color="auto"/>
            </w:tcBorders>
            <w:hideMark/>
          </w:tcPr>
          <w:p w:rsidR="00B55B1E" w:rsidRPr="00B55B1E" w:rsidRDefault="00B55B1E" w:rsidP="00B55B1E">
            <w:pPr>
              <w:spacing w:after="0"/>
              <w:jc w:val="left"/>
              <w:rPr>
                <w:b/>
                <w:bCs/>
                <w:sz w:val="22"/>
                <w:szCs w:val="22"/>
              </w:rPr>
            </w:pPr>
          </w:p>
        </w:tc>
      </w:tr>
    </w:tbl>
    <w:p w:rsidR="00B55B1E" w:rsidRPr="00B55B1E" w:rsidRDefault="00B55B1E" w:rsidP="00B55B1E">
      <w:pPr>
        <w:spacing w:line="276" w:lineRule="auto"/>
        <w:jc w:val="left"/>
        <w:rPr>
          <w:rFonts w:eastAsiaTheme="minorEastAsia"/>
          <w:color w:val="auto"/>
          <w:sz w:val="26"/>
          <w:szCs w:val="26"/>
        </w:rPr>
      </w:pPr>
    </w:p>
    <w:p w:rsidR="00B55B1E" w:rsidRPr="00B55B1E" w:rsidRDefault="00B55B1E" w:rsidP="00B55B1E">
      <w:pPr>
        <w:spacing w:line="276" w:lineRule="auto"/>
        <w:jc w:val="left"/>
        <w:rPr>
          <w:rFonts w:eastAsiaTheme="minorEastAsia"/>
          <w:color w:val="auto"/>
          <w:sz w:val="26"/>
          <w:szCs w:val="26"/>
        </w:rPr>
      </w:pPr>
      <w:r w:rsidRPr="00B55B1E">
        <w:rPr>
          <w:rFonts w:eastAsiaTheme="minorEastAsia"/>
          <w:color w:val="auto"/>
          <w:sz w:val="26"/>
          <w:szCs w:val="26"/>
        </w:rPr>
        <w:br w:type="page"/>
      </w:r>
    </w:p>
    <w:p w:rsidR="00B55B1E" w:rsidRPr="00B55B1E" w:rsidRDefault="00B55B1E" w:rsidP="00B55B1E">
      <w:pPr>
        <w:spacing w:line="276" w:lineRule="auto"/>
        <w:contextualSpacing/>
        <w:jc w:val="center"/>
        <w:rPr>
          <w:rFonts w:eastAsiaTheme="minorEastAsia"/>
          <w:color w:val="auto"/>
          <w:sz w:val="26"/>
          <w:szCs w:val="26"/>
        </w:rPr>
        <w:sectPr w:rsidR="00B55B1E" w:rsidRPr="00B55B1E" w:rsidSect="001F3B70">
          <w:pgSz w:w="16838" w:h="11906" w:orient="landscape"/>
          <w:pgMar w:top="1701" w:right="1134" w:bottom="426" w:left="1134" w:header="709" w:footer="709" w:gutter="0"/>
          <w:cols w:space="708"/>
          <w:docGrid w:linePitch="360"/>
        </w:sectPr>
      </w:pPr>
    </w:p>
    <w:p w:rsidR="00B55B1E" w:rsidRPr="00B55B1E" w:rsidRDefault="00B55B1E" w:rsidP="00B55B1E">
      <w:pPr>
        <w:spacing w:line="276" w:lineRule="auto"/>
        <w:contextualSpacing/>
        <w:jc w:val="center"/>
        <w:rPr>
          <w:rFonts w:eastAsiaTheme="minorEastAsia"/>
          <w:color w:val="auto"/>
          <w:sz w:val="26"/>
          <w:szCs w:val="26"/>
        </w:rPr>
      </w:pPr>
      <w:r w:rsidRPr="00B55B1E">
        <w:rPr>
          <w:rFonts w:eastAsiaTheme="minorEastAsia"/>
          <w:color w:val="auto"/>
          <w:sz w:val="26"/>
          <w:szCs w:val="26"/>
        </w:rPr>
        <w:t>Список используемых со</w:t>
      </w:r>
      <w:bookmarkStart w:id="1" w:name="_GoBack"/>
      <w:bookmarkEnd w:id="1"/>
      <w:r w:rsidRPr="00B55B1E">
        <w:rPr>
          <w:rFonts w:eastAsiaTheme="minorEastAsia"/>
          <w:color w:val="auto"/>
          <w:sz w:val="26"/>
          <w:szCs w:val="26"/>
        </w:rPr>
        <w:t>кращений</w:t>
      </w:r>
    </w:p>
    <w:p w:rsidR="00B55B1E" w:rsidRPr="00B55B1E" w:rsidRDefault="00B55B1E" w:rsidP="00B55B1E">
      <w:pPr>
        <w:spacing w:line="276" w:lineRule="auto"/>
        <w:contextualSpacing/>
        <w:jc w:val="left"/>
        <w:rPr>
          <w:rFonts w:eastAsiaTheme="minorEastAsia"/>
          <w:color w:val="auto"/>
          <w:sz w:val="26"/>
          <w:szCs w:val="26"/>
        </w:rPr>
      </w:pPr>
    </w:p>
    <w:p w:rsidR="00B55B1E" w:rsidRPr="00B55B1E" w:rsidRDefault="00B55B1E" w:rsidP="00B55B1E">
      <w:pPr>
        <w:spacing w:line="276" w:lineRule="auto"/>
        <w:contextualSpacing/>
        <w:jc w:val="left"/>
        <w:rPr>
          <w:rFonts w:eastAsiaTheme="minorEastAsia"/>
          <w:color w:val="auto"/>
          <w:sz w:val="26"/>
          <w:szCs w:val="26"/>
        </w:rPr>
      </w:pPr>
      <w:r w:rsidRPr="00B55B1E">
        <w:rPr>
          <w:rFonts w:eastAsiaTheme="minorEastAsia"/>
          <w:color w:val="auto"/>
          <w:sz w:val="26"/>
          <w:szCs w:val="26"/>
        </w:rPr>
        <w:t>БМР – средства бюджета муниципального района</w:t>
      </w:r>
    </w:p>
    <w:p w:rsidR="00B55B1E" w:rsidRPr="00B55B1E" w:rsidRDefault="00B55B1E" w:rsidP="00B55B1E">
      <w:pPr>
        <w:spacing w:line="276" w:lineRule="auto"/>
        <w:contextualSpacing/>
        <w:jc w:val="left"/>
        <w:rPr>
          <w:rFonts w:eastAsiaTheme="minorEastAsia"/>
          <w:color w:val="auto"/>
          <w:sz w:val="26"/>
          <w:szCs w:val="26"/>
        </w:rPr>
      </w:pPr>
      <w:r w:rsidRPr="00B55B1E">
        <w:rPr>
          <w:rFonts w:eastAsiaTheme="minorEastAsia"/>
          <w:color w:val="auto"/>
          <w:sz w:val="26"/>
          <w:szCs w:val="26"/>
        </w:rPr>
        <w:t>ИИ – иные источники</w:t>
      </w:r>
    </w:p>
    <w:p w:rsidR="00B55B1E" w:rsidRPr="00B55B1E" w:rsidRDefault="00B55B1E" w:rsidP="00B55B1E">
      <w:pPr>
        <w:spacing w:line="276" w:lineRule="auto"/>
        <w:contextualSpacing/>
        <w:jc w:val="left"/>
        <w:rPr>
          <w:rFonts w:eastAsiaTheme="minorEastAsia"/>
          <w:color w:val="auto"/>
          <w:sz w:val="26"/>
          <w:szCs w:val="26"/>
        </w:rPr>
      </w:pPr>
      <w:r w:rsidRPr="00B55B1E">
        <w:rPr>
          <w:rFonts w:eastAsiaTheme="minorEastAsia"/>
          <w:color w:val="auto"/>
          <w:sz w:val="26"/>
          <w:szCs w:val="26"/>
        </w:rPr>
        <w:t>ОС – областные средства</w:t>
      </w:r>
    </w:p>
    <w:p w:rsidR="00B55B1E" w:rsidRPr="00B55B1E" w:rsidRDefault="00B55B1E" w:rsidP="00B55B1E">
      <w:pPr>
        <w:spacing w:line="276" w:lineRule="auto"/>
        <w:contextualSpacing/>
        <w:jc w:val="left"/>
        <w:rPr>
          <w:rFonts w:eastAsiaTheme="minorEastAsia"/>
          <w:color w:val="auto"/>
          <w:sz w:val="26"/>
          <w:szCs w:val="26"/>
        </w:rPr>
      </w:pPr>
      <w:r w:rsidRPr="00B55B1E">
        <w:rPr>
          <w:rFonts w:eastAsiaTheme="minorEastAsia"/>
          <w:color w:val="auto"/>
          <w:sz w:val="26"/>
          <w:szCs w:val="26"/>
        </w:rPr>
        <w:t>ФС – федеральные средства</w:t>
      </w:r>
    </w:p>
    <w:p w:rsidR="00B55B1E" w:rsidRPr="00B55B1E" w:rsidRDefault="00B55B1E" w:rsidP="00B55B1E">
      <w:pPr>
        <w:spacing w:line="276" w:lineRule="auto"/>
        <w:contextualSpacing/>
        <w:jc w:val="left"/>
        <w:rPr>
          <w:rFonts w:eastAsiaTheme="minorEastAsia"/>
          <w:color w:val="auto"/>
          <w:sz w:val="26"/>
          <w:szCs w:val="26"/>
        </w:rPr>
      </w:pPr>
      <w:proofErr w:type="spellStart"/>
      <w:r w:rsidRPr="00B55B1E">
        <w:rPr>
          <w:rFonts w:eastAsiaTheme="minorEastAsia"/>
          <w:color w:val="auto"/>
          <w:sz w:val="26"/>
          <w:szCs w:val="26"/>
        </w:rPr>
        <w:t>УСЗНиТ</w:t>
      </w:r>
      <w:proofErr w:type="spellEnd"/>
      <w:r w:rsidRPr="00B55B1E">
        <w:rPr>
          <w:rFonts w:eastAsiaTheme="minorEastAsia"/>
          <w:color w:val="auto"/>
          <w:sz w:val="26"/>
          <w:szCs w:val="26"/>
        </w:rPr>
        <w:t xml:space="preserve"> – Управление социальной защиты населения и труда Администрации муниципального района</w:t>
      </w:r>
    </w:p>
    <w:p w:rsidR="00B55B1E" w:rsidRPr="00B55B1E" w:rsidRDefault="00B55B1E" w:rsidP="00B55B1E">
      <w:pPr>
        <w:spacing w:line="276" w:lineRule="auto"/>
        <w:contextualSpacing/>
        <w:jc w:val="left"/>
        <w:rPr>
          <w:rFonts w:eastAsiaTheme="minorEastAsia"/>
          <w:color w:val="auto"/>
          <w:sz w:val="26"/>
          <w:szCs w:val="26"/>
        </w:rPr>
      </w:pPr>
      <w:proofErr w:type="spellStart"/>
      <w:r w:rsidRPr="00B55B1E">
        <w:rPr>
          <w:rFonts w:eastAsiaTheme="minorEastAsia"/>
          <w:color w:val="auto"/>
          <w:sz w:val="26"/>
          <w:szCs w:val="26"/>
        </w:rPr>
        <w:t>ТКДНи</w:t>
      </w:r>
      <w:proofErr w:type="spellEnd"/>
      <w:r w:rsidRPr="00B55B1E">
        <w:rPr>
          <w:rFonts w:eastAsiaTheme="minorEastAsia"/>
          <w:color w:val="auto"/>
          <w:sz w:val="26"/>
          <w:szCs w:val="26"/>
        </w:rPr>
        <w:t xml:space="preserve"> ЗП - Территориальная комиссия по делам несовершеннолетних  и  защите  их  прав </w:t>
      </w:r>
      <w:proofErr w:type="gramStart"/>
      <w:r w:rsidRPr="00B55B1E">
        <w:rPr>
          <w:rFonts w:eastAsiaTheme="minorEastAsia"/>
          <w:color w:val="auto"/>
          <w:sz w:val="26"/>
          <w:szCs w:val="26"/>
        </w:rPr>
        <w:t>Гаврилов-Ямского</w:t>
      </w:r>
      <w:proofErr w:type="gramEnd"/>
      <w:r w:rsidRPr="00B55B1E">
        <w:rPr>
          <w:rFonts w:eastAsiaTheme="minorEastAsia"/>
          <w:color w:val="auto"/>
          <w:sz w:val="26"/>
          <w:szCs w:val="26"/>
        </w:rPr>
        <w:t xml:space="preserve">  муниципального района </w:t>
      </w:r>
    </w:p>
    <w:p w:rsidR="00B55B1E" w:rsidRPr="00B55B1E" w:rsidRDefault="00B55B1E" w:rsidP="00B55B1E">
      <w:pPr>
        <w:spacing w:line="276" w:lineRule="auto"/>
        <w:contextualSpacing/>
        <w:jc w:val="left"/>
        <w:rPr>
          <w:rFonts w:eastAsiaTheme="minorEastAsia"/>
          <w:color w:val="auto"/>
          <w:sz w:val="26"/>
          <w:szCs w:val="26"/>
        </w:rPr>
      </w:pPr>
      <w:r w:rsidRPr="00B55B1E">
        <w:rPr>
          <w:rFonts w:eastAsiaTheme="minorEastAsia"/>
          <w:color w:val="auto"/>
          <w:sz w:val="26"/>
          <w:szCs w:val="26"/>
        </w:rPr>
        <w:t>УО -</w:t>
      </w:r>
      <w:r w:rsidRPr="00B55B1E">
        <w:rPr>
          <w:rFonts w:asciiTheme="minorHAnsi" w:eastAsiaTheme="minorEastAsia" w:hAnsiTheme="minorHAnsi" w:cstheme="minorBidi"/>
          <w:color w:val="auto"/>
          <w:sz w:val="22"/>
          <w:szCs w:val="22"/>
        </w:rPr>
        <w:t xml:space="preserve"> </w:t>
      </w:r>
      <w:r w:rsidRPr="00B55B1E">
        <w:rPr>
          <w:rFonts w:eastAsiaTheme="minorEastAsia"/>
          <w:color w:val="auto"/>
          <w:sz w:val="26"/>
          <w:szCs w:val="26"/>
        </w:rPr>
        <w:t>управление  образования  Администрации муниципального района</w:t>
      </w:r>
      <w:proofErr w:type="gramStart"/>
      <w:r w:rsidRPr="00B55B1E">
        <w:rPr>
          <w:rFonts w:eastAsiaTheme="minorEastAsia"/>
          <w:color w:val="auto"/>
          <w:sz w:val="26"/>
          <w:szCs w:val="26"/>
        </w:rPr>
        <w:t xml:space="preserve"> ,</w:t>
      </w:r>
      <w:proofErr w:type="gramEnd"/>
      <w:r w:rsidRPr="00B55B1E">
        <w:rPr>
          <w:rFonts w:eastAsiaTheme="minorEastAsia"/>
          <w:color w:val="auto"/>
          <w:sz w:val="26"/>
          <w:szCs w:val="26"/>
        </w:rPr>
        <w:t xml:space="preserve"> МОБУДОДДТ -</w:t>
      </w:r>
      <w:r w:rsidRPr="00B55B1E">
        <w:rPr>
          <w:rFonts w:asciiTheme="minorHAnsi" w:eastAsiaTheme="minorEastAsia" w:hAnsiTheme="minorHAnsi" w:cstheme="minorBidi"/>
          <w:color w:val="auto"/>
          <w:sz w:val="22"/>
          <w:szCs w:val="22"/>
        </w:rPr>
        <w:t xml:space="preserve"> </w:t>
      </w:r>
      <w:r w:rsidRPr="00B55B1E">
        <w:rPr>
          <w:rFonts w:eastAsiaTheme="minorEastAsia"/>
          <w:color w:val="auto"/>
          <w:sz w:val="26"/>
          <w:szCs w:val="26"/>
        </w:rPr>
        <w:t xml:space="preserve">муниципальное  образовательное бюджетное   учреждение дополнительного образования  дворец детского  творчества </w:t>
      </w:r>
    </w:p>
    <w:p w:rsidR="00B55B1E" w:rsidRPr="00B55B1E" w:rsidRDefault="00B55B1E" w:rsidP="00B55B1E">
      <w:pPr>
        <w:spacing w:line="276" w:lineRule="auto"/>
        <w:contextualSpacing/>
        <w:jc w:val="left"/>
        <w:rPr>
          <w:rFonts w:eastAsiaTheme="minorEastAsia"/>
          <w:color w:val="auto"/>
          <w:sz w:val="26"/>
          <w:szCs w:val="26"/>
        </w:rPr>
      </w:pPr>
      <w:r w:rsidRPr="00B55B1E">
        <w:rPr>
          <w:rFonts w:eastAsiaTheme="minorEastAsia"/>
          <w:color w:val="auto"/>
          <w:sz w:val="26"/>
          <w:szCs w:val="26"/>
        </w:rPr>
        <w:t>МОБУСШ№2 -</w:t>
      </w:r>
      <w:r w:rsidRPr="00B55B1E">
        <w:rPr>
          <w:rFonts w:asciiTheme="minorHAnsi" w:eastAsiaTheme="minorEastAsia" w:hAnsiTheme="minorHAnsi" w:cstheme="minorBidi"/>
          <w:color w:val="auto"/>
          <w:sz w:val="22"/>
          <w:szCs w:val="22"/>
        </w:rPr>
        <w:t xml:space="preserve"> </w:t>
      </w:r>
      <w:r w:rsidRPr="00B55B1E">
        <w:rPr>
          <w:rFonts w:eastAsiaTheme="minorEastAsia"/>
          <w:color w:val="auto"/>
          <w:sz w:val="26"/>
          <w:szCs w:val="26"/>
        </w:rPr>
        <w:t>муниципальное образовательное бюджетное учреждение средняя школа №2 имени  Д.В. Крылова</w:t>
      </w:r>
    </w:p>
    <w:p w:rsidR="00B55B1E" w:rsidRPr="00B55B1E" w:rsidRDefault="00B55B1E" w:rsidP="00B55B1E">
      <w:pPr>
        <w:spacing w:line="276" w:lineRule="auto"/>
        <w:contextualSpacing/>
        <w:jc w:val="left"/>
        <w:rPr>
          <w:rFonts w:eastAsiaTheme="minorEastAsia"/>
          <w:color w:val="auto"/>
          <w:sz w:val="26"/>
          <w:szCs w:val="26"/>
        </w:rPr>
      </w:pPr>
      <w:r w:rsidRPr="00B55B1E">
        <w:rPr>
          <w:rFonts w:eastAsiaTheme="minorEastAsia"/>
          <w:color w:val="auto"/>
          <w:sz w:val="26"/>
          <w:szCs w:val="26"/>
        </w:rPr>
        <w:t>МУ МЦ - муниципальное  учреждение  «Молодежный центр»</w:t>
      </w:r>
    </w:p>
    <w:p w:rsidR="00B55B1E" w:rsidRPr="00B55B1E" w:rsidRDefault="00974352" w:rsidP="00B55B1E">
      <w:pPr>
        <w:spacing w:line="276" w:lineRule="auto"/>
        <w:contextualSpacing/>
        <w:jc w:val="left"/>
        <w:rPr>
          <w:rFonts w:eastAsiaTheme="minorEastAsia"/>
          <w:color w:val="auto"/>
          <w:sz w:val="26"/>
          <w:szCs w:val="26"/>
        </w:rPr>
      </w:pPr>
      <w:r>
        <w:rPr>
          <w:rFonts w:eastAsiaTheme="minorEastAsia"/>
          <w:color w:val="auto"/>
          <w:sz w:val="26"/>
          <w:szCs w:val="26"/>
        </w:rPr>
        <w:t xml:space="preserve">ВОВ - </w:t>
      </w:r>
      <w:r w:rsidR="00B55B1E" w:rsidRPr="00B55B1E">
        <w:rPr>
          <w:rFonts w:eastAsiaTheme="minorEastAsia"/>
          <w:color w:val="auto"/>
          <w:sz w:val="26"/>
          <w:szCs w:val="26"/>
        </w:rPr>
        <w:t xml:space="preserve">отделение Ярославской областной общественной организации ветеранов (пенсионеров) войны, труда, Вооруженных сил и правоохранительных органов </w:t>
      </w:r>
      <w:proofErr w:type="gramStart"/>
      <w:r w:rsidR="00B55B1E" w:rsidRPr="00B55B1E">
        <w:rPr>
          <w:rFonts w:eastAsiaTheme="minorEastAsia"/>
          <w:color w:val="auto"/>
          <w:sz w:val="26"/>
          <w:szCs w:val="26"/>
        </w:rPr>
        <w:t>Гаврилов-Ямского</w:t>
      </w:r>
      <w:proofErr w:type="gramEnd"/>
      <w:r w:rsidR="00B55B1E" w:rsidRPr="00B55B1E">
        <w:rPr>
          <w:rFonts w:eastAsiaTheme="minorEastAsia"/>
          <w:color w:val="auto"/>
          <w:sz w:val="26"/>
          <w:szCs w:val="26"/>
        </w:rPr>
        <w:t xml:space="preserve"> муниципального района;</w:t>
      </w:r>
    </w:p>
    <w:p w:rsidR="00B55B1E" w:rsidRPr="00B55B1E" w:rsidRDefault="00B55B1E" w:rsidP="00B55B1E">
      <w:pPr>
        <w:spacing w:line="276" w:lineRule="auto"/>
        <w:contextualSpacing/>
        <w:jc w:val="left"/>
        <w:rPr>
          <w:rFonts w:eastAsiaTheme="minorEastAsia"/>
          <w:color w:val="auto"/>
          <w:sz w:val="26"/>
          <w:szCs w:val="26"/>
        </w:rPr>
      </w:pPr>
      <w:r w:rsidRPr="00B55B1E">
        <w:rPr>
          <w:rFonts w:eastAsiaTheme="minorEastAsia"/>
          <w:color w:val="auto"/>
          <w:sz w:val="26"/>
          <w:szCs w:val="26"/>
        </w:rPr>
        <w:t>ВОИ - отделение Ярославской обл</w:t>
      </w:r>
      <w:r w:rsidR="00974352">
        <w:rPr>
          <w:rFonts w:eastAsiaTheme="minorEastAsia"/>
          <w:color w:val="auto"/>
          <w:sz w:val="26"/>
          <w:szCs w:val="26"/>
        </w:rPr>
        <w:t xml:space="preserve">астной общественной организации </w:t>
      </w:r>
      <w:r w:rsidRPr="00B55B1E">
        <w:rPr>
          <w:rFonts w:eastAsiaTheme="minorEastAsia"/>
          <w:color w:val="auto"/>
          <w:sz w:val="26"/>
          <w:szCs w:val="26"/>
        </w:rPr>
        <w:t>«Всероссийское общество инвалидов».</w:t>
      </w:r>
    </w:p>
    <w:p w:rsidR="001F3B70" w:rsidRDefault="001F3B70"/>
    <w:sectPr w:rsidR="001F3B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371C9"/>
    <w:multiLevelType w:val="multilevel"/>
    <w:tmpl w:val="F2181476"/>
    <w:lvl w:ilvl="0">
      <w:start w:val="1"/>
      <w:numFmt w:val="decimal"/>
      <w:lvlText w:val="%1."/>
      <w:lvlJc w:val="left"/>
      <w:pPr>
        <w:ind w:left="107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29526150"/>
    <w:multiLevelType w:val="hybridMultilevel"/>
    <w:tmpl w:val="455E8E24"/>
    <w:lvl w:ilvl="0" w:tplc="31AE4D64">
      <w:start w:val="1"/>
      <w:numFmt w:val="upperRoman"/>
      <w:lvlText w:val="%1."/>
      <w:lvlJc w:val="left"/>
      <w:pPr>
        <w:ind w:left="5115"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5246E4"/>
    <w:multiLevelType w:val="hybridMultilevel"/>
    <w:tmpl w:val="9C6C5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1E"/>
    <w:rsid w:val="0006750A"/>
    <w:rsid w:val="000947A3"/>
    <w:rsid w:val="00195805"/>
    <w:rsid w:val="001F3B70"/>
    <w:rsid w:val="00490A2C"/>
    <w:rsid w:val="006D2A8E"/>
    <w:rsid w:val="00974352"/>
    <w:rsid w:val="009E6E95"/>
    <w:rsid w:val="00A137CD"/>
    <w:rsid w:val="00AC4362"/>
    <w:rsid w:val="00B55B1E"/>
    <w:rsid w:val="00BB2F52"/>
    <w:rsid w:val="00BE43CD"/>
    <w:rsid w:val="00C057F1"/>
    <w:rsid w:val="00E211DC"/>
    <w:rsid w:val="00E92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B1E"/>
    <w:pPr>
      <w:spacing w:line="240" w:lineRule="auto"/>
      <w:jc w:val="both"/>
    </w:pPr>
    <w:rPr>
      <w:rFonts w:ascii="Times New Roman" w:eastAsia="Times New Roman" w:hAnsi="Times New Roman" w:cs="Times New Roman"/>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55B1E"/>
    <w:pPr>
      <w:spacing w:line="276" w:lineRule="auto"/>
      <w:ind w:left="720"/>
      <w:contextualSpacing/>
      <w:jc w:val="left"/>
    </w:pPr>
  </w:style>
  <w:style w:type="character" w:customStyle="1" w:styleId="a4">
    <w:name w:val="Абзац списка Знак"/>
    <w:basedOn w:val="a0"/>
    <w:link w:val="a3"/>
    <w:rsid w:val="00B55B1E"/>
    <w:rPr>
      <w:rFonts w:ascii="Times New Roman" w:eastAsia="Times New Roman" w:hAnsi="Times New Roman" w:cs="Times New Roman"/>
      <w:color w:val="000000"/>
      <w:sz w:val="28"/>
      <w:szCs w:val="20"/>
      <w:lang w:eastAsia="ru-RU"/>
    </w:rPr>
  </w:style>
  <w:style w:type="paragraph" w:styleId="a5">
    <w:name w:val="Balloon Text"/>
    <w:basedOn w:val="a"/>
    <w:link w:val="a6"/>
    <w:uiPriority w:val="99"/>
    <w:semiHidden/>
    <w:unhideWhenUsed/>
    <w:rsid w:val="00B55B1E"/>
    <w:pPr>
      <w:spacing w:after="0"/>
    </w:pPr>
    <w:rPr>
      <w:rFonts w:ascii="Tahoma" w:hAnsi="Tahoma" w:cs="Tahoma"/>
      <w:sz w:val="16"/>
      <w:szCs w:val="16"/>
    </w:rPr>
  </w:style>
  <w:style w:type="character" w:customStyle="1" w:styleId="a6">
    <w:name w:val="Текст выноски Знак"/>
    <w:basedOn w:val="a0"/>
    <w:link w:val="a5"/>
    <w:uiPriority w:val="99"/>
    <w:semiHidden/>
    <w:rsid w:val="00B55B1E"/>
    <w:rPr>
      <w:rFonts w:ascii="Tahoma" w:eastAsia="Times New Roman" w:hAnsi="Tahoma" w:cs="Tahoma"/>
      <w:color w:val="000000"/>
      <w:sz w:val="16"/>
      <w:szCs w:val="16"/>
      <w:lang w:eastAsia="ru-RU"/>
    </w:rPr>
  </w:style>
  <w:style w:type="numbering" w:customStyle="1" w:styleId="1">
    <w:name w:val="Нет списка1"/>
    <w:next w:val="a2"/>
    <w:uiPriority w:val="99"/>
    <w:semiHidden/>
    <w:unhideWhenUsed/>
    <w:rsid w:val="00B55B1E"/>
  </w:style>
  <w:style w:type="character" w:styleId="a7">
    <w:name w:val="Hyperlink"/>
    <w:basedOn w:val="a0"/>
    <w:uiPriority w:val="99"/>
    <w:unhideWhenUsed/>
    <w:rsid w:val="00B55B1E"/>
    <w:rPr>
      <w:color w:val="0000FF" w:themeColor="hyperlink"/>
      <w:u w:val="single"/>
    </w:rPr>
  </w:style>
  <w:style w:type="paragraph" w:styleId="a8">
    <w:name w:val="header"/>
    <w:basedOn w:val="a"/>
    <w:link w:val="a9"/>
    <w:uiPriority w:val="99"/>
    <w:unhideWhenUsed/>
    <w:rsid w:val="00B55B1E"/>
    <w:pPr>
      <w:tabs>
        <w:tab w:val="center" w:pos="4677"/>
        <w:tab w:val="right" w:pos="9355"/>
      </w:tabs>
      <w:spacing w:after="0"/>
      <w:jc w:val="left"/>
    </w:pPr>
    <w:rPr>
      <w:rFonts w:asciiTheme="minorHAnsi" w:eastAsiaTheme="minorEastAsia" w:hAnsiTheme="minorHAnsi" w:cstheme="minorBidi"/>
      <w:color w:val="auto"/>
      <w:sz w:val="22"/>
      <w:szCs w:val="22"/>
    </w:rPr>
  </w:style>
  <w:style w:type="character" w:customStyle="1" w:styleId="a9">
    <w:name w:val="Верхний колонтитул Знак"/>
    <w:basedOn w:val="a0"/>
    <w:link w:val="a8"/>
    <w:uiPriority w:val="99"/>
    <w:rsid w:val="00B55B1E"/>
    <w:rPr>
      <w:rFonts w:eastAsiaTheme="minorEastAsia"/>
      <w:lang w:eastAsia="ru-RU"/>
    </w:rPr>
  </w:style>
  <w:style w:type="paragraph" w:styleId="aa">
    <w:name w:val="footer"/>
    <w:basedOn w:val="a"/>
    <w:link w:val="ab"/>
    <w:uiPriority w:val="99"/>
    <w:unhideWhenUsed/>
    <w:rsid w:val="00B55B1E"/>
    <w:pPr>
      <w:tabs>
        <w:tab w:val="center" w:pos="4677"/>
        <w:tab w:val="right" w:pos="9355"/>
      </w:tabs>
      <w:spacing w:after="0"/>
      <w:jc w:val="left"/>
    </w:pPr>
    <w:rPr>
      <w:rFonts w:asciiTheme="minorHAnsi" w:eastAsiaTheme="minorEastAsia" w:hAnsiTheme="minorHAnsi" w:cstheme="minorBidi"/>
      <w:color w:val="auto"/>
      <w:sz w:val="22"/>
      <w:szCs w:val="22"/>
    </w:rPr>
  </w:style>
  <w:style w:type="character" w:customStyle="1" w:styleId="ab">
    <w:name w:val="Нижний колонтитул Знак"/>
    <w:basedOn w:val="a0"/>
    <w:link w:val="aa"/>
    <w:uiPriority w:val="99"/>
    <w:rsid w:val="00B55B1E"/>
    <w:rPr>
      <w:rFonts w:eastAsiaTheme="minorEastAsia"/>
      <w:lang w:eastAsia="ru-RU"/>
    </w:rPr>
  </w:style>
  <w:style w:type="character" w:styleId="ac">
    <w:name w:val="Placeholder Text"/>
    <w:basedOn w:val="a0"/>
    <w:uiPriority w:val="99"/>
    <w:semiHidden/>
    <w:rsid w:val="00B55B1E"/>
    <w:rPr>
      <w:color w:val="808080"/>
    </w:rPr>
  </w:style>
  <w:style w:type="table" w:styleId="ad">
    <w:name w:val="Table Grid"/>
    <w:basedOn w:val="a1"/>
    <w:uiPriority w:val="59"/>
    <w:rsid w:val="00B55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B1E"/>
    <w:pPr>
      <w:spacing w:line="240" w:lineRule="auto"/>
      <w:jc w:val="both"/>
    </w:pPr>
    <w:rPr>
      <w:rFonts w:ascii="Times New Roman" w:eastAsia="Times New Roman" w:hAnsi="Times New Roman" w:cs="Times New Roman"/>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55B1E"/>
    <w:pPr>
      <w:spacing w:line="276" w:lineRule="auto"/>
      <w:ind w:left="720"/>
      <w:contextualSpacing/>
      <w:jc w:val="left"/>
    </w:pPr>
  </w:style>
  <w:style w:type="character" w:customStyle="1" w:styleId="a4">
    <w:name w:val="Абзац списка Знак"/>
    <w:basedOn w:val="a0"/>
    <w:link w:val="a3"/>
    <w:rsid w:val="00B55B1E"/>
    <w:rPr>
      <w:rFonts w:ascii="Times New Roman" w:eastAsia="Times New Roman" w:hAnsi="Times New Roman" w:cs="Times New Roman"/>
      <w:color w:val="000000"/>
      <w:sz w:val="28"/>
      <w:szCs w:val="20"/>
      <w:lang w:eastAsia="ru-RU"/>
    </w:rPr>
  </w:style>
  <w:style w:type="paragraph" w:styleId="a5">
    <w:name w:val="Balloon Text"/>
    <w:basedOn w:val="a"/>
    <w:link w:val="a6"/>
    <w:uiPriority w:val="99"/>
    <w:semiHidden/>
    <w:unhideWhenUsed/>
    <w:rsid w:val="00B55B1E"/>
    <w:pPr>
      <w:spacing w:after="0"/>
    </w:pPr>
    <w:rPr>
      <w:rFonts w:ascii="Tahoma" w:hAnsi="Tahoma" w:cs="Tahoma"/>
      <w:sz w:val="16"/>
      <w:szCs w:val="16"/>
    </w:rPr>
  </w:style>
  <w:style w:type="character" w:customStyle="1" w:styleId="a6">
    <w:name w:val="Текст выноски Знак"/>
    <w:basedOn w:val="a0"/>
    <w:link w:val="a5"/>
    <w:uiPriority w:val="99"/>
    <w:semiHidden/>
    <w:rsid w:val="00B55B1E"/>
    <w:rPr>
      <w:rFonts w:ascii="Tahoma" w:eastAsia="Times New Roman" w:hAnsi="Tahoma" w:cs="Tahoma"/>
      <w:color w:val="000000"/>
      <w:sz w:val="16"/>
      <w:szCs w:val="16"/>
      <w:lang w:eastAsia="ru-RU"/>
    </w:rPr>
  </w:style>
  <w:style w:type="numbering" w:customStyle="1" w:styleId="1">
    <w:name w:val="Нет списка1"/>
    <w:next w:val="a2"/>
    <w:uiPriority w:val="99"/>
    <w:semiHidden/>
    <w:unhideWhenUsed/>
    <w:rsid w:val="00B55B1E"/>
  </w:style>
  <w:style w:type="character" w:styleId="a7">
    <w:name w:val="Hyperlink"/>
    <w:basedOn w:val="a0"/>
    <w:uiPriority w:val="99"/>
    <w:unhideWhenUsed/>
    <w:rsid w:val="00B55B1E"/>
    <w:rPr>
      <w:color w:val="0000FF" w:themeColor="hyperlink"/>
      <w:u w:val="single"/>
    </w:rPr>
  </w:style>
  <w:style w:type="paragraph" w:styleId="a8">
    <w:name w:val="header"/>
    <w:basedOn w:val="a"/>
    <w:link w:val="a9"/>
    <w:uiPriority w:val="99"/>
    <w:unhideWhenUsed/>
    <w:rsid w:val="00B55B1E"/>
    <w:pPr>
      <w:tabs>
        <w:tab w:val="center" w:pos="4677"/>
        <w:tab w:val="right" w:pos="9355"/>
      </w:tabs>
      <w:spacing w:after="0"/>
      <w:jc w:val="left"/>
    </w:pPr>
    <w:rPr>
      <w:rFonts w:asciiTheme="minorHAnsi" w:eastAsiaTheme="minorEastAsia" w:hAnsiTheme="minorHAnsi" w:cstheme="minorBidi"/>
      <w:color w:val="auto"/>
      <w:sz w:val="22"/>
      <w:szCs w:val="22"/>
    </w:rPr>
  </w:style>
  <w:style w:type="character" w:customStyle="1" w:styleId="a9">
    <w:name w:val="Верхний колонтитул Знак"/>
    <w:basedOn w:val="a0"/>
    <w:link w:val="a8"/>
    <w:uiPriority w:val="99"/>
    <w:rsid w:val="00B55B1E"/>
    <w:rPr>
      <w:rFonts w:eastAsiaTheme="minorEastAsia"/>
      <w:lang w:eastAsia="ru-RU"/>
    </w:rPr>
  </w:style>
  <w:style w:type="paragraph" w:styleId="aa">
    <w:name w:val="footer"/>
    <w:basedOn w:val="a"/>
    <w:link w:val="ab"/>
    <w:uiPriority w:val="99"/>
    <w:unhideWhenUsed/>
    <w:rsid w:val="00B55B1E"/>
    <w:pPr>
      <w:tabs>
        <w:tab w:val="center" w:pos="4677"/>
        <w:tab w:val="right" w:pos="9355"/>
      </w:tabs>
      <w:spacing w:after="0"/>
      <w:jc w:val="left"/>
    </w:pPr>
    <w:rPr>
      <w:rFonts w:asciiTheme="minorHAnsi" w:eastAsiaTheme="minorEastAsia" w:hAnsiTheme="minorHAnsi" w:cstheme="minorBidi"/>
      <w:color w:val="auto"/>
      <w:sz w:val="22"/>
      <w:szCs w:val="22"/>
    </w:rPr>
  </w:style>
  <w:style w:type="character" w:customStyle="1" w:styleId="ab">
    <w:name w:val="Нижний колонтитул Знак"/>
    <w:basedOn w:val="a0"/>
    <w:link w:val="aa"/>
    <w:uiPriority w:val="99"/>
    <w:rsid w:val="00B55B1E"/>
    <w:rPr>
      <w:rFonts w:eastAsiaTheme="minorEastAsia"/>
      <w:lang w:eastAsia="ru-RU"/>
    </w:rPr>
  </w:style>
  <w:style w:type="character" w:styleId="ac">
    <w:name w:val="Placeholder Text"/>
    <w:basedOn w:val="a0"/>
    <w:uiPriority w:val="99"/>
    <w:semiHidden/>
    <w:rsid w:val="00B55B1E"/>
    <w:rPr>
      <w:color w:val="808080"/>
    </w:rPr>
  </w:style>
  <w:style w:type="table" w:styleId="ad">
    <w:name w:val="Table Grid"/>
    <w:basedOn w:val="a1"/>
    <w:uiPriority w:val="59"/>
    <w:rsid w:val="00B55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93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10504</Words>
  <Characters>59878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Гаврилова</dc:creator>
  <cp:lastModifiedBy>smto_3</cp:lastModifiedBy>
  <cp:revision>2</cp:revision>
  <dcterms:created xsi:type="dcterms:W3CDTF">2022-01-11T08:15:00Z</dcterms:created>
  <dcterms:modified xsi:type="dcterms:W3CDTF">2022-01-11T08:15:00Z</dcterms:modified>
</cp:coreProperties>
</file>